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D95F4" w14:textId="6B946950" w:rsidR="00610F82" w:rsidRPr="00511E07" w:rsidRDefault="00610F82" w:rsidP="74CA1922">
      <w:pPr>
        <w:pStyle w:val="CoverPageTitle-EUCAPNET"/>
        <w:jc w:val="both"/>
      </w:pPr>
    </w:p>
    <w:p w14:paraId="3DBEA3C2" w14:textId="77777777" w:rsidR="00445F61" w:rsidRPr="00511E07" w:rsidRDefault="00445F61" w:rsidP="00B70C50">
      <w:pPr>
        <w:pStyle w:val="CoverPageTitle-EUCAPNET"/>
        <w:jc w:val="both"/>
      </w:pPr>
    </w:p>
    <w:p w14:paraId="559D1574" w14:textId="0341197A" w:rsidR="00B30538" w:rsidRPr="00511E07" w:rsidRDefault="00B30538" w:rsidP="00B70C50">
      <w:pPr>
        <w:pStyle w:val="CoverPageTitle-EUCAPNET"/>
        <w:jc w:val="both"/>
        <w:rPr>
          <w:sz w:val="24"/>
          <w:szCs w:val="24"/>
        </w:rPr>
      </w:pPr>
    </w:p>
    <w:p w14:paraId="064CE407" w14:textId="20A00D75" w:rsidR="00B30538" w:rsidRPr="00511E07" w:rsidRDefault="483764C9" w:rsidP="00A53F53">
      <w:pPr>
        <w:pStyle w:val="CoverPageTitle-EUCAPNET"/>
      </w:pPr>
      <w:r w:rsidRPr="00511E07">
        <w:t xml:space="preserve">Climate adaptation on the ground: </w:t>
      </w:r>
      <w:r w:rsidR="6661F6BB" w:rsidRPr="00511E07">
        <w:t>Increasing farmers’ resilience to climate change</w:t>
      </w:r>
      <w:r w:rsidR="00563B9E" w:rsidRPr="00511E07">
        <w:t xml:space="preserve"> </w:t>
      </w:r>
    </w:p>
    <w:p w14:paraId="4ED48EB3" w14:textId="77777777" w:rsidR="00445F61" w:rsidRPr="00511E07" w:rsidRDefault="00445F61" w:rsidP="00B70C50">
      <w:pPr>
        <w:pStyle w:val="Coversubtitle"/>
        <w:jc w:val="both"/>
      </w:pPr>
    </w:p>
    <w:p w14:paraId="7207F245" w14:textId="16D0E956" w:rsidR="039AC3F4" w:rsidRPr="00511E07" w:rsidRDefault="039AC3F4" w:rsidP="74CA1922">
      <w:pPr>
        <w:pStyle w:val="Coversubtitle"/>
      </w:pPr>
      <w:proofErr w:type="spellStart"/>
      <w:r w:rsidRPr="00511E07">
        <w:t>PreConAgri</w:t>
      </w:r>
      <w:proofErr w:type="spellEnd"/>
      <w:r w:rsidRPr="00511E07">
        <w:t xml:space="preserve">: Sustainable soil management and precision agriculture techniques to ensure the viability of arable crops  </w:t>
      </w:r>
    </w:p>
    <w:p w14:paraId="1F381791" w14:textId="77777777" w:rsidR="00445F61" w:rsidRPr="00511E07" w:rsidRDefault="00445F61" w:rsidP="00A53F53">
      <w:pPr>
        <w:pStyle w:val="Coversubtitle"/>
        <w:rPr>
          <w:b w:val="0"/>
          <w:bCs w:val="0"/>
        </w:rPr>
      </w:pPr>
    </w:p>
    <w:p w14:paraId="45ECC94D" w14:textId="77777777" w:rsidR="00445F61" w:rsidRPr="00511E07" w:rsidRDefault="00445F61" w:rsidP="00A53F53">
      <w:pPr>
        <w:jc w:val="center"/>
        <w:rPr>
          <w:sz w:val="28"/>
          <w:szCs w:val="28"/>
          <w:lang w:val="en-GB"/>
        </w:rPr>
      </w:pPr>
    </w:p>
    <w:p w14:paraId="27F36E95" w14:textId="41F3969A" w:rsidR="00CA5C82" w:rsidRPr="00511E07" w:rsidRDefault="00414B9F" w:rsidP="00A53F53">
      <w:pPr>
        <w:jc w:val="center"/>
        <w:rPr>
          <w:sz w:val="28"/>
          <w:szCs w:val="28"/>
          <w:lang w:val="en-GB"/>
        </w:rPr>
      </w:pPr>
      <w:r>
        <w:rPr>
          <w:sz w:val="28"/>
          <w:szCs w:val="28"/>
          <w:lang w:val="en-GB"/>
        </w:rPr>
        <w:t>February</w:t>
      </w:r>
      <w:r w:rsidRPr="00511E07">
        <w:rPr>
          <w:sz w:val="28"/>
          <w:szCs w:val="28"/>
          <w:lang w:val="en-GB"/>
        </w:rPr>
        <w:t xml:space="preserve"> </w:t>
      </w:r>
      <w:r w:rsidR="00620B73" w:rsidRPr="00511E07">
        <w:rPr>
          <w:sz w:val="28"/>
          <w:szCs w:val="28"/>
          <w:lang w:val="en-GB"/>
        </w:rPr>
        <w:t>202</w:t>
      </w:r>
      <w:r w:rsidR="001110E4" w:rsidRPr="00511E07">
        <w:rPr>
          <w:sz w:val="28"/>
          <w:szCs w:val="28"/>
          <w:lang w:val="en-GB"/>
        </w:rPr>
        <w:t>5</w:t>
      </w:r>
    </w:p>
    <w:p w14:paraId="40E61B47" w14:textId="77777777" w:rsidR="00043BE5" w:rsidRPr="00511E07" w:rsidRDefault="00043BE5" w:rsidP="00B70C50">
      <w:pPr>
        <w:pStyle w:val="CoverPageTitle-EUCAPNET"/>
        <w:jc w:val="both"/>
      </w:pPr>
    </w:p>
    <w:p w14:paraId="56B141C4" w14:textId="77777777" w:rsidR="00043BE5" w:rsidRPr="00511E07" w:rsidRDefault="00043BE5" w:rsidP="00B70C50">
      <w:pPr>
        <w:pStyle w:val="Sectiontitle-EUCAPNET"/>
      </w:pPr>
    </w:p>
    <w:p w14:paraId="6934E746" w14:textId="77777777" w:rsidR="00DA67AE" w:rsidRPr="00511E07" w:rsidRDefault="00DA67AE" w:rsidP="00B70C50">
      <w:pPr>
        <w:pStyle w:val="Coversubtitle"/>
        <w:jc w:val="both"/>
      </w:pPr>
    </w:p>
    <w:p w14:paraId="2D9957ED" w14:textId="77777777" w:rsidR="00DA67AE" w:rsidRPr="00511E07" w:rsidRDefault="00DA67AE" w:rsidP="00B70C50">
      <w:pPr>
        <w:pStyle w:val="Coversubtitle"/>
        <w:ind w:left="720"/>
        <w:jc w:val="both"/>
      </w:pPr>
    </w:p>
    <w:p w14:paraId="6ECEDD5C" w14:textId="77777777" w:rsidR="00DA67AE" w:rsidRPr="00511E07" w:rsidRDefault="00DA67AE" w:rsidP="00B70C50">
      <w:pPr>
        <w:pStyle w:val="Coversubtitle"/>
        <w:jc w:val="both"/>
      </w:pPr>
    </w:p>
    <w:p w14:paraId="110F1074" w14:textId="77777777" w:rsidR="00DA67AE" w:rsidRPr="00511E07" w:rsidRDefault="00DA67AE" w:rsidP="00B70C50">
      <w:pPr>
        <w:pStyle w:val="Coversubtitle"/>
        <w:jc w:val="both"/>
      </w:pPr>
    </w:p>
    <w:p w14:paraId="09F6F9B3" w14:textId="77777777" w:rsidR="00DA67AE" w:rsidRPr="00511E07" w:rsidRDefault="00DA67AE" w:rsidP="00B70C50">
      <w:pPr>
        <w:pStyle w:val="Coversubtitle"/>
        <w:jc w:val="both"/>
      </w:pPr>
    </w:p>
    <w:p w14:paraId="62D60D69" w14:textId="77777777" w:rsidR="00DA67AE" w:rsidRPr="00511E07" w:rsidRDefault="00DA67AE" w:rsidP="00B70C50">
      <w:pPr>
        <w:pStyle w:val="Coversubtitle"/>
        <w:jc w:val="both"/>
      </w:pPr>
    </w:p>
    <w:p w14:paraId="48CD56A0" w14:textId="77777777" w:rsidR="00B60EBE" w:rsidRPr="00511E07" w:rsidRDefault="00B60EBE" w:rsidP="00B70C50">
      <w:pPr>
        <w:pStyle w:val="Sectiontitle-EUCAPNET"/>
      </w:pPr>
    </w:p>
    <w:p w14:paraId="0E8201F4" w14:textId="4214086A" w:rsidR="00884641" w:rsidRPr="00511E07" w:rsidRDefault="00AB4135" w:rsidP="00FE2FEF">
      <w:pPr>
        <w:jc w:val="both"/>
        <w:rPr>
          <w:lang w:val="en-GB"/>
        </w:rPr>
      </w:pPr>
      <w:r w:rsidRPr="00511E07">
        <w:rPr>
          <w:sz w:val="36"/>
          <w:szCs w:val="36"/>
          <w:lang w:val="en-GB"/>
        </w:rPr>
        <w:br w:type="page"/>
      </w:r>
    </w:p>
    <w:p w14:paraId="62009B34" w14:textId="4D248EAB" w:rsidR="00A14F1D" w:rsidRPr="00511E07" w:rsidRDefault="2A976F44" w:rsidP="00B70C50">
      <w:pPr>
        <w:pStyle w:val="Heading1"/>
      </w:pPr>
      <w:r w:rsidRPr="00511E07">
        <w:lastRenderedPageBreak/>
        <w:t xml:space="preserve">Increasing farmers’ resilience to climate change   </w:t>
      </w:r>
    </w:p>
    <w:p w14:paraId="684C6AE2" w14:textId="4BD50ADA" w:rsidR="00577C96" w:rsidRPr="00511E07" w:rsidRDefault="00577C96" w:rsidP="0DFC5541">
      <w:pPr>
        <w:jc w:val="both"/>
        <w:rPr>
          <w:b/>
          <w:bCs/>
          <w:color w:val="000000" w:themeColor="text1"/>
          <w:sz w:val="28"/>
          <w:szCs w:val="28"/>
          <w:lang w:val="en-GB"/>
        </w:rPr>
      </w:pPr>
      <w:bookmarkStart w:id="0" w:name="_Hlk127197255"/>
      <w:proofErr w:type="spellStart"/>
      <w:r w:rsidRPr="00511E07">
        <w:rPr>
          <w:b/>
          <w:bCs/>
          <w:color w:val="000000" w:themeColor="text1"/>
          <w:sz w:val="28"/>
          <w:szCs w:val="28"/>
          <w:lang w:val="en-GB"/>
        </w:rPr>
        <w:t>PreConAgri</w:t>
      </w:r>
      <w:proofErr w:type="spellEnd"/>
      <w:r w:rsidRPr="00511E07">
        <w:rPr>
          <w:b/>
          <w:bCs/>
          <w:color w:val="000000" w:themeColor="text1"/>
          <w:sz w:val="28"/>
          <w:szCs w:val="28"/>
          <w:lang w:val="en-GB"/>
        </w:rPr>
        <w:t>: Sustainable soil management and precision agriculture techniques to ensure the viability of arable crops</w:t>
      </w:r>
    </w:p>
    <w:bookmarkEnd w:id="0"/>
    <w:p w14:paraId="0A24903F" w14:textId="77777777" w:rsidR="00A61DA3" w:rsidRPr="00414B9F" w:rsidRDefault="00A61DA3" w:rsidP="74CA1922">
      <w:pPr>
        <w:rPr>
          <w:lang w:val="en-GB" w:eastAsia="de-DE"/>
        </w:rPr>
      </w:pPr>
    </w:p>
    <w:p w14:paraId="1E3F904F" w14:textId="5137544A" w:rsidR="00383DBA" w:rsidRPr="00414B9F" w:rsidRDefault="00F8225C" w:rsidP="00414B9F">
      <w:pPr>
        <w:jc w:val="both"/>
        <w:rPr>
          <w:lang w:val="en-GB" w:eastAsia="nl-BE"/>
        </w:rPr>
      </w:pPr>
      <w:r w:rsidRPr="00414B9F">
        <w:rPr>
          <w:lang w:val="en-GB"/>
        </w:rPr>
        <w:t xml:space="preserve">The effects of climate change </w:t>
      </w:r>
      <w:r w:rsidR="00B73650" w:rsidRPr="00414B9F">
        <w:rPr>
          <w:lang w:val="en-GB"/>
        </w:rPr>
        <w:t xml:space="preserve">are </w:t>
      </w:r>
      <w:r w:rsidRPr="00414B9F">
        <w:rPr>
          <w:lang w:val="en-GB"/>
        </w:rPr>
        <w:t>becom</w:t>
      </w:r>
      <w:r w:rsidR="00B73650" w:rsidRPr="00414B9F">
        <w:rPr>
          <w:lang w:val="en-GB"/>
        </w:rPr>
        <w:t>ing</w:t>
      </w:r>
      <w:r w:rsidRPr="00414B9F">
        <w:rPr>
          <w:lang w:val="en-GB"/>
        </w:rPr>
        <w:t xml:space="preserve"> </w:t>
      </w:r>
      <w:r w:rsidR="00B73650" w:rsidRPr="00414B9F">
        <w:rPr>
          <w:lang w:val="en-GB"/>
        </w:rPr>
        <w:t>increasingly</w:t>
      </w:r>
      <w:r w:rsidRPr="00414B9F">
        <w:rPr>
          <w:lang w:val="en-GB"/>
        </w:rPr>
        <w:t xml:space="preserve"> apparent</w:t>
      </w:r>
      <w:r w:rsidR="00880D27" w:rsidRPr="00414B9F">
        <w:rPr>
          <w:lang w:val="en-GB"/>
        </w:rPr>
        <w:t xml:space="preserve"> across Europe</w:t>
      </w:r>
      <w:r w:rsidR="00511E07" w:rsidRPr="00414B9F">
        <w:rPr>
          <w:lang w:val="en-GB"/>
        </w:rPr>
        <w:t>,</w:t>
      </w:r>
      <w:r w:rsidR="00B73650" w:rsidRPr="00414B9F">
        <w:rPr>
          <w:lang w:val="en-GB"/>
        </w:rPr>
        <w:t xml:space="preserve"> with farmers bearing the brunt of</w:t>
      </w:r>
      <w:r w:rsidRPr="00414B9F">
        <w:rPr>
          <w:lang w:val="en-GB"/>
        </w:rPr>
        <w:t xml:space="preserve"> these impacts</w:t>
      </w:r>
      <w:r w:rsidR="00B73650" w:rsidRPr="00414B9F">
        <w:rPr>
          <w:lang w:val="en-GB"/>
        </w:rPr>
        <w:t>.</w:t>
      </w:r>
      <w:r w:rsidRPr="00414B9F">
        <w:rPr>
          <w:lang w:val="en-GB"/>
        </w:rPr>
        <w:t xml:space="preserve"> </w:t>
      </w:r>
      <w:r w:rsidR="358A034B" w:rsidRPr="00414B9F">
        <w:rPr>
          <w:lang w:val="en-GB"/>
        </w:rPr>
        <w:t xml:space="preserve">In regions </w:t>
      </w:r>
      <w:r w:rsidR="00511E07" w:rsidRPr="00414B9F">
        <w:rPr>
          <w:lang w:val="en-GB"/>
        </w:rPr>
        <w:t xml:space="preserve">such as </w:t>
      </w:r>
      <w:proofErr w:type="spellStart"/>
      <w:r w:rsidR="358A034B" w:rsidRPr="00414B9F">
        <w:rPr>
          <w:lang w:val="en-GB"/>
        </w:rPr>
        <w:t>Krokos</w:t>
      </w:r>
      <w:proofErr w:type="spellEnd"/>
      <w:r w:rsidR="358A034B" w:rsidRPr="00414B9F">
        <w:rPr>
          <w:lang w:val="en-GB"/>
        </w:rPr>
        <w:t xml:space="preserve"> </w:t>
      </w:r>
      <w:r w:rsidR="00C77F16" w:rsidRPr="00414B9F">
        <w:rPr>
          <w:lang w:val="en-GB"/>
        </w:rPr>
        <w:t xml:space="preserve">in </w:t>
      </w:r>
      <w:proofErr w:type="spellStart"/>
      <w:r w:rsidR="358A034B" w:rsidRPr="00414B9F">
        <w:rPr>
          <w:lang w:val="en-GB"/>
        </w:rPr>
        <w:t>Kozani</w:t>
      </w:r>
      <w:proofErr w:type="spellEnd"/>
      <w:r w:rsidR="358A034B" w:rsidRPr="00414B9F">
        <w:rPr>
          <w:lang w:val="en-GB"/>
        </w:rPr>
        <w:t xml:space="preserve"> and </w:t>
      </w:r>
      <w:proofErr w:type="spellStart"/>
      <w:r w:rsidR="358A034B" w:rsidRPr="00414B9F">
        <w:rPr>
          <w:lang w:val="en-GB"/>
        </w:rPr>
        <w:t>Nikaia</w:t>
      </w:r>
      <w:proofErr w:type="spellEnd"/>
      <w:r w:rsidR="00C77F16" w:rsidRPr="00414B9F">
        <w:rPr>
          <w:lang w:val="en-GB"/>
        </w:rPr>
        <w:t xml:space="preserve"> in</w:t>
      </w:r>
      <w:r w:rsidR="358A034B" w:rsidRPr="00414B9F">
        <w:rPr>
          <w:lang w:val="en-GB"/>
        </w:rPr>
        <w:t xml:space="preserve"> Larissa in Greece, severe soil degradation </w:t>
      </w:r>
      <w:r w:rsidR="00B73650" w:rsidRPr="00414B9F">
        <w:rPr>
          <w:lang w:val="en-GB"/>
        </w:rPr>
        <w:t>exacerbates</w:t>
      </w:r>
      <w:r w:rsidR="358A034B" w:rsidRPr="00414B9F">
        <w:rPr>
          <w:lang w:val="en-GB"/>
        </w:rPr>
        <w:t xml:space="preserve"> these challenges, </w:t>
      </w:r>
      <w:r w:rsidR="00B73650" w:rsidRPr="00414B9F">
        <w:rPr>
          <w:lang w:val="en-GB"/>
        </w:rPr>
        <w:t>threatening</w:t>
      </w:r>
      <w:r w:rsidR="358A034B" w:rsidRPr="00414B9F">
        <w:rPr>
          <w:lang w:val="en-GB"/>
        </w:rPr>
        <w:t xml:space="preserve"> farm productivity and environmental sustainability. Addressing these pressing issues and </w:t>
      </w:r>
      <w:r w:rsidR="00B73650" w:rsidRPr="00414B9F">
        <w:rPr>
          <w:lang w:val="en-GB"/>
        </w:rPr>
        <w:t>enhancing</w:t>
      </w:r>
      <w:r w:rsidR="358A034B" w:rsidRPr="00414B9F">
        <w:rPr>
          <w:lang w:val="en-GB"/>
        </w:rPr>
        <w:t xml:space="preserve"> sector resilien</w:t>
      </w:r>
      <w:r w:rsidR="00B73650" w:rsidRPr="00414B9F">
        <w:rPr>
          <w:lang w:val="en-GB"/>
        </w:rPr>
        <w:t>ce</w:t>
      </w:r>
      <w:r w:rsidR="358A034B" w:rsidRPr="00414B9F">
        <w:rPr>
          <w:lang w:val="en-GB"/>
        </w:rPr>
        <w:t xml:space="preserve"> requires innovative, on-the-ground solutions. </w:t>
      </w:r>
      <w:r w:rsidR="358A034B" w:rsidRPr="00414B9F">
        <w:rPr>
          <w:lang w:val="en-GB" w:eastAsia="de-DE"/>
        </w:rPr>
        <w:t xml:space="preserve">Since 2023, the Operational Group </w:t>
      </w:r>
      <w:proofErr w:type="spellStart"/>
      <w:r w:rsidR="358A034B" w:rsidRPr="00414B9F">
        <w:rPr>
          <w:lang w:val="en-GB" w:eastAsia="de-DE"/>
        </w:rPr>
        <w:t>PreConAgri</w:t>
      </w:r>
      <w:proofErr w:type="spellEnd"/>
      <w:r w:rsidR="358A034B" w:rsidRPr="00414B9F">
        <w:rPr>
          <w:lang w:val="en-GB" w:eastAsia="de-DE"/>
        </w:rPr>
        <w:t xml:space="preserve"> </w:t>
      </w:r>
      <w:r w:rsidR="00123B07" w:rsidRPr="00414B9F">
        <w:rPr>
          <w:lang w:val="en-GB" w:eastAsia="de-DE"/>
        </w:rPr>
        <w:t xml:space="preserve">(Precision, Conservation and Agriculture) </w:t>
      </w:r>
      <w:r w:rsidR="00B73650" w:rsidRPr="00414B9F">
        <w:rPr>
          <w:lang w:val="en-GB" w:eastAsia="de-DE"/>
        </w:rPr>
        <w:t xml:space="preserve">has been </w:t>
      </w:r>
      <w:r w:rsidR="358A034B" w:rsidRPr="00414B9F">
        <w:rPr>
          <w:lang w:val="en-GB" w:eastAsia="de-DE"/>
        </w:rPr>
        <w:t>support</w:t>
      </w:r>
      <w:r w:rsidR="00B73650" w:rsidRPr="00414B9F">
        <w:rPr>
          <w:lang w:val="en-GB" w:eastAsia="de-DE"/>
        </w:rPr>
        <w:t>ing</w:t>
      </w:r>
      <w:r w:rsidR="358A034B" w:rsidRPr="00414B9F">
        <w:rPr>
          <w:lang w:val="en-GB" w:eastAsia="de-DE"/>
        </w:rPr>
        <w:t xml:space="preserve"> climate-smart agricultural practices </w:t>
      </w:r>
      <w:r w:rsidR="00B73650" w:rsidRPr="00414B9F">
        <w:rPr>
          <w:lang w:val="en-GB" w:eastAsia="de-DE"/>
        </w:rPr>
        <w:t>to</w:t>
      </w:r>
      <w:r w:rsidR="358A034B" w:rsidRPr="00414B9F">
        <w:rPr>
          <w:lang w:val="en-GB" w:eastAsia="de-DE"/>
        </w:rPr>
        <w:t xml:space="preserve"> boost soil fertility and prevent erosion, helping farmers</w:t>
      </w:r>
      <w:r w:rsidR="3DA04812" w:rsidRPr="00414B9F">
        <w:rPr>
          <w:lang w:val="en-GB" w:eastAsia="de-DE"/>
        </w:rPr>
        <w:t xml:space="preserve"> in this region</w:t>
      </w:r>
      <w:r w:rsidR="358A034B" w:rsidRPr="00414B9F">
        <w:rPr>
          <w:lang w:val="en-GB" w:eastAsia="de-DE"/>
        </w:rPr>
        <w:t xml:space="preserve"> become more resilient to climate change.</w:t>
      </w:r>
      <w:r w:rsidR="2EA5340D" w:rsidRPr="00414B9F">
        <w:rPr>
          <w:lang w:val="en-GB" w:eastAsia="nl-BE"/>
        </w:rPr>
        <w:t xml:space="preserve"> The active involvement of multiple stakeholders</w:t>
      </w:r>
      <w:r w:rsidR="003A4112" w:rsidRPr="00414B9F">
        <w:rPr>
          <w:lang w:val="en-GB" w:eastAsia="nl-BE"/>
        </w:rPr>
        <w:t xml:space="preserve"> in the Operational Group</w:t>
      </w:r>
      <w:r w:rsidR="00996494" w:rsidRPr="00414B9F">
        <w:rPr>
          <w:lang w:val="en-GB" w:eastAsia="nl-BE"/>
        </w:rPr>
        <w:t xml:space="preserve">, </w:t>
      </w:r>
      <w:r w:rsidR="00B73650" w:rsidRPr="00414B9F">
        <w:rPr>
          <w:lang w:val="en-GB" w:eastAsia="nl-BE"/>
        </w:rPr>
        <w:t>including</w:t>
      </w:r>
      <w:r w:rsidR="00996494" w:rsidRPr="00414B9F">
        <w:rPr>
          <w:lang w:val="en-GB" w:eastAsia="nl-BE"/>
        </w:rPr>
        <w:t xml:space="preserve"> farmers and researchers</w:t>
      </w:r>
      <w:r w:rsidR="003A4112" w:rsidRPr="00414B9F">
        <w:rPr>
          <w:lang w:val="en-GB" w:eastAsia="nl-BE"/>
        </w:rPr>
        <w:t>,</w:t>
      </w:r>
      <w:r w:rsidR="2EA5340D" w:rsidRPr="00414B9F">
        <w:rPr>
          <w:lang w:val="en-GB" w:eastAsia="nl-BE"/>
        </w:rPr>
        <w:t xml:space="preserve"> enhances the practicality, scalability, and impact of the solutions developed, paving the way for widespread adoption of sustainable practices</w:t>
      </w:r>
      <w:r w:rsidR="51E331C3" w:rsidRPr="00414B9F">
        <w:rPr>
          <w:lang w:val="en-GB" w:eastAsia="nl-BE"/>
        </w:rPr>
        <w:t>.</w:t>
      </w:r>
    </w:p>
    <w:p w14:paraId="5EF4CB51" w14:textId="6B1F1346" w:rsidR="74CA1922" w:rsidRPr="00414B9F" w:rsidRDefault="74CA1922" w:rsidP="00414B9F">
      <w:pPr>
        <w:jc w:val="both"/>
        <w:rPr>
          <w:i/>
          <w:iCs/>
          <w:lang w:val="en-GB"/>
        </w:rPr>
      </w:pPr>
    </w:p>
    <w:p w14:paraId="0A166893" w14:textId="4C208E7F" w:rsidR="000D6D7D" w:rsidRPr="00414B9F" w:rsidRDefault="00AD2E40" w:rsidP="00414B9F">
      <w:pPr>
        <w:jc w:val="both"/>
        <w:rPr>
          <w:rFonts w:eastAsia="Arial"/>
          <w:i/>
          <w:iCs/>
          <w:lang w:val="en-GB"/>
        </w:rPr>
      </w:pPr>
      <w:r w:rsidRPr="00511E07">
        <w:rPr>
          <w:rStyle w:val="normaltextrun"/>
          <w:color w:val="000000"/>
          <w:shd w:val="clear" w:color="auto" w:fill="FFFFFF"/>
          <w:lang w:val="en-GB"/>
        </w:rPr>
        <w:t xml:space="preserve">The </w:t>
      </w:r>
      <w:proofErr w:type="spellStart"/>
      <w:r w:rsidRPr="00511E07">
        <w:rPr>
          <w:rStyle w:val="normaltextrun"/>
          <w:color w:val="000000"/>
          <w:shd w:val="clear" w:color="auto" w:fill="FFFFFF"/>
          <w:lang w:val="en-GB"/>
        </w:rPr>
        <w:t>PreConAgri</w:t>
      </w:r>
      <w:proofErr w:type="spellEnd"/>
      <w:r w:rsidRPr="00511E07">
        <w:rPr>
          <w:rStyle w:val="normaltextrun"/>
          <w:color w:val="000000"/>
          <w:shd w:val="clear" w:color="auto" w:fill="FFFFFF"/>
          <w:lang w:val="en-GB"/>
        </w:rPr>
        <w:t xml:space="preserve"> Operational Group integrates conservation and precision agriculture techniques to develop a cultivation model that improves the environmental impact of conventional farming practices. </w:t>
      </w:r>
      <w:proofErr w:type="spellStart"/>
      <w:r w:rsidR="00E83647" w:rsidRPr="00414B9F">
        <w:rPr>
          <w:rFonts w:eastAsia="Arial"/>
          <w:lang w:val="en-GB"/>
        </w:rPr>
        <w:t>Myrto</w:t>
      </w:r>
      <w:proofErr w:type="spellEnd"/>
      <w:r w:rsidR="00E83647" w:rsidRPr="00414B9F">
        <w:rPr>
          <w:rFonts w:eastAsia="Arial"/>
          <w:lang w:val="en-GB"/>
        </w:rPr>
        <w:t xml:space="preserve"> Kosti, </w:t>
      </w:r>
      <w:r w:rsidR="001A2EB2" w:rsidRPr="00414B9F">
        <w:rPr>
          <w:rFonts w:eastAsia="Arial"/>
          <w:lang w:val="en-GB"/>
        </w:rPr>
        <w:t xml:space="preserve">the </w:t>
      </w:r>
      <w:r w:rsidR="00E83647" w:rsidRPr="00414B9F">
        <w:rPr>
          <w:rFonts w:eastAsia="Arial"/>
          <w:lang w:val="en-GB"/>
        </w:rPr>
        <w:t xml:space="preserve">project </w:t>
      </w:r>
      <w:r w:rsidR="004236A7" w:rsidRPr="00414B9F">
        <w:rPr>
          <w:rFonts w:eastAsia="Arial"/>
          <w:lang w:val="en-GB"/>
        </w:rPr>
        <w:t>coordinator</w:t>
      </w:r>
      <w:r w:rsidR="00E83647" w:rsidRPr="00414B9F">
        <w:rPr>
          <w:rFonts w:eastAsia="Arial"/>
          <w:lang w:val="en-GB"/>
        </w:rPr>
        <w:t>, explains: “</w:t>
      </w:r>
      <w:r w:rsidR="1D7CC016" w:rsidRPr="00414B9F">
        <w:rPr>
          <w:rFonts w:eastAsia="Arial"/>
          <w:lang w:val="en-GB"/>
        </w:rPr>
        <w:t xml:space="preserve">Through methods like conservation tillage, differential </w:t>
      </w:r>
      <w:r w:rsidR="00880D27" w:rsidRPr="00414B9F">
        <w:rPr>
          <w:rFonts w:eastAsia="Arial"/>
          <w:lang w:val="en-GB"/>
        </w:rPr>
        <w:t>fertilisation strategies</w:t>
      </w:r>
      <w:r w:rsidR="1D7CC016" w:rsidRPr="00414B9F">
        <w:rPr>
          <w:rFonts w:eastAsia="Arial"/>
          <w:lang w:val="en-GB"/>
        </w:rPr>
        <w:t xml:space="preserve">, and controlled machinery movement, </w:t>
      </w:r>
      <w:r w:rsidR="00C648A1" w:rsidRPr="00414B9F">
        <w:rPr>
          <w:rFonts w:eastAsia="Arial"/>
          <w:lang w:val="en-GB"/>
        </w:rPr>
        <w:t>we</w:t>
      </w:r>
      <w:r w:rsidR="1D7CC016" w:rsidRPr="00414B9F">
        <w:rPr>
          <w:rFonts w:eastAsia="Arial"/>
          <w:lang w:val="en-GB"/>
        </w:rPr>
        <w:t xml:space="preserve"> aim to increase soil carbon sequestration, improve soil quality, and enhance crop yields.</w:t>
      </w:r>
      <w:r w:rsidR="0009540C" w:rsidRPr="00414B9F">
        <w:rPr>
          <w:rFonts w:eastAsia="Arial"/>
          <w:lang w:val="en-GB"/>
        </w:rPr>
        <w:t>”</w:t>
      </w:r>
      <w:r w:rsidR="1D7CC016" w:rsidRPr="00414B9F">
        <w:rPr>
          <w:rFonts w:eastAsia="Arial"/>
          <w:lang w:val="en-GB"/>
        </w:rPr>
        <w:t xml:space="preserve"> Pilot trials are being </w:t>
      </w:r>
      <w:r w:rsidR="001A2EB2" w:rsidRPr="00414B9F">
        <w:rPr>
          <w:rFonts w:eastAsia="Arial"/>
          <w:lang w:val="en-GB"/>
        </w:rPr>
        <w:t>conducted</w:t>
      </w:r>
      <w:r w:rsidR="1D7CC016" w:rsidRPr="00414B9F">
        <w:rPr>
          <w:rFonts w:eastAsia="Arial"/>
          <w:lang w:val="en-GB"/>
        </w:rPr>
        <w:t xml:space="preserve"> in durum wheat fields in Greece</w:t>
      </w:r>
      <w:r w:rsidR="00511E07">
        <w:rPr>
          <w:rFonts w:eastAsia="Arial"/>
          <w:lang w:val="en-GB"/>
        </w:rPr>
        <w:t>,</w:t>
      </w:r>
      <w:r w:rsidR="001A2EB2" w:rsidRPr="00414B9F">
        <w:rPr>
          <w:rFonts w:eastAsia="Arial"/>
          <w:lang w:val="en-GB"/>
        </w:rPr>
        <w:t xml:space="preserve"> with</w:t>
      </w:r>
      <w:r w:rsidR="57F71041" w:rsidRPr="00414B9F">
        <w:rPr>
          <w:rFonts w:eastAsia="Arial"/>
          <w:lang w:val="en-GB"/>
        </w:rPr>
        <w:t xml:space="preserve"> </w:t>
      </w:r>
      <w:proofErr w:type="gramStart"/>
      <w:r w:rsidR="57F71041" w:rsidRPr="00414B9F">
        <w:rPr>
          <w:rFonts w:eastAsia="Arial"/>
          <w:lang w:val="en-GB"/>
        </w:rPr>
        <w:t>final results</w:t>
      </w:r>
      <w:proofErr w:type="gramEnd"/>
      <w:r w:rsidR="57F71041" w:rsidRPr="00414B9F">
        <w:rPr>
          <w:rFonts w:eastAsia="Arial"/>
          <w:lang w:val="en-GB"/>
        </w:rPr>
        <w:t xml:space="preserve"> </w:t>
      </w:r>
      <w:r w:rsidR="001A2EB2" w:rsidRPr="00414B9F">
        <w:rPr>
          <w:rFonts w:eastAsia="Arial"/>
          <w:lang w:val="en-GB"/>
        </w:rPr>
        <w:t xml:space="preserve">expected </w:t>
      </w:r>
      <w:r w:rsidR="57F71041" w:rsidRPr="00414B9F">
        <w:rPr>
          <w:rFonts w:eastAsia="Arial"/>
          <w:lang w:val="en-GB"/>
        </w:rPr>
        <w:t>in August 2025.</w:t>
      </w:r>
    </w:p>
    <w:p w14:paraId="6AB72133" w14:textId="7C298C00" w:rsidR="00017121" w:rsidRPr="00511E07" w:rsidRDefault="1D7CC016" w:rsidP="00414B9F">
      <w:pPr>
        <w:spacing w:before="240" w:after="240" w:line="259" w:lineRule="auto"/>
        <w:jc w:val="both"/>
        <w:rPr>
          <w:lang w:val="en-GB" w:eastAsia="nl-BE"/>
        </w:rPr>
      </w:pPr>
      <w:r w:rsidRPr="00511E07">
        <w:rPr>
          <w:rFonts w:eastAsia="Arial"/>
          <w:lang w:val="en-GB"/>
        </w:rPr>
        <w:t xml:space="preserve">Conservation agriculture methods include minimal or no-tillage and maintaining permanent soil cover with vegetation and crop residues for mulching. </w:t>
      </w:r>
      <w:r w:rsidR="00EA52DB" w:rsidRPr="00511E07">
        <w:rPr>
          <w:rFonts w:eastAsia="Arial"/>
          <w:lang w:val="en-GB"/>
        </w:rPr>
        <w:t xml:space="preserve">Precision </w:t>
      </w:r>
      <w:r w:rsidRPr="00511E07">
        <w:rPr>
          <w:rFonts w:eastAsia="Arial"/>
          <w:lang w:val="en-GB"/>
        </w:rPr>
        <w:t xml:space="preserve">agriculture techniques involve Variable Rate Nutrient Application based on real-time sensing and actuation, as well as map-based </w:t>
      </w:r>
      <w:r w:rsidR="00C77F16" w:rsidRPr="00511E07">
        <w:rPr>
          <w:rFonts w:eastAsia="Arial"/>
          <w:lang w:val="en-GB"/>
        </w:rPr>
        <w:t xml:space="preserve">actuation in plots </w:t>
      </w:r>
      <w:r w:rsidR="00891F0C" w:rsidRPr="00511E07">
        <w:rPr>
          <w:rFonts w:eastAsia="Arial"/>
          <w:lang w:val="en-GB"/>
        </w:rPr>
        <w:t xml:space="preserve">using Machine Guidance for </w:t>
      </w:r>
      <w:r w:rsidRPr="00511E07">
        <w:rPr>
          <w:rFonts w:eastAsia="Arial"/>
          <w:lang w:val="en-GB"/>
        </w:rPr>
        <w:t>precise fertilisation. Controlled Traffic Farming optimises machinery paths within and around fields, minimi</w:t>
      </w:r>
      <w:r w:rsidR="128EF27D" w:rsidRPr="00511E07">
        <w:rPr>
          <w:rFonts w:eastAsia="Arial"/>
          <w:lang w:val="en-GB"/>
        </w:rPr>
        <w:t>s</w:t>
      </w:r>
      <w:r w:rsidRPr="00511E07">
        <w:rPr>
          <w:rFonts w:eastAsia="Arial"/>
          <w:lang w:val="en-GB"/>
        </w:rPr>
        <w:t>ing soil compaction and improving operational efficiency. By testing these practices in real production conditions, the project demonstrates their practical advantages and long-term sustainability for farmers.</w:t>
      </w:r>
      <w:r w:rsidR="00ED4EEC" w:rsidRPr="00511E07">
        <w:rPr>
          <w:rFonts w:eastAsia="Arial"/>
          <w:lang w:val="en-GB"/>
        </w:rPr>
        <w:t xml:space="preserve"> </w:t>
      </w:r>
      <w:r w:rsidR="00415DA0" w:rsidRPr="00511E07">
        <w:rPr>
          <w:rFonts w:eastAsia="Arial"/>
          <w:lang w:val="en-GB"/>
        </w:rPr>
        <w:t xml:space="preserve">Concrete benefits </w:t>
      </w:r>
      <w:r w:rsidR="001A2EB2" w:rsidRPr="00511E07">
        <w:rPr>
          <w:rFonts w:eastAsia="Arial"/>
          <w:lang w:val="en-GB"/>
        </w:rPr>
        <w:t>include</w:t>
      </w:r>
      <w:r w:rsidR="00415DA0" w:rsidRPr="00511E07">
        <w:rPr>
          <w:rFonts w:eastAsia="Arial"/>
          <w:lang w:val="en-GB"/>
        </w:rPr>
        <w:t xml:space="preserve"> the reduction of fossil fuel</w:t>
      </w:r>
      <w:r w:rsidR="001A2EB2" w:rsidRPr="00511E07">
        <w:rPr>
          <w:rFonts w:eastAsia="Arial"/>
          <w:lang w:val="en-GB"/>
        </w:rPr>
        <w:t xml:space="preserve"> use</w:t>
      </w:r>
      <w:r w:rsidR="00415DA0" w:rsidRPr="00511E07">
        <w:rPr>
          <w:rFonts w:eastAsia="Arial"/>
          <w:lang w:val="en-GB"/>
        </w:rPr>
        <w:t>,</w:t>
      </w:r>
      <w:r w:rsidR="00E93B4B" w:rsidRPr="00511E07">
        <w:rPr>
          <w:rFonts w:eastAsia="Arial"/>
          <w:lang w:val="en-GB"/>
        </w:rPr>
        <w:t xml:space="preserve"> </w:t>
      </w:r>
      <w:r w:rsidR="00173564" w:rsidRPr="00511E07">
        <w:rPr>
          <w:rFonts w:eastAsia="Arial"/>
          <w:lang w:val="en-GB"/>
        </w:rPr>
        <w:t>prevention of erosion and enhancement of soil biodiversity.</w:t>
      </w:r>
    </w:p>
    <w:p w14:paraId="2C82439F" w14:textId="7E940BE1" w:rsidR="00E950B1" w:rsidRPr="00414B9F" w:rsidRDefault="003C4D35" w:rsidP="00414B9F">
      <w:pPr>
        <w:spacing w:before="240" w:after="240" w:line="259" w:lineRule="auto"/>
        <w:jc w:val="both"/>
        <w:rPr>
          <w:rFonts w:eastAsia="Arial"/>
          <w:lang w:val="en-GB"/>
        </w:rPr>
      </w:pPr>
      <w:r w:rsidRPr="00414B9F">
        <w:rPr>
          <w:lang w:val="en-GB" w:eastAsia="de-DE"/>
        </w:rPr>
        <w:t xml:space="preserve">The project </w:t>
      </w:r>
      <w:r w:rsidR="001A2EB2" w:rsidRPr="00414B9F">
        <w:rPr>
          <w:lang w:val="en-GB" w:eastAsia="de-DE"/>
        </w:rPr>
        <w:t xml:space="preserve">is </w:t>
      </w:r>
      <w:r w:rsidRPr="00414B9F">
        <w:rPr>
          <w:lang w:val="en-GB" w:eastAsia="de-DE"/>
        </w:rPr>
        <w:t>develop</w:t>
      </w:r>
      <w:r w:rsidR="001A2EB2" w:rsidRPr="00414B9F">
        <w:rPr>
          <w:lang w:val="en-GB" w:eastAsia="de-DE"/>
        </w:rPr>
        <w:t>ing</w:t>
      </w:r>
      <w:r w:rsidR="6089AEB1" w:rsidRPr="00414B9F">
        <w:rPr>
          <w:lang w:val="en-GB" w:eastAsia="de-DE"/>
        </w:rPr>
        <w:t xml:space="preserve"> a</w:t>
      </w:r>
      <w:r w:rsidR="660DEC77" w:rsidRPr="00414B9F">
        <w:rPr>
          <w:lang w:val="en-GB" w:eastAsia="de-DE"/>
        </w:rPr>
        <w:t xml:space="preserve"> cultivation model that is adaptable to various crops and regions</w:t>
      </w:r>
      <w:r w:rsidR="00511E07">
        <w:rPr>
          <w:lang w:val="en-GB" w:eastAsia="de-DE"/>
        </w:rPr>
        <w:t>,</w:t>
      </w:r>
      <w:r w:rsidR="001A2EB2" w:rsidRPr="00414B9F">
        <w:rPr>
          <w:lang w:val="en-GB" w:eastAsia="de-DE"/>
        </w:rPr>
        <w:t xml:space="preserve"> which</w:t>
      </w:r>
      <w:r w:rsidR="660DEC77" w:rsidRPr="00414B9F">
        <w:rPr>
          <w:lang w:val="en-GB" w:eastAsia="de-DE"/>
        </w:rPr>
        <w:t xml:space="preserve"> means</w:t>
      </w:r>
      <w:r w:rsidR="001A2EB2" w:rsidRPr="00414B9F">
        <w:rPr>
          <w:lang w:val="en-GB" w:eastAsia="de-DE"/>
        </w:rPr>
        <w:t xml:space="preserve"> a</w:t>
      </w:r>
      <w:r w:rsidR="660DEC77" w:rsidRPr="00414B9F">
        <w:rPr>
          <w:lang w:val="en-GB" w:eastAsia="de-DE"/>
        </w:rPr>
        <w:t xml:space="preserve"> </w:t>
      </w:r>
      <w:r w:rsidR="695693EC" w:rsidRPr="00414B9F">
        <w:rPr>
          <w:lang w:val="en-GB" w:eastAsia="de-DE"/>
        </w:rPr>
        <w:t xml:space="preserve">higher potential for </w:t>
      </w:r>
      <w:r w:rsidR="660DEC77" w:rsidRPr="00414B9F">
        <w:rPr>
          <w:lang w:val="en-GB" w:eastAsia="de-DE"/>
        </w:rPr>
        <w:t>scalability</w:t>
      </w:r>
      <w:r w:rsidR="012E17F2" w:rsidRPr="00414B9F">
        <w:rPr>
          <w:lang w:val="en-GB" w:eastAsia="de-DE"/>
        </w:rPr>
        <w:t xml:space="preserve"> and increased</w:t>
      </w:r>
      <w:r w:rsidR="660DEC77" w:rsidRPr="00414B9F">
        <w:rPr>
          <w:lang w:val="en-GB" w:eastAsia="de-DE"/>
        </w:rPr>
        <w:t xml:space="preserve"> adoption of sustainable </w:t>
      </w:r>
      <w:r w:rsidR="3D757D00" w:rsidRPr="00414B9F">
        <w:rPr>
          <w:lang w:val="en-GB" w:eastAsia="de-DE"/>
        </w:rPr>
        <w:t>farming practices</w:t>
      </w:r>
      <w:r w:rsidR="660DEC77" w:rsidRPr="00414B9F">
        <w:rPr>
          <w:lang w:val="en-GB" w:eastAsia="de-DE"/>
        </w:rPr>
        <w:t>.</w:t>
      </w:r>
      <w:r w:rsidR="4B19FE09" w:rsidRPr="00414B9F">
        <w:rPr>
          <w:lang w:val="en-GB" w:eastAsia="de-DE"/>
        </w:rPr>
        <w:t xml:space="preserve"> </w:t>
      </w:r>
      <w:r w:rsidR="000E3040" w:rsidRPr="00414B9F">
        <w:rPr>
          <w:rFonts w:eastAsia="Arial"/>
          <w:color w:val="000000" w:themeColor="text1"/>
          <w:lang w:val="en-GB"/>
        </w:rPr>
        <w:t xml:space="preserve">Different </w:t>
      </w:r>
      <w:r w:rsidR="44784882" w:rsidRPr="00511E07">
        <w:rPr>
          <w:rFonts w:eastAsia="Arial"/>
          <w:color w:val="000000" w:themeColor="text1"/>
          <w:lang w:val="en-GB"/>
        </w:rPr>
        <w:t>crop rotation practices are tested, for example</w:t>
      </w:r>
      <w:r w:rsidR="00511E07">
        <w:rPr>
          <w:rFonts w:eastAsia="Arial"/>
          <w:color w:val="000000" w:themeColor="text1"/>
          <w:lang w:val="en-GB"/>
        </w:rPr>
        <w:t>,</w:t>
      </w:r>
      <w:r w:rsidR="44784882" w:rsidRPr="00511E07">
        <w:rPr>
          <w:rFonts w:eastAsia="Arial"/>
          <w:color w:val="000000" w:themeColor="text1"/>
          <w:lang w:val="en-GB"/>
        </w:rPr>
        <w:t xml:space="preserve"> by incorporating crops with varying root zone depths and utilising </w:t>
      </w:r>
      <w:r w:rsidR="00ED29AC" w:rsidRPr="00511E07">
        <w:rPr>
          <w:rFonts w:eastAsia="Arial"/>
          <w:color w:val="000000" w:themeColor="text1"/>
          <w:lang w:val="en-GB"/>
        </w:rPr>
        <w:t>winter cereals, such as barley,</w:t>
      </w:r>
      <w:r w:rsidR="44784882" w:rsidRPr="00511E07">
        <w:rPr>
          <w:rFonts w:eastAsia="Arial"/>
          <w:color w:val="000000" w:themeColor="text1"/>
          <w:lang w:val="en-GB"/>
        </w:rPr>
        <w:t xml:space="preserve"> </w:t>
      </w:r>
      <w:r w:rsidR="7A69940E" w:rsidRPr="00511E07">
        <w:rPr>
          <w:rFonts w:eastAsia="Arial"/>
          <w:color w:val="000000" w:themeColor="text1"/>
          <w:lang w:val="en-GB"/>
        </w:rPr>
        <w:t>t</w:t>
      </w:r>
      <w:r w:rsidR="44784882" w:rsidRPr="00511E07">
        <w:rPr>
          <w:rFonts w:eastAsia="Arial"/>
          <w:color w:val="000000" w:themeColor="text1"/>
          <w:lang w:val="en-GB"/>
        </w:rPr>
        <w:t>o improve soil fertility.</w:t>
      </w:r>
    </w:p>
    <w:p w14:paraId="0E69AE2A" w14:textId="52A983A2" w:rsidR="00F65231" w:rsidRPr="00414B9F" w:rsidRDefault="00345FC2" w:rsidP="00414B9F">
      <w:pPr>
        <w:spacing w:before="240" w:after="240" w:line="259" w:lineRule="auto"/>
        <w:jc w:val="both"/>
        <w:rPr>
          <w:lang w:val="en-GB" w:eastAsia="de-DE"/>
        </w:rPr>
      </w:pPr>
      <w:proofErr w:type="spellStart"/>
      <w:r w:rsidRPr="00414B9F">
        <w:rPr>
          <w:lang w:val="en-GB" w:eastAsia="de-DE"/>
        </w:rPr>
        <w:t>Myrto</w:t>
      </w:r>
      <w:proofErr w:type="spellEnd"/>
      <w:r w:rsidRPr="00414B9F">
        <w:rPr>
          <w:lang w:val="en-GB" w:eastAsia="de-DE"/>
        </w:rPr>
        <w:t xml:space="preserve"> concludes: </w:t>
      </w:r>
      <w:r w:rsidR="00061C91" w:rsidRPr="00414B9F">
        <w:rPr>
          <w:lang w:val="en-GB" w:eastAsia="de-DE"/>
        </w:rPr>
        <w:t>“</w:t>
      </w:r>
      <w:r w:rsidR="00BF4C41" w:rsidRPr="00414B9F">
        <w:rPr>
          <w:lang w:val="en-GB" w:eastAsia="de-DE"/>
        </w:rPr>
        <w:t>With</w:t>
      </w:r>
      <w:r w:rsidR="21009ED0" w:rsidRPr="00414B9F">
        <w:rPr>
          <w:lang w:val="en-GB" w:eastAsia="de-DE"/>
        </w:rPr>
        <w:t xml:space="preserve"> the</w:t>
      </w:r>
      <w:r w:rsidR="009C5AAB" w:rsidRPr="00414B9F">
        <w:rPr>
          <w:lang w:val="en-GB" w:eastAsia="de-DE"/>
        </w:rPr>
        <w:t xml:space="preserve"> project</w:t>
      </w:r>
      <w:r w:rsidR="21009ED0" w:rsidRPr="00414B9F">
        <w:rPr>
          <w:lang w:val="en-GB" w:eastAsia="de-DE"/>
        </w:rPr>
        <w:t xml:space="preserve"> outcomes, </w:t>
      </w:r>
      <w:proofErr w:type="spellStart"/>
      <w:r w:rsidR="21009ED0" w:rsidRPr="00414B9F">
        <w:rPr>
          <w:lang w:val="en-GB" w:eastAsia="de-DE"/>
        </w:rPr>
        <w:t>PreConAgri</w:t>
      </w:r>
      <w:proofErr w:type="spellEnd"/>
      <w:r w:rsidR="21009ED0" w:rsidRPr="00414B9F">
        <w:rPr>
          <w:lang w:val="en-GB" w:eastAsia="de-DE"/>
        </w:rPr>
        <w:t xml:space="preserve"> </w:t>
      </w:r>
      <w:r w:rsidR="00BF4C41" w:rsidRPr="00414B9F">
        <w:rPr>
          <w:lang w:val="en-GB" w:eastAsia="de-DE"/>
        </w:rPr>
        <w:t xml:space="preserve">wants </w:t>
      </w:r>
      <w:r w:rsidR="21009ED0" w:rsidRPr="00414B9F">
        <w:rPr>
          <w:lang w:val="en-GB" w:eastAsia="de-DE"/>
        </w:rPr>
        <w:t>to strengthen the resilience and sustainability of agriculture in Greece and beyond</w:t>
      </w:r>
      <w:r w:rsidR="00061C91" w:rsidRPr="00414B9F">
        <w:rPr>
          <w:lang w:val="en-GB" w:eastAsia="de-DE"/>
        </w:rPr>
        <w:t>.</w:t>
      </w:r>
      <w:r w:rsidR="00511E07">
        <w:rPr>
          <w:lang w:val="en-GB" w:eastAsia="de-DE"/>
        </w:rPr>
        <w:t>”</w:t>
      </w:r>
    </w:p>
    <w:p w14:paraId="074B4419" w14:textId="5672E86E" w:rsidR="00F65231" w:rsidRPr="00414B9F" w:rsidRDefault="0000448F" w:rsidP="00B70C50">
      <w:pPr>
        <w:jc w:val="both"/>
        <w:rPr>
          <w:lang w:val="en-GB" w:eastAsia="de-DE"/>
        </w:rPr>
      </w:pPr>
      <w:r w:rsidRPr="00414B9F">
        <w:rPr>
          <w:lang w:val="en-GB" w:eastAsia="de-DE"/>
        </w:rPr>
        <w:br w:type="column"/>
      </w:r>
    </w:p>
    <w:p w14:paraId="7474E9CA" w14:textId="5EDB3E16" w:rsidR="5D2B7A00" w:rsidRPr="00414B9F" w:rsidRDefault="32120FA7" w:rsidP="00A7115B">
      <w:pPr>
        <w:pStyle w:val="Heading1"/>
        <w:rPr>
          <w:lang w:eastAsia="de-DE"/>
        </w:rPr>
      </w:pPr>
      <w:r w:rsidRPr="00414B9F">
        <w:rPr>
          <w:lang w:eastAsia="de-DE"/>
        </w:rPr>
        <w:t>Background information</w:t>
      </w:r>
    </w:p>
    <w:p w14:paraId="44495E12" w14:textId="72EBBF7D" w:rsidR="005F4D53" w:rsidRPr="00414B9F" w:rsidRDefault="00972888" w:rsidP="00FE2FEF">
      <w:pPr>
        <w:pStyle w:val="ListParagraph"/>
        <w:ind w:left="0"/>
        <w:rPr>
          <w:lang w:val="en-GB"/>
        </w:rPr>
      </w:pPr>
      <w:r w:rsidRPr="00414B9F">
        <w:rPr>
          <w:lang w:val="en-GB"/>
        </w:rPr>
        <w:t xml:space="preserve">The </w:t>
      </w:r>
      <w:proofErr w:type="spellStart"/>
      <w:r w:rsidRPr="00414B9F">
        <w:rPr>
          <w:lang w:val="en-GB"/>
        </w:rPr>
        <w:t>PreConAgri</w:t>
      </w:r>
      <w:proofErr w:type="spellEnd"/>
      <w:r w:rsidRPr="00414B9F">
        <w:rPr>
          <w:lang w:val="en-GB"/>
        </w:rPr>
        <w:t xml:space="preserve"> Operational group </w:t>
      </w:r>
      <w:r w:rsidR="00C766B0" w:rsidRPr="00414B9F">
        <w:rPr>
          <w:lang w:val="en-GB"/>
        </w:rPr>
        <w:t>participated in</w:t>
      </w:r>
      <w:r w:rsidRPr="00414B9F">
        <w:rPr>
          <w:lang w:val="en-GB"/>
        </w:rPr>
        <w:t xml:space="preserve"> the </w:t>
      </w:r>
      <w:hyperlink r:id="rId11">
        <w:r w:rsidR="008962E2" w:rsidRPr="00414B9F">
          <w:rPr>
            <w:rStyle w:val="Hyperlink"/>
            <w:lang w:val="en-GB"/>
          </w:rPr>
          <w:t>EU CAP Network cross-visit ‘Climate adaptation on the ground - innovative solutions to build farm resilience’</w:t>
        </w:r>
      </w:hyperlink>
      <w:r w:rsidR="00511E07">
        <w:rPr>
          <w:rStyle w:val="Hyperlink"/>
          <w:lang w:val="en-GB"/>
        </w:rPr>
        <w:t>,</w:t>
      </w:r>
      <w:r w:rsidR="2C1CA7AD" w:rsidRPr="00414B9F">
        <w:rPr>
          <w:lang w:val="en-GB"/>
        </w:rPr>
        <w:t xml:space="preserve"> </w:t>
      </w:r>
      <w:r w:rsidR="00C766B0" w:rsidRPr="00414B9F">
        <w:rPr>
          <w:lang w:val="en-GB"/>
        </w:rPr>
        <w:t>which</w:t>
      </w:r>
      <w:r w:rsidR="008962E2" w:rsidRPr="00414B9F">
        <w:rPr>
          <w:lang w:val="en-GB"/>
        </w:rPr>
        <w:t xml:space="preserve"> </w:t>
      </w:r>
      <w:r w:rsidR="2C1CA7AD" w:rsidRPr="00414B9F">
        <w:rPr>
          <w:lang w:val="en-GB"/>
        </w:rPr>
        <w:t>took place on</w:t>
      </w:r>
      <w:r w:rsidR="177A7A1A" w:rsidRPr="00414B9F">
        <w:rPr>
          <w:lang w:val="en-GB"/>
        </w:rPr>
        <w:t xml:space="preserve"> 26 and 27 June</w:t>
      </w:r>
      <w:r w:rsidR="2C1CA7AD" w:rsidRPr="00414B9F">
        <w:rPr>
          <w:lang w:val="en-GB"/>
        </w:rPr>
        <w:t xml:space="preserve"> 2024</w:t>
      </w:r>
      <w:r w:rsidR="00C766B0" w:rsidRPr="00414B9F">
        <w:rPr>
          <w:lang w:val="en-GB"/>
        </w:rPr>
        <w:t>,</w:t>
      </w:r>
      <w:r w:rsidR="008962E2" w:rsidRPr="00414B9F">
        <w:rPr>
          <w:lang w:val="en-GB"/>
        </w:rPr>
        <w:t xml:space="preserve"> in Thessa</w:t>
      </w:r>
      <w:r w:rsidR="00F71557" w:rsidRPr="00414B9F">
        <w:rPr>
          <w:lang w:val="en-GB"/>
        </w:rPr>
        <w:t>loniki, Greece</w:t>
      </w:r>
      <w:r w:rsidR="6A85DE0D" w:rsidRPr="00414B9F">
        <w:rPr>
          <w:lang w:val="en-GB"/>
        </w:rPr>
        <w:t>.</w:t>
      </w:r>
      <w:r w:rsidR="005F1ADE" w:rsidRPr="00414B9F">
        <w:rPr>
          <w:lang w:val="en-GB"/>
        </w:rPr>
        <w:t xml:space="preserve"> </w:t>
      </w:r>
      <w:hyperlink r:id="rId12">
        <w:r w:rsidR="00AA4431" w:rsidRPr="00414B9F">
          <w:rPr>
            <w:rStyle w:val="Hyperlink"/>
            <w:lang w:val="en-GB"/>
          </w:rPr>
          <w:t>The cross-visit report</w:t>
        </w:r>
      </w:hyperlink>
      <w:r w:rsidR="00AA4431" w:rsidRPr="00414B9F">
        <w:rPr>
          <w:lang w:val="en-GB"/>
        </w:rPr>
        <w:t xml:space="preserve"> was recently published. </w:t>
      </w:r>
    </w:p>
    <w:p w14:paraId="7B2B4E80" w14:textId="77777777" w:rsidR="005F4D53" w:rsidRPr="00414B9F" w:rsidRDefault="005F4D53" w:rsidP="00323284">
      <w:pPr>
        <w:rPr>
          <w:lang w:val="en-GB"/>
        </w:rPr>
      </w:pPr>
    </w:p>
    <w:p w14:paraId="1946A928" w14:textId="64FB1A5F" w:rsidR="00323284" w:rsidRPr="00414B9F" w:rsidRDefault="00323284" w:rsidP="00FE2FEF">
      <w:pPr>
        <w:rPr>
          <w:rFonts w:eastAsia="Arial"/>
          <w:color w:val="000000" w:themeColor="text1"/>
          <w:lang w:val="en-GB"/>
        </w:rPr>
      </w:pPr>
      <w:r w:rsidRPr="00414B9F">
        <w:rPr>
          <w:rFonts w:eastAsia="Arial"/>
          <w:color w:val="000000" w:themeColor="text1"/>
          <w:lang w:val="en-GB"/>
        </w:rPr>
        <w:t xml:space="preserve">Between </w:t>
      </w:r>
      <w:r w:rsidR="34EEFEC7" w:rsidRPr="00414B9F">
        <w:rPr>
          <w:rFonts w:eastAsia="Arial"/>
          <w:color w:val="000000" w:themeColor="text1"/>
          <w:lang w:val="en-GB"/>
        </w:rPr>
        <w:t xml:space="preserve">5 </w:t>
      </w:r>
      <w:r w:rsidR="00C766B0" w:rsidRPr="00414B9F">
        <w:rPr>
          <w:rFonts w:eastAsia="Arial"/>
          <w:color w:val="000000" w:themeColor="text1"/>
          <w:lang w:val="en-GB"/>
        </w:rPr>
        <w:t xml:space="preserve">May </w:t>
      </w:r>
      <w:r w:rsidRPr="00414B9F">
        <w:rPr>
          <w:rFonts w:eastAsia="Arial"/>
          <w:color w:val="000000" w:themeColor="text1"/>
          <w:lang w:val="en-GB"/>
        </w:rPr>
        <w:t xml:space="preserve">and </w:t>
      </w:r>
      <w:r w:rsidR="5D9D6DD0" w:rsidRPr="00414B9F">
        <w:rPr>
          <w:rFonts w:eastAsia="Arial"/>
          <w:color w:val="000000" w:themeColor="text1"/>
          <w:lang w:val="en-GB"/>
        </w:rPr>
        <w:t xml:space="preserve">9 </w:t>
      </w:r>
      <w:r w:rsidRPr="00414B9F">
        <w:rPr>
          <w:rFonts w:eastAsia="Arial"/>
          <w:color w:val="000000" w:themeColor="text1"/>
          <w:lang w:val="en-GB"/>
        </w:rPr>
        <w:t>May</w:t>
      </w:r>
      <w:r w:rsidR="00C766B0" w:rsidRPr="00414B9F">
        <w:rPr>
          <w:rFonts w:eastAsia="Arial"/>
          <w:color w:val="000000" w:themeColor="text1"/>
          <w:lang w:val="en-GB"/>
        </w:rPr>
        <w:t xml:space="preserve"> </w:t>
      </w:r>
      <w:r w:rsidRPr="00414B9F">
        <w:rPr>
          <w:rFonts w:eastAsia="Arial"/>
          <w:color w:val="000000" w:themeColor="text1"/>
          <w:lang w:val="en-GB"/>
        </w:rPr>
        <w:t xml:space="preserve">2025, three new </w:t>
      </w:r>
      <w:r w:rsidRPr="00414B9F">
        <w:rPr>
          <w:rFonts w:eastAsia="Arial"/>
          <w:b/>
          <w:bCs/>
          <w:color w:val="000000" w:themeColor="text1"/>
          <w:lang w:val="en-GB"/>
        </w:rPr>
        <w:t>cross-visits</w:t>
      </w:r>
      <w:r w:rsidR="001403CF" w:rsidRPr="00414B9F">
        <w:rPr>
          <w:rFonts w:eastAsia="Arial"/>
          <w:b/>
          <w:bCs/>
          <w:color w:val="000000" w:themeColor="text1"/>
          <w:lang w:val="en-GB"/>
        </w:rPr>
        <w:t xml:space="preserve"> for Operational Groups will </w:t>
      </w:r>
      <w:r w:rsidR="00C766B0" w:rsidRPr="00414B9F">
        <w:rPr>
          <w:rFonts w:eastAsia="Arial"/>
          <w:b/>
          <w:bCs/>
          <w:color w:val="000000" w:themeColor="text1"/>
          <w:lang w:val="en-GB"/>
        </w:rPr>
        <w:t>focus</w:t>
      </w:r>
      <w:r w:rsidR="001403CF" w:rsidRPr="00414B9F">
        <w:rPr>
          <w:rFonts w:eastAsia="Arial"/>
          <w:b/>
          <w:bCs/>
          <w:color w:val="000000" w:themeColor="text1"/>
          <w:lang w:val="en-GB"/>
        </w:rPr>
        <w:t xml:space="preserve"> </w:t>
      </w:r>
      <w:r w:rsidR="001403CF" w:rsidRPr="00511E07">
        <w:rPr>
          <w:lang w:val="en-GB"/>
        </w:rPr>
        <w:t>on water management, pollinators and animal welfare</w:t>
      </w:r>
      <w:r w:rsidR="001403CF" w:rsidRPr="00414B9F">
        <w:rPr>
          <w:rFonts w:eastAsia="Arial"/>
          <w:color w:val="000000" w:themeColor="text1"/>
          <w:lang w:val="en-GB"/>
        </w:rPr>
        <w:t xml:space="preserve">. </w:t>
      </w:r>
    </w:p>
    <w:p w14:paraId="0F21BD4C" w14:textId="77777777" w:rsidR="00323284" w:rsidRPr="00414B9F" w:rsidRDefault="00323284" w:rsidP="00323284">
      <w:pPr>
        <w:rPr>
          <w:lang w:val="en-GB"/>
        </w:rPr>
      </w:pPr>
    </w:p>
    <w:p w14:paraId="5DE899DC" w14:textId="0D75E605" w:rsidR="00AF4C58" w:rsidRPr="00511E07" w:rsidRDefault="00000000" w:rsidP="00FE2FEF">
      <w:pPr>
        <w:rPr>
          <w:lang w:val="en-GB"/>
        </w:rPr>
      </w:pPr>
      <w:hyperlink r:id="rId13" w:history="1">
        <w:r w:rsidR="00AF4C58" w:rsidRPr="00414B9F">
          <w:rPr>
            <w:rStyle w:val="Hyperlink"/>
            <w:lang w:val="en-GB"/>
          </w:rPr>
          <w:t xml:space="preserve">Find out more </w:t>
        </w:r>
        <w:r w:rsidR="00C766B0" w:rsidRPr="00414B9F">
          <w:rPr>
            <w:rStyle w:val="Hyperlink"/>
            <w:lang w:val="en-GB"/>
          </w:rPr>
          <w:t>about</w:t>
        </w:r>
        <w:r w:rsidR="00AF4C58" w:rsidRPr="00414B9F">
          <w:rPr>
            <w:rStyle w:val="Hyperlink"/>
            <w:lang w:val="en-GB"/>
          </w:rPr>
          <w:t xml:space="preserve"> EU CAP Network cross-visits for Operational Groups</w:t>
        </w:r>
      </w:hyperlink>
      <w:r w:rsidR="00AF4C58" w:rsidRPr="00414B9F">
        <w:rPr>
          <w:lang w:val="en-GB"/>
        </w:rPr>
        <w:t xml:space="preserve">. </w:t>
      </w:r>
      <w:r w:rsidR="00C766B0" w:rsidRPr="00511E07">
        <w:rPr>
          <w:lang w:val="en-GB"/>
        </w:rPr>
        <w:t>These</w:t>
      </w:r>
      <w:r w:rsidR="00AE56BD" w:rsidRPr="00511E07">
        <w:rPr>
          <w:lang w:val="en-GB"/>
        </w:rPr>
        <w:t xml:space="preserve"> cross-visits foster in-depth, transnational exchanges of knowledge, by connecting EIP-AGRI Operational Groups from different Member States that are active in the same field of work.</w:t>
      </w:r>
    </w:p>
    <w:p w14:paraId="04E1C368" w14:textId="77777777" w:rsidR="00F71557" w:rsidRPr="00414B9F" w:rsidRDefault="00F71557" w:rsidP="00B70C50">
      <w:pPr>
        <w:jc w:val="both"/>
        <w:rPr>
          <w:lang w:val="en-GB" w:eastAsia="de-DE"/>
        </w:rPr>
      </w:pPr>
    </w:p>
    <w:p w14:paraId="6E1FEF68" w14:textId="7739D4CC" w:rsidR="00FB3F04" w:rsidRPr="00511E07" w:rsidRDefault="00A14F1D" w:rsidP="00FB3F04">
      <w:pPr>
        <w:pStyle w:val="Heading1"/>
      </w:pPr>
      <w:r w:rsidRPr="00511E07">
        <w:t>Project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2E364F" w:rsidRPr="00511E07" w14:paraId="771BB465" w14:textId="77777777" w:rsidTr="00FE2FEF">
        <w:tc>
          <w:tcPr>
            <w:tcW w:w="4106" w:type="dxa"/>
          </w:tcPr>
          <w:p w14:paraId="0B555882" w14:textId="77777777" w:rsidR="002E364F" w:rsidRPr="00414B9F" w:rsidRDefault="002E364F" w:rsidP="00EB5211">
            <w:pPr>
              <w:rPr>
                <w:lang w:val="en-GB" w:eastAsia="de-DE"/>
              </w:rPr>
            </w:pPr>
            <w:r w:rsidRPr="00414B9F">
              <w:rPr>
                <w:lang w:val="en-GB" w:eastAsia="de-DE"/>
              </w:rPr>
              <w:t xml:space="preserve">Find out more about the </w:t>
            </w:r>
            <w:hyperlink r:id="rId14">
              <w:r w:rsidRPr="00414B9F">
                <w:rPr>
                  <w:rStyle w:val="Hyperlink"/>
                  <w:lang w:val="en-GB" w:eastAsia="de-DE"/>
                </w:rPr>
                <w:t>project</w:t>
              </w:r>
            </w:hyperlink>
            <w:r w:rsidRPr="00414B9F">
              <w:rPr>
                <w:lang w:val="en-GB" w:eastAsia="de-DE"/>
              </w:rPr>
              <w:t xml:space="preserve">. </w:t>
            </w:r>
          </w:p>
          <w:p w14:paraId="42CA01D6" w14:textId="77777777" w:rsidR="002E364F" w:rsidRPr="00414B9F" w:rsidRDefault="002E364F" w:rsidP="00EB5211">
            <w:pPr>
              <w:rPr>
                <w:lang w:val="en-GB"/>
              </w:rPr>
            </w:pPr>
          </w:p>
        </w:tc>
        <w:tc>
          <w:tcPr>
            <w:tcW w:w="4956" w:type="dxa"/>
            <w:vMerge w:val="restart"/>
          </w:tcPr>
          <w:p w14:paraId="5AB544C2" w14:textId="2000B13F" w:rsidR="002E364F" w:rsidRPr="00414B9F" w:rsidRDefault="002E364F" w:rsidP="00EB5211">
            <w:pPr>
              <w:rPr>
                <w:lang w:val="en-GB"/>
              </w:rPr>
            </w:pPr>
            <w:r w:rsidRPr="00414B9F">
              <w:rPr>
                <w:noProof/>
                <w:lang w:val="en-GB" w:eastAsia="en-IE"/>
              </w:rPr>
              <mc:AlternateContent>
                <mc:Choice Requires="wpg">
                  <w:drawing>
                    <wp:anchor distT="0" distB="0" distL="114300" distR="114300" simplePos="0" relativeHeight="251666436" behindDoc="0" locked="0" layoutInCell="1" allowOverlap="1" wp14:anchorId="559C7EA0" wp14:editId="6FB29790">
                      <wp:simplePos x="0" y="0"/>
                      <wp:positionH relativeFrom="column">
                        <wp:posOffset>-1270</wp:posOffset>
                      </wp:positionH>
                      <wp:positionV relativeFrom="paragraph">
                        <wp:posOffset>179705</wp:posOffset>
                      </wp:positionV>
                      <wp:extent cx="2989580" cy="2095500"/>
                      <wp:effectExtent l="0" t="0" r="20320" b="19050"/>
                      <wp:wrapSquare wrapText="bothSides"/>
                      <wp:docPr id="1112886444" name="Group 9"/>
                      <wp:cNvGraphicFramePr/>
                      <a:graphic xmlns:a="http://schemas.openxmlformats.org/drawingml/2006/main">
                        <a:graphicData uri="http://schemas.microsoft.com/office/word/2010/wordprocessingGroup">
                          <wpg:wgp>
                            <wpg:cNvGrpSpPr/>
                            <wpg:grpSpPr>
                              <a:xfrm>
                                <a:off x="0" y="0"/>
                                <a:ext cx="2989580" cy="2095500"/>
                                <a:chOff x="0" y="0"/>
                                <a:chExt cx="2989580" cy="2095500"/>
                              </a:xfrm>
                            </wpg:grpSpPr>
                            <wps:wsp>
                              <wps:cNvPr id="399631671" name="Rechthoek: afgeronde hoeken 13"/>
                              <wps:cNvSpPr>
                                <a:spLocks/>
                              </wps:cNvSpPr>
                              <wps:spPr>
                                <a:xfrm>
                                  <a:off x="0" y="0"/>
                                  <a:ext cx="2989580" cy="2095500"/>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91892" name="Tekstvak 10"/>
                              <wps:cNvSpPr txBox="1">
                                <a:spLocks/>
                              </wps:cNvSpPr>
                              <wps:spPr>
                                <a:xfrm>
                                  <a:off x="160935" y="7316"/>
                                  <a:ext cx="2659380" cy="1965960"/>
                                </a:xfrm>
                                <a:prstGeom prst="rect">
                                  <a:avLst/>
                                </a:prstGeom>
                                <a:noFill/>
                                <a:ln w="6350">
                                  <a:noFill/>
                                </a:ln>
                              </wps:spPr>
                              <wps:txbx>
                                <w:txbxContent>
                                  <w:p w14:paraId="13502FAB" w14:textId="77777777" w:rsidR="00AA55C0" w:rsidRPr="00FE2FEF" w:rsidRDefault="00AA55C0" w:rsidP="002E364F">
                                    <w:pPr>
                                      <w:jc w:val="both"/>
                                      <w:rPr>
                                        <w:b/>
                                        <w:bCs/>
                                        <w:sz w:val="28"/>
                                        <w:szCs w:val="28"/>
                                        <w:lang w:val="en-GB"/>
                                      </w:rPr>
                                    </w:pPr>
                                    <w:r w:rsidRPr="00FE2FEF">
                                      <w:rPr>
                                        <w:rStyle w:val="Strong"/>
                                        <w:rFonts w:ascii="Segoe UI Symbol" w:hAnsi="Segoe UI Symbol" w:cs="Segoe UI Symbol"/>
                                        <w:color w:val="3B3F44"/>
                                        <w:sz w:val="28"/>
                                        <w:szCs w:val="28"/>
                                        <w:lang w:val="en-GB"/>
                                      </w:rPr>
                                      <w:t>✆</w:t>
                                    </w:r>
                                    <w:r w:rsidRPr="00FE2FEF">
                                      <w:rPr>
                                        <w:rStyle w:val="Strong"/>
                                        <w:color w:val="3B3F44"/>
                                        <w:sz w:val="28"/>
                                        <w:szCs w:val="28"/>
                                        <w:lang w:val="en-GB"/>
                                      </w:rPr>
                                      <w:t xml:space="preserve"> </w:t>
                                    </w:r>
                                    <w:r w:rsidRPr="00FE2FEF">
                                      <w:rPr>
                                        <w:b/>
                                        <w:bCs/>
                                        <w:sz w:val="28"/>
                                        <w:szCs w:val="28"/>
                                        <w:lang w:val="en-GB"/>
                                      </w:rPr>
                                      <w:t>EU CAP Network contact</w:t>
                                    </w:r>
                                  </w:p>
                                  <w:p w14:paraId="06415BF6" w14:textId="77777777" w:rsidR="00AA55C0" w:rsidRPr="00FE2FEF" w:rsidRDefault="00AA55C0" w:rsidP="002E364F">
                                    <w:pPr>
                                      <w:rPr>
                                        <w:lang w:val="en-GB"/>
                                      </w:rPr>
                                    </w:pPr>
                                  </w:p>
                                  <w:p w14:paraId="14719F9F" w14:textId="77777777" w:rsidR="00AA55C0" w:rsidRPr="00FE2FEF" w:rsidRDefault="00AA55C0" w:rsidP="002E364F">
                                    <w:pPr>
                                      <w:rPr>
                                        <w:lang w:val="en-GB"/>
                                      </w:rPr>
                                    </w:pPr>
                                    <w:r w:rsidRPr="00FE2FEF">
                                      <w:rPr>
                                        <w:lang w:val="en-GB"/>
                                      </w:rPr>
                                      <w:t>Ina Van Hoye</w:t>
                                    </w:r>
                                  </w:p>
                                  <w:p w14:paraId="66055387" w14:textId="61BDC230" w:rsidR="00AA55C0" w:rsidRPr="00FE2FEF" w:rsidRDefault="00000000" w:rsidP="002E364F">
                                    <w:pPr>
                                      <w:rPr>
                                        <w:b/>
                                        <w:bCs/>
                                        <w:color w:val="FFFFFF" w:themeColor="background1"/>
                                        <w:u w:val="single"/>
                                        <w:lang w:val="en-GB"/>
                                      </w:rPr>
                                    </w:pPr>
                                    <w:hyperlink r:id="rId15" w:history="1">
                                      <w:r w:rsidR="00666E94" w:rsidRPr="00BB68E3">
                                        <w:rPr>
                                          <w:rStyle w:val="Hyperlink"/>
                                          <w:bCs/>
                                          <w:lang w:val="en-GB"/>
                                        </w:rPr>
                                        <w:t>ina.vanhoye@eucapnetwork.eu</w:t>
                                      </w:r>
                                    </w:hyperlink>
                                    <w:r w:rsidR="00666E94">
                                      <w:rPr>
                                        <w:bCs/>
                                        <w:lang w:val="en-GB"/>
                                      </w:rPr>
                                      <w:t xml:space="preserve"> </w:t>
                                    </w:r>
                                  </w:p>
                                  <w:p w14:paraId="756247CB" w14:textId="77777777" w:rsidR="00AA55C0" w:rsidRPr="004C0E17" w:rsidRDefault="00AA55C0" w:rsidP="002E364F">
                                    <w:pPr>
                                      <w:rPr>
                                        <w:lang w:val="en-GB"/>
                                      </w:rPr>
                                    </w:pPr>
                                    <w:r w:rsidRPr="004C0E17">
                                      <w:rPr>
                                        <w:lang w:val="en-GB"/>
                                      </w:rPr>
                                      <w:t>+32 486 90 77 43</w:t>
                                    </w:r>
                                  </w:p>
                                  <w:p w14:paraId="56692A36" w14:textId="77777777" w:rsidR="00AA55C0" w:rsidRPr="006B36B5" w:rsidRDefault="00AA55C0" w:rsidP="002E364F">
                                    <w:pPr>
                                      <w:rPr>
                                        <w:lang w:val="en-IE"/>
                                      </w:rPr>
                                    </w:pPr>
                                  </w:p>
                                  <w:p w14:paraId="1B853003" w14:textId="77777777" w:rsidR="00AA55C0" w:rsidRPr="004C0E17" w:rsidRDefault="00AA55C0" w:rsidP="002E364F">
                                    <w:pPr>
                                      <w:rPr>
                                        <w:sz w:val="22"/>
                                        <w:szCs w:val="22"/>
                                        <w:lang w:val="en-GB"/>
                                      </w:rPr>
                                    </w:pPr>
                                    <w:r w:rsidRPr="004C0E17">
                                      <w:rPr>
                                        <w:sz w:val="22"/>
                                        <w:szCs w:val="22"/>
                                        <w:lang w:val="en-GB"/>
                                      </w:rPr>
                                      <w:t xml:space="preserve">Communication manager </w:t>
                                    </w:r>
                                  </w:p>
                                  <w:p w14:paraId="5F8FA720" w14:textId="77777777" w:rsidR="00AA55C0" w:rsidRPr="00B70C50" w:rsidRDefault="00AA55C0" w:rsidP="002E364F">
                                    <w:pPr>
                                      <w:rPr>
                                        <w:sz w:val="22"/>
                                        <w:szCs w:val="22"/>
                                        <w:lang w:val="en-US"/>
                                      </w:rPr>
                                    </w:pPr>
                                    <w:r>
                                      <w:rPr>
                                        <w:sz w:val="22"/>
                                        <w:szCs w:val="22"/>
                                        <w:lang w:val="en-US"/>
                                      </w:rPr>
                                      <w:t>‘</w:t>
                                    </w:r>
                                    <w:r w:rsidRPr="00B70C50">
                                      <w:rPr>
                                        <w:sz w:val="22"/>
                                        <w:szCs w:val="22"/>
                                        <w:lang w:val="en-US"/>
                                      </w:rPr>
                                      <w:t>Support Facility</w:t>
                                    </w:r>
                                    <w:r>
                                      <w:rPr>
                                        <w:sz w:val="22"/>
                                        <w:szCs w:val="22"/>
                                        <w:lang w:val="en-US"/>
                                      </w:rPr>
                                      <w:t xml:space="preserve"> for</w:t>
                                    </w:r>
                                    <w:r w:rsidRPr="00B70C50">
                                      <w:rPr>
                                        <w:sz w:val="22"/>
                                        <w:szCs w:val="22"/>
                                        <w:lang w:val="en-US"/>
                                      </w:rPr>
                                      <w:t xml:space="preserve"> Innovation &amp;</w:t>
                                    </w:r>
                                  </w:p>
                                  <w:p w14:paraId="250B4DC5" w14:textId="77777777" w:rsidR="00AA55C0" w:rsidRPr="00B70C50" w:rsidRDefault="00AA55C0" w:rsidP="002E364F">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9C7EA0" id="Group 9" o:spid="_x0000_s1026" style="position:absolute;margin-left:-.1pt;margin-top:14.15pt;width:235.4pt;height:165pt;z-index:251666436" coordsize="29895,20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qqKSwMAACUJAAAOAAAAZHJzL2Uyb0RvYy54bWzcVttu2zgQfV+g/0DwvZFkR44lxCm8SRMs&#13;&#10;ELTBJkWeaYq6IBLJJWnL6dfvISVfmhZIkaLAYv1AczTkcObwnJHOP2y7lmyEsY2SC5qcxJQIyVXR&#13;&#10;yGpBvzxcv59TYh2TBWuVFAv6LCz9cPHuj/Ne52KiatUWwhAEkTbv9YLWzuk8iiyvRcfsidJCwlkq&#13;&#10;0zEH01RRYViP6F0bTeJ4FvXKFNooLqzF06vBSS9C/LIU3H0uSyscaRcUubkwmjCu/BhdnLO8MkzX&#13;&#10;DR/TYG/IomONxKH7UFfMMbI2zXehuoYbZVXpTrjqIlWWDRehBlSTxC+quTFqrUMtVd5Xeg8ToH2B&#13;&#10;05vD8k+bG6Pv9Z0BEr2ugEWwfC3b0nT+H1mSbYDseQ+Z2DrC8XCSzbN0DmQ5fJM4S9N4BJXXQP67&#13;&#10;fbz++MrOaHdw9E06vQZB7AED+2sY3NdMiwCtzYHBnSFNsaDTLJtNk9lZQolkHej6t+C1q5V4ygkr&#13;&#10;K2GULATxtpAkmXr2+LwQwCPosbL6VvEnCwfSP/J4w45rfgXXPTos18a6G6E64icLCq7IAvm6wEO2&#13;&#10;ubXOZ3FYF9JTbVNcN20bDFOtLltDNgziuE4/JsvUV4Qt9nhZK0kPaU/OcLOEM4i0bJnDtNOAzMqK&#13;&#10;EtZWUD93Jpz9zW77c4f4Gq6YrYdkQoRBm13j0CDaplvQeex/Y4qt9CWIIPGx1APGfrZSxTOu1ahB&#13;&#10;81bz6waH3DLr7piByFENGpf7jKFsFUpU44zihs3XHz3368E7eCnp0TRQ/j9rZgQl7V8SjMyS01Pf&#13;&#10;ZYJxmp5NYJhjz+rYI9fdpQL0YBuyC1O/3rW7aWlU94j+tvSnwsUkx9kD0KNx6YZmhg7JxXIZlqGz&#13;&#10;aOZu5b3mPrjHycP7sH1kRo9scRDwJ7VTActf8GVY63dKtVw7VTaBTAdcR35DkYMEfrs0k3iaZMk8&#13;&#10;m+yk+SCerNuwJ5IESvjURh0St/1ToTcNpb9BkckszqYpJWhpZ2gHAxH3HW+WZtNdx0syWLMdJ3fC&#13;&#10;fqnMV0QplVcklMfyQWuzaRqHa9t7oElP+NBThjbi63Xb1RbbDrfyv2Q7Ws1A/P8C18NLCe/i0CbH&#13;&#10;7wb/sj+2wz0dvm4u/gUAAP//AwBQSwMEFAAGAAgAAAAhABDIW8/iAAAADQEAAA8AAABkcnMvZG93&#13;&#10;bnJldi54bWxMT0trwkAQvhf6H5Yp9KabR7USsxGxj5MI1YJ4W5MxCWZnQ3ZN4r/v9NReBma+b75H&#13;&#10;uhpNI3rsXG1JQTgNQCDltqipVPB9+JgsQDivqdCNJVRwRwer7PEh1UlhB/rCfu9LwSLkEq2g8r5N&#13;&#10;pHR5hUa7qW2RGLvYzmjPa1fKotMDi5tGRkEwl0bXxA6VbnFTYX7d34yCz0EP6zh877fXy+Z+Osx2&#13;&#10;x22ISj0/jW9LHuslCI+j//uA3w6cHzIOdrY3KpxoFEwiJiqIFjEIhl9egzmIs4J4xheZpfJ/i+wH&#13;&#10;AAD//wMAUEsBAi0AFAAGAAgAAAAhALaDOJL+AAAA4QEAABMAAAAAAAAAAAAAAAAAAAAAAFtDb250&#13;&#10;ZW50X1R5cGVzXS54bWxQSwECLQAUAAYACAAAACEAOP0h/9YAAACUAQAACwAAAAAAAAAAAAAAAAAv&#13;&#10;AQAAX3JlbHMvLnJlbHNQSwECLQAUAAYACAAAACEAAuKqiksDAAAlCQAADgAAAAAAAAAAAAAAAAAu&#13;&#10;AgAAZHJzL2Uyb0RvYy54bWxQSwECLQAUAAYACAAAACEAEMhbz+IAAAANAQAADwAAAAAAAAAAAAAA&#13;&#10;AAClBQAAZHJzL2Rvd25yZXYueG1sUEsFBgAAAAAEAAQA8wAAALQGAAAAAA==&#13;&#10;">
                      <v:roundrect id="Rechthoek: afgeronde hoeken 13" o:spid="_x0000_s1027" style="position:absolute;width:29895;height:2095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UZVzgAAAOcAAAAPAAAAZHJzL2Rvd25yZXYueG1sRI9Ba8JA&#13;&#10;FITvBf/D8gq9lLqJgVijq4htoRQ9qPH+yD6T0N23Ibtq+u+7hYKXgWGYb5jFarBGXKn3rWMF6TgB&#13;&#10;QVw53XKtoDx+vLyC8AFZo3FMCn7Iw2o5elhgod2N93Q9hFpECPsCFTQhdIWUvmrIoh+7jjhmZ9db&#13;&#10;DNH2tdQ93iLcGjlJklxabDkuNNjRpqHq+3CxCk7vX5dqYjbmuWy3+12ZnVlupVJPj8PbPMp6DiLQ&#13;&#10;EO6Nf8SnVpDNZnmW5tMU/n7FTyCXvwAAAP//AwBQSwECLQAUAAYACAAAACEA2+H2y+4AAACFAQAA&#13;&#10;EwAAAAAAAAAAAAAAAAAAAAAAW0NvbnRlbnRfVHlwZXNdLnhtbFBLAQItABQABgAIAAAAIQBa9Cxb&#13;&#10;vwAAABUBAAALAAAAAAAAAAAAAAAAAB8BAABfcmVscy8ucmVsc1BLAQItABQABgAIAAAAIQDEGUZV&#13;&#10;zgAAAOcAAAAPAAAAAAAAAAAAAAAAAAcCAABkcnMvZG93bnJldi54bWxQSwUGAAAAAAMAAwC3AAAA&#13;&#10;AgMAAAAA&#13;&#10;" fillcolor="#f5e1a5" strokecolor="#f5e1a5" strokeweight="1pt">
                        <v:stroke joinstyle="miter"/>
                        <v:path arrowok="t"/>
                      </v:roundrect>
                      <v:shapetype id="_x0000_t202" coordsize="21600,21600" o:spt="202" path="m,l,21600r21600,l21600,xe">
                        <v:stroke joinstyle="miter"/>
                        <v:path gradientshapeok="t" o:connecttype="rect"/>
                      </v:shapetype>
                      <v:shape id="Tekstvak 10" o:spid="_x0000_s1028" type="#_x0000_t202" style="position:absolute;left:1609;top:73;width:26594;height:19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hkUzwAAAOcAAAAPAAAAZHJzL2Rvd25yZXYueG1sRI9Pa8JA&#13;&#10;FMTvhX6H5Qm91U0iLTG6ikSkRdqDfy7entlnEsy+TbNbTf303ULBy8AwzG+Y6bw3jbhQ52rLCuJh&#13;&#10;BIK4sLrmUsF+t3pOQTiPrLGxTAp+yMF89vgwxUzbK2/osvWlCBB2GSqovG8zKV1RkUE3tC1xyE62&#13;&#10;M+iD7UqpO7wGuGlkEkWv0mDNYaHClvKKivP22yhY56tP3BwTk96a/O3jtGi/9ocXpZ4G/XISZDEB&#13;&#10;4an398Y/4l2HD9EoHsfpOIG/X8GDnP0CAAD//wMAUEsBAi0AFAAGAAgAAAAhANvh9svuAAAAhQEA&#13;&#10;ABMAAAAAAAAAAAAAAAAAAAAAAFtDb250ZW50X1R5cGVzXS54bWxQSwECLQAUAAYACAAAACEAWvQs&#13;&#10;W78AAAAVAQAACwAAAAAAAAAAAAAAAAAfAQAAX3JlbHMvLnJlbHNQSwECLQAUAAYACAAAACEAFO4Z&#13;&#10;FM8AAADnAAAADwAAAAAAAAAAAAAAAAAHAgAAZHJzL2Rvd25yZXYueG1sUEsFBgAAAAADAAMAtwAA&#13;&#10;AAMDAAAAAA==&#13;&#10;" filled="f" stroked="f" strokeweight=".5pt">
                        <v:textbox>
                          <w:txbxContent>
                            <w:p w14:paraId="13502FAB" w14:textId="77777777" w:rsidR="00AA55C0" w:rsidRPr="00FE2FEF" w:rsidRDefault="00AA55C0" w:rsidP="002E364F">
                              <w:pPr>
                                <w:jc w:val="both"/>
                                <w:rPr>
                                  <w:b/>
                                  <w:bCs/>
                                  <w:sz w:val="28"/>
                                  <w:szCs w:val="28"/>
                                  <w:lang w:val="en-GB"/>
                                </w:rPr>
                              </w:pPr>
                              <w:r w:rsidRPr="00FE2FEF">
                                <w:rPr>
                                  <w:rStyle w:val="Strong"/>
                                  <w:rFonts w:ascii="Segoe UI Symbol" w:hAnsi="Segoe UI Symbol" w:cs="Segoe UI Symbol"/>
                                  <w:color w:val="3B3F44"/>
                                  <w:sz w:val="28"/>
                                  <w:szCs w:val="28"/>
                                  <w:lang w:val="en-GB"/>
                                </w:rPr>
                                <w:t>✆</w:t>
                              </w:r>
                              <w:r w:rsidRPr="00FE2FEF">
                                <w:rPr>
                                  <w:rStyle w:val="Strong"/>
                                  <w:color w:val="3B3F44"/>
                                  <w:sz w:val="28"/>
                                  <w:szCs w:val="28"/>
                                  <w:lang w:val="en-GB"/>
                                </w:rPr>
                                <w:t xml:space="preserve"> </w:t>
                              </w:r>
                              <w:r w:rsidRPr="00FE2FEF">
                                <w:rPr>
                                  <w:b/>
                                  <w:bCs/>
                                  <w:sz w:val="28"/>
                                  <w:szCs w:val="28"/>
                                  <w:lang w:val="en-GB"/>
                                </w:rPr>
                                <w:t>EU CAP Network contact</w:t>
                              </w:r>
                            </w:p>
                            <w:p w14:paraId="06415BF6" w14:textId="77777777" w:rsidR="00AA55C0" w:rsidRPr="00FE2FEF" w:rsidRDefault="00AA55C0" w:rsidP="002E364F">
                              <w:pPr>
                                <w:rPr>
                                  <w:lang w:val="en-GB"/>
                                </w:rPr>
                              </w:pPr>
                            </w:p>
                            <w:p w14:paraId="14719F9F" w14:textId="77777777" w:rsidR="00AA55C0" w:rsidRPr="00FE2FEF" w:rsidRDefault="00AA55C0" w:rsidP="002E364F">
                              <w:pPr>
                                <w:rPr>
                                  <w:lang w:val="en-GB"/>
                                </w:rPr>
                              </w:pPr>
                              <w:r w:rsidRPr="00FE2FEF">
                                <w:rPr>
                                  <w:lang w:val="en-GB"/>
                                </w:rPr>
                                <w:t>Ina Van Hoye</w:t>
                              </w:r>
                            </w:p>
                            <w:p w14:paraId="66055387" w14:textId="61BDC230" w:rsidR="00AA55C0" w:rsidRPr="00FE2FEF" w:rsidRDefault="00000000" w:rsidP="002E364F">
                              <w:pPr>
                                <w:rPr>
                                  <w:b/>
                                  <w:bCs/>
                                  <w:color w:val="FFFFFF" w:themeColor="background1"/>
                                  <w:u w:val="single"/>
                                  <w:lang w:val="en-GB"/>
                                </w:rPr>
                              </w:pPr>
                              <w:hyperlink r:id="rId16" w:history="1">
                                <w:r w:rsidR="00666E94" w:rsidRPr="00BB68E3">
                                  <w:rPr>
                                    <w:rStyle w:val="Hyperlink"/>
                                    <w:bCs/>
                                    <w:lang w:val="en-GB"/>
                                  </w:rPr>
                                  <w:t>ina.vanhoye@eucapnetwork.eu</w:t>
                                </w:r>
                              </w:hyperlink>
                              <w:r w:rsidR="00666E94">
                                <w:rPr>
                                  <w:bCs/>
                                  <w:lang w:val="en-GB"/>
                                </w:rPr>
                                <w:t xml:space="preserve"> </w:t>
                              </w:r>
                            </w:p>
                            <w:p w14:paraId="756247CB" w14:textId="77777777" w:rsidR="00AA55C0" w:rsidRPr="004C0E17" w:rsidRDefault="00AA55C0" w:rsidP="002E364F">
                              <w:pPr>
                                <w:rPr>
                                  <w:lang w:val="en-GB"/>
                                </w:rPr>
                              </w:pPr>
                              <w:r w:rsidRPr="004C0E17">
                                <w:rPr>
                                  <w:lang w:val="en-GB"/>
                                </w:rPr>
                                <w:t>+32 486 90 77 43</w:t>
                              </w:r>
                            </w:p>
                            <w:p w14:paraId="56692A36" w14:textId="77777777" w:rsidR="00AA55C0" w:rsidRPr="006B36B5" w:rsidRDefault="00AA55C0" w:rsidP="002E364F">
                              <w:pPr>
                                <w:rPr>
                                  <w:lang w:val="en-IE"/>
                                </w:rPr>
                              </w:pPr>
                            </w:p>
                            <w:p w14:paraId="1B853003" w14:textId="77777777" w:rsidR="00AA55C0" w:rsidRPr="004C0E17" w:rsidRDefault="00AA55C0" w:rsidP="002E364F">
                              <w:pPr>
                                <w:rPr>
                                  <w:sz w:val="22"/>
                                  <w:szCs w:val="22"/>
                                  <w:lang w:val="en-GB"/>
                                </w:rPr>
                              </w:pPr>
                              <w:r w:rsidRPr="004C0E17">
                                <w:rPr>
                                  <w:sz w:val="22"/>
                                  <w:szCs w:val="22"/>
                                  <w:lang w:val="en-GB"/>
                                </w:rPr>
                                <w:t xml:space="preserve">Communication manager </w:t>
                              </w:r>
                            </w:p>
                            <w:p w14:paraId="5F8FA720" w14:textId="77777777" w:rsidR="00AA55C0" w:rsidRPr="00B70C50" w:rsidRDefault="00AA55C0" w:rsidP="002E364F">
                              <w:pPr>
                                <w:rPr>
                                  <w:sz w:val="22"/>
                                  <w:szCs w:val="22"/>
                                  <w:lang w:val="en-US"/>
                                </w:rPr>
                              </w:pPr>
                              <w:r>
                                <w:rPr>
                                  <w:sz w:val="22"/>
                                  <w:szCs w:val="22"/>
                                  <w:lang w:val="en-US"/>
                                </w:rPr>
                                <w:t>‘</w:t>
                              </w:r>
                              <w:r w:rsidRPr="00B70C50">
                                <w:rPr>
                                  <w:sz w:val="22"/>
                                  <w:szCs w:val="22"/>
                                  <w:lang w:val="en-US"/>
                                </w:rPr>
                                <w:t>Support Facility</w:t>
                              </w:r>
                              <w:r>
                                <w:rPr>
                                  <w:sz w:val="22"/>
                                  <w:szCs w:val="22"/>
                                  <w:lang w:val="en-US"/>
                                </w:rPr>
                                <w:t xml:space="preserve"> for</w:t>
                              </w:r>
                              <w:r w:rsidRPr="00B70C50">
                                <w:rPr>
                                  <w:sz w:val="22"/>
                                  <w:szCs w:val="22"/>
                                  <w:lang w:val="en-US"/>
                                </w:rPr>
                                <w:t xml:space="preserve"> Innovation &amp;</w:t>
                              </w:r>
                            </w:p>
                            <w:p w14:paraId="250B4DC5" w14:textId="77777777" w:rsidR="00AA55C0" w:rsidRPr="00B70C50" w:rsidRDefault="00AA55C0" w:rsidP="002E364F">
                              <w:pPr>
                                <w:rPr>
                                  <w:sz w:val="22"/>
                                  <w:szCs w:val="22"/>
                                  <w:lang w:val="en-US"/>
                                </w:rPr>
                              </w:pPr>
                              <w:r w:rsidRPr="00B70C50">
                                <w:rPr>
                                  <w:sz w:val="22"/>
                                  <w:szCs w:val="22"/>
                                  <w:lang w:val="en-US"/>
                                </w:rPr>
                                <w:t>Knowledge exchange | EIP-AGRI’</w:t>
                              </w:r>
                            </w:p>
                          </w:txbxContent>
                        </v:textbox>
                      </v:shape>
                      <w10:wrap type="square"/>
                    </v:group>
                  </w:pict>
                </mc:Fallback>
              </mc:AlternateContent>
            </w:r>
          </w:p>
        </w:tc>
      </w:tr>
      <w:tr w:rsidR="002E364F" w:rsidRPr="00511E07" w14:paraId="21A35B58" w14:textId="77777777" w:rsidTr="00FE2FEF">
        <w:tc>
          <w:tcPr>
            <w:tcW w:w="4106" w:type="dxa"/>
          </w:tcPr>
          <w:p w14:paraId="39DB9123" w14:textId="77777777" w:rsidR="002E364F" w:rsidRPr="00511E07" w:rsidRDefault="002E364F" w:rsidP="00EB5211">
            <w:pPr>
              <w:jc w:val="both"/>
              <w:rPr>
                <w:lang w:val="en-GB"/>
              </w:rPr>
            </w:pPr>
            <w:r w:rsidRPr="00414B9F">
              <w:rPr>
                <w:noProof/>
                <w:lang w:val="en-GB" w:eastAsia="en-IE"/>
              </w:rPr>
              <mc:AlternateContent>
                <mc:Choice Requires="wps">
                  <w:drawing>
                    <wp:anchor distT="0" distB="0" distL="114300" distR="114300" simplePos="0" relativeHeight="251664388" behindDoc="0" locked="0" layoutInCell="1" allowOverlap="1" wp14:anchorId="505523AB" wp14:editId="3C61FEB8">
                      <wp:simplePos x="0" y="0"/>
                      <wp:positionH relativeFrom="column">
                        <wp:posOffset>118415</wp:posOffset>
                      </wp:positionH>
                      <wp:positionV relativeFrom="paragraph">
                        <wp:posOffset>4547</wp:posOffset>
                      </wp:positionV>
                      <wp:extent cx="1962150" cy="1247775"/>
                      <wp:effectExtent l="0" t="0" r="0" b="9525"/>
                      <wp:wrapSquare wrapText="bothSides"/>
                      <wp:docPr id="1416991449"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D88935" w14:textId="77777777" w:rsidR="00AA55C0" w:rsidRPr="00B70C50" w:rsidRDefault="00AA55C0" w:rsidP="00EB5211">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4914B94E" w14:textId="77777777" w:rsidR="00AA55C0" w:rsidRDefault="00AA55C0" w:rsidP="00EB5211">
                                  <w:pPr>
                                    <w:rPr>
                                      <w:lang w:val="en-US"/>
                                    </w:rPr>
                                  </w:pPr>
                                </w:p>
                                <w:p w14:paraId="3B15B356" w14:textId="77777777" w:rsidR="00AA55C0" w:rsidRPr="00294B61" w:rsidRDefault="00AA55C0" w:rsidP="00EB5211">
                                  <w:pPr>
                                    <w:rPr>
                                      <w:lang w:val="en-US"/>
                                    </w:rPr>
                                  </w:pPr>
                                  <w:r w:rsidRPr="00294B61">
                                    <w:rPr>
                                      <w:lang w:val="en-US"/>
                                    </w:rPr>
                                    <w:t xml:space="preserve">Myrto Kosti </w:t>
                                  </w:r>
                                </w:p>
                                <w:p w14:paraId="4A8DC774" w14:textId="77777777" w:rsidR="00AA55C0" w:rsidRDefault="00000000" w:rsidP="00EB5211">
                                  <w:pPr>
                                    <w:rPr>
                                      <w:lang w:val="en-US"/>
                                    </w:rPr>
                                  </w:pPr>
                                  <w:hyperlink r:id="rId17" w:history="1">
                                    <w:r w:rsidR="00AA55C0" w:rsidRPr="006E6E1B">
                                      <w:rPr>
                                        <w:rStyle w:val="Hyperlink"/>
                                        <w:lang w:val="en-US"/>
                                      </w:rPr>
                                      <w:t>m.kosti@certh.gr</w:t>
                                    </w:r>
                                  </w:hyperlink>
                                  <w:r w:rsidR="00AA55C0">
                                    <w:rPr>
                                      <w:lang w:val="en-US"/>
                                    </w:rPr>
                                    <w:t xml:space="preserve"> </w:t>
                                  </w:r>
                                  <w:hyperlink r:id="rId18" w:history="1">
                                    <w:r w:rsidR="00AA55C0" w:rsidRPr="006E6E1B">
                                      <w:rPr>
                                        <w:rStyle w:val="Hyperlink"/>
                                        <w:lang w:val="en-US"/>
                                      </w:rPr>
                                      <w:t>info@preconagri.gr</w:t>
                                    </w:r>
                                  </w:hyperlink>
                                  <w:r w:rsidR="00AA55C0">
                                    <w:rPr>
                                      <w:lang w:val="en-US"/>
                                    </w:rPr>
                                    <w:t xml:space="preserve"> </w:t>
                                  </w:r>
                                  <w:r w:rsidR="00AA55C0" w:rsidRPr="00294B61">
                                    <w:rPr>
                                      <w:lang w:val="en-US"/>
                                    </w:rPr>
                                    <w:t xml:space="preserve"> </w:t>
                                  </w:r>
                                  <w:r w:rsidR="00AA55C0">
                                    <w:rPr>
                                      <w:lang w:val="en-US"/>
                                    </w:rPr>
                                    <w:t xml:space="preserve"> </w:t>
                                  </w:r>
                                </w:p>
                                <w:p w14:paraId="3C29857B" w14:textId="77777777" w:rsidR="00AA55C0" w:rsidRPr="00EF0F90" w:rsidRDefault="00AA55C0" w:rsidP="00EB5211">
                                  <w:pPr>
                                    <w:rPr>
                                      <w:lang w:val="en-US"/>
                                    </w:rPr>
                                  </w:pPr>
                                  <w:r w:rsidRPr="00F250DA">
                                    <w:rPr>
                                      <w:lang w:val="en-US"/>
                                    </w:rPr>
                                    <w:t>+30 2111084307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523AB" id="Tekstvak 1" o:spid="_x0000_s1029" type="#_x0000_t202" style="position:absolute;left:0;text-align:left;margin-left:9.3pt;margin-top:.35pt;width:154.5pt;height:98.25pt;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v2k1AEAAJIDAAAOAAAAZHJzL2Uyb0RvYy54bWysU9tu2zAMfR+wfxD0vjgOkmY14hTbig4D&#13;&#10;ugvQ7QNkWY6F2aJGKrGzrx8lp2m2vhV7EUSROjrnkNrcjH0nDgbJgitlPptLYZyG2rpdKX98v3vz&#13;&#10;VgoKytWqA2dKeTQkb7avX20GX5gFtNDVBgWDOCoGX8o2BF9kGenW9Ipm4I3jZAPYq8Ah7rIa1cDo&#13;&#10;fZct5vOrbACsPYI2RHx6OyXlNuE3jdHha9OQCaIrJXMLacW0VnHNthtV7FD51uoTDfUCFr2yjh89&#13;&#10;Q92qoMQe7TOo3moEgibMNPQZNI3VJmlgNfn8HzUPrfImaWFzyJ9tov8Hq78cHvw3FGF8DyM3MIkg&#13;&#10;fw/6J7E32eCpONVET6mgWF0Nn6Hmbqp9gHRjbLCP8lmQYBh2+nh214xB6Ih9fbXIV5zSnMsXy/V6&#13;&#10;vYr+Z6p4vO6RwkcDvYibUiK3L8Grwz2FqfSxJL7m4M52XWph5/46YMx4kuhHxhP3MFajsHWUyZei&#13;&#10;mgrqI+tBmAaDB5k3LeBvKQYeilLSr71CI0X3ybHr1/lyGacoBcvVesEBXmaqy4xymqFKGaSYth/C&#13;&#10;NHl7j3bX8kuT3Q7esY+NTQqfWJ3oc+OTR6chjZN1Gaeqp6+0/QMAAP//AwBQSwMEFAAGAAgAAAAh&#13;&#10;ACapFATfAAAADAEAAA8AAABkcnMvZG93bnJldi54bWxMT01PwzAMvSPxHyIjcWMpRVpL13Sa+Lgg&#13;&#10;IcSYhHbLGq8pNE5Jsq38e8wJLpaen/0+6uXkBnHEEHtPCq5nGQik1pueOgWbt8erEkRMmowePKGC&#13;&#10;b4ywbM7Pal0Zf6JXPK5TJ1iEYqUV2JTGSsrYWnQ6zvyIxNzeB6cTw9BJE/SJxd0g8yybS6d7Yger&#13;&#10;R7yz2H6uD05BUW6N/QhP0+b9efVlX0Y5PGip1OXFdL/gsVqASDilvw/47cD5oeFgO38gE8XAuJzz&#13;&#10;JQuCYPYmLxjueH1b5CCbWv4v0fwAAAD//wMAUEsBAi0AFAAGAAgAAAAhALaDOJL+AAAA4QEAABMA&#13;&#10;AAAAAAAAAAAAAAAAAAAAAFtDb250ZW50X1R5cGVzXS54bWxQSwECLQAUAAYACAAAACEAOP0h/9YA&#13;&#10;AACUAQAACwAAAAAAAAAAAAAAAAAvAQAAX3JlbHMvLnJlbHNQSwECLQAUAAYACAAAACEA1fL9pNQB&#13;&#10;AACSAwAADgAAAAAAAAAAAAAAAAAuAgAAZHJzL2Uyb0RvYy54bWxQSwECLQAUAAYACAAAACEAJqkU&#13;&#10;BN8AAAAMAQAADwAAAAAAAAAAAAAAAAAuBAAAZHJzL2Rvd25yZXYueG1sUEsFBgAAAAAEAAQA8wAA&#13;&#10;ADoFAAAAAA==&#13;&#10;" filled="f" stroked="f" strokeweight=".5pt">
                      <v:path arrowok="t"/>
                      <v:textbox>
                        <w:txbxContent>
                          <w:p w14:paraId="77D88935" w14:textId="77777777" w:rsidR="00AA55C0" w:rsidRPr="00B70C50" w:rsidRDefault="00AA55C0" w:rsidP="00EB5211">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4914B94E" w14:textId="77777777" w:rsidR="00AA55C0" w:rsidRDefault="00AA55C0" w:rsidP="00EB5211">
                            <w:pPr>
                              <w:rPr>
                                <w:lang w:val="en-US"/>
                              </w:rPr>
                            </w:pPr>
                          </w:p>
                          <w:p w14:paraId="3B15B356" w14:textId="77777777" w:rsidR="00AA55C0" w:rsidRPr="00294B61" w:rsidRDefault="00AA55C0" w:rsidP="00EB5211">
                            <w:pPr>
                              <w:rPr>
                                <w:lang w:val="en-US"/>
                              </w:rPr>
                            </w:pPr>
                            <w:r w:rsidRPr="00294B61">
                              <w:rPr>
                                <w:lang w:val="en-US"/>
                              </w:rPr>
                              <w:t xml:space="preserve">Myrto Kosti </w:t>
                            </w:r>
                          </w:p>
                          <w:p w14:paraId="4A8DC774" w14:textId="77777777" w:rsidR="00AA55C0" w:rsidRDefault="00000000" w:rsidP="00EB5211">
                            <w:pPr>
                              <w:rPr>
                                <w:lang w:val="en-US"/>
                              </w:rPr>
                            </w:pPr>
                            <w:hyperlink r:id="rId19" w:history="1">
                              <w:r w:rsidR="00AA55C0" w:rsidRPr="006E6E1B">
                                <w:rPr>
                                  <w:rStyle w:val="Hyperlink"/>
                                  <w:lang w:val="en-US"/>
                                </w:rPr>
                                <w:t>m.kosti@certh.gr</w:t>
                              </w:r>
                            </w:hyperlink>
                            <w:r w:rsidR="00AA55C0">
                              <w:rPr>
                                <w:lang w:val="en-US"/>
                              </w:rPr>
                              <w:t xml:space="preserve"> </w:t>
                            </w:r>
                            <w:hyperlink r:id="rId20" w:history="1">
                              <w:r w:rsidR="00AA55C0" w:rsidRPr="006E6E1B">
                                <w:rPr>
                                  <w:rStyle w:val="Hyperlink"/>
                                  <w:lang w:val="en-US"/>
                                </w:rPr>
                                <w:t>info@preconagri.gr</w:t>
                              </w:r>
                            </w:hyperlink>
                            <w:r w:rsidR="00AA55C0">
                              <w:rPr>
                                <w:lang w:val="en-US"/>
                              </w:rPr>
                              <w:t xml:space="preserve"> </w:t>
                            </w:r>
                            <w:r w:rsidR="00AA55C0" w:rsidRPr="00294B61">
                              <w:rPr>
                                <w:lang w:val="en-US"/>
                              </w:rPr>
                              <w:t xml:space="preserve"> </w:t>
                            </w:r>
                            <w:r w:rsidR="00AA55C0">
                              <w:rPr>
                                <w:lang w:val="en-US"/>
                              </w:rPr>
                              <w:t xml:space="preserve"> </w:t>
                            </w:r>
                          </w:p>
                          <w:p w14:paraId="3C29857B" w14:textId="77777777" w:rsidR="00AA55C0" w:rsidRPr="00EF0F90" w:rsidRDefault="00AA55C0" w:rsidP="00EB5211">
                            <w:pPr>
                              <w:rPr>
                                <w:lang w:val="en-US"/>
                              </w:rPr>
                            </w:pPr>
                            <w:r w:rsidRPr="00F250DA">
                              <w:rPr>
                                <w:lang w:val="en-US"/>
                              </w:rPr>
                              <w:t>+30 2111084307</w:t>
                            </w:r>
                          </w:p>
                        </w:txbxContent>
                      </v:textbox>
                      <w10:wrap type="square"/>
                    </v:shape>
                  </w:pict>
                </mc:Fallback>
              </mc:AlternateContent>
            </w:r>
            <w:r w:rsidRPr="00414B9F">
              <w:rPr>
                <w:noProof/>
                <w:lang w:val="en-GB" w:eastAsia="en-IE"/>
              </w:rPr>
              <mc:AlternateContent>
                <mc:Choice Requires="wps">
                  <w:drawing>
                    <wp:anchor distT="0" distB="0" distL="114300" distR="114300" simplePos="0" relativeHeight="251663364" behindDoc="0" locked="0" layoutInCell="1" allowOverlap="1" wp14:anchorId="390D7C53" wp14:editId="55674BCD">
                      <wp:simplePos x="0" y="0"/>
                      <wp:positionH relativeFrom="column">
                        <wp:posOffset>-12700</wp:posOffset>
                      </wp:positionH>
                      <wp:positionV relativeFrom="paragraph">
                        <wp:posOffset>-635</wp:posOffset>
                      </wp:positionV>
                      <wp:extent cx="2095500" cy="1247775"/>
                      <wp:effectExtent l="0" t="0" r="12700" b="9525"/>
                      <wp:wrapNone/>
                      <wp:docPr id="632100298" name="Rechthoek: afgeronde hoek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4777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Rechthoek: afgeronde hoeken 7" style="position:absolute;margin-left:-1pt;margin-top:-.05pt;width:165pt;height:98.25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e1a5" strokecolor="#f5e1a5" strokeweight="1pt" arcsize="10923f" w14:anchorId="09B26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9WYgIAAOoEAAAOAAAAZHJzL2Uyb0RvYy54bWysVE1vGyEQvVfqf0Dcm11bdp2sso6spK4q&#10;WUmUpMoZs+BFBYYC9jr99R3YteOmPVRVfUAzzDAfb9/z5dXeaLITPiiwNR2dlZQIy6FRdlPTr0/L&#10;D+eUhMhswzRYUdMXEejV/P27y85VYgwt6EZ4gkVsqDpX0zZGVxVF4K0wLJyBExaDErxhEV2/KRrP&#10;OqxudDEuy49FB75xHrgIAW9v+iCd5/pSCh7vpAwiEl1TnC3m0+dznc5ifsmqjWeuVXwYg/3DFIYp&#10;i02PpW5YZGTr1W+ljOIeAsh4xsEUIKXiIu+A24zKN9s8tsyJvAuCE9wRpvD/yvLb3aO792n04FbA&#10;vwVEpOhcqI6R5IQhZy+9Sbk4ONlnFF+OKIp9JBwvx+XFdFoi2Bxjo/FkNptNE84Fqw7PnQ/xswBD&#10;klFTD1vbPOC3yhCy3SrEPv+Ql8cDrZql0jo7frO+1p7sGH7X5fTTaHFoEU7TtCVdmmGWx2HIL6lZ&#10;xMmMa2oa7IYSpjdIXB597v3L6/B3TdKQNyy0/TC5Qk8royJyWytT0/My/QYUtE0riMzOYdVXjJO1&#10;hubl3hMPPV2D40uFTVYsxHvmkZ8ILmou3uEhNeCKMFiUtOB//Ok+5SNtMEpJh3zH9b9vmReU6C8W&#10;CXUxmkySQLIzmc7G6PjTyPo0YrfmGhD6Earb8Wym/KgPpvRgnlGai9QVQ8xy7N0DPTjXsdchipuL&#10;xSKnoSgciyv76HgqnnBK8D7tn5l3A1siEu0WDtpg1Ru+9LnppYXFNoJUmUyvuA78RkFlTg7iT4o9&#10;9XPW61/U/CcAAAD//wMAUEsDBBQABgAIAAAAIQDBbuHA3QAAAAgBAAAPAAAAZHJzL2Rvd25yZXYu&#10;eG1sTI/BbsIwEETvlfoP1lbqpQKHUCGaxkEVKpeKHoBwN/GSRLXXUexA+PtuT+W0Gs1o9k2+Gp0V&#10;F+xD60nBbJqAQKq8aalWUB42kyWIEDUZbT2hghsGWBWPD7nOjL/SDi/7WAsuoZBpBU2MXSZlqBp0&#10;Okx9h8Te2fdOR5Z9LU2vr1zurEyTZCGdbok/NLrDdYPVz35wCo6fX0OV2rV9Kdvt7rucn0lupVLP&#10;T+PHO4iIY/wPwx8+o0PBTCc/kAnCKpikPCXynYFge54uWZ8497Z4BVnk8n5A8QsAAP//AwBQSwEC&#10;LQAUAAYACAAAACEAtoM4kv4AAADhAQAAEwAAAAAAAAAAAAAAAAAAAAAAW0NvbnRlbnRfVHlwZXNd&#10;LnhtbFBLAQItABQABgAIAAAAIQA4/SH/1gAAAJQBAAALAAAAAAAAAAAAAAAAAC8BAABfcmVscy8u&#10;cmVsc1BLAQItABQABgAIAAAAIQD1pb9WYgIAAOoEAAAOAAAAAAAAAAAAAAAAAC4CAABkcnMvZTJv&#10;RG9jLnhtbFBLAQItABQABgAIAAAAIQDBbuHA3QAAAAgBAAAPAAAAAAAAAAAAAAAAALwEAABkcnMv&#10;ZG93bnJldi54bWxQSwUGAAAAAAQABADzAAAAxgUAAAAA&#10;">
                      <v:stroke joinstyle="miter"/>
                      <v:path arrowok="t"/>
                    </v:roundrect>
                  </w:pict>
                </mc:Fallback>
              </mc:AlternateContent>
            </w:r>
          </w:p>
          <w:p w14:paraId="375BB273" w14:textId="77777777" w:rsidR="002E364F" w:rsidRPr="00511E07" w:rsidRDefault="002E364F" w:rsidP="00EB5211">
            <w:pPr>
              <w:jc w:val="both"/>
              <w:rPr>
                <w:lang w:val="en-GB"/>
              </w:rPr>
            </w:pPr>
          </w:p>
          <w:p w14:paraId="53D9AB3C" w14:textId="77777777" w:rsidR="002E364F" w:rsidRPr="00511E07" w:rsidRDefault="002E364F" w:rsidP="00EB5211">
            <w:pPr>
              <w:jc w:val="both"/>
              <w:rPr>
                <w:lang w:val="en-GB"/>
              </w:rPr>
            </w:pPr>
          </w:p>
          <w:p w14:paraId="608B053F" w14:textId="77777777" w:rsidR="002E364F" w:rsidRPr="00511E07" w:rsidRDefault="002E364F" w:rsidP="00EB5211">
            <w:pPr>
              <w:jc w:val="both"/>
              <w:rPr>
                <w:lang w:val="en-GB"/>
              </w:rPr>
            </w:pPr>
          </w:p>
          <w:p w14:paraId="7CE4726F" w14:textId="77777777" w:rsidR="002E364F" w:rsidRPr="00414B9F" w:rsidRDefault="002E364F" w:rsidP="00EB5211">
            <w:pPr>
              <w:rPr>
                <w:lang w:val="en-GB"/>
              </w:rPr>
            </w:pPr>
          </w:p>
        </w:tc>
        <w:tc>
          <w:tcPr>
            <w:tcW w:w="4956" w:type="dxa"/>
            <w:vMerge/>
          </w:tcPr>
          <w:p w14:paraId="63071451" w14:textId="77777777" w:rsidR="002E364F" w:rsidRPr="00414B9F" w:rsidRDefault="002E364F" w:rsidP="00EB5211">
            <w:pPr>
              <w:rPr>
                <w:lang w:val="en-GB"/>
              </w:rPr>
            </w:pPr>
          </w:p>
        </w:tc>
      </w:tr>
    </w:tbl>
    <w:p w14:paraId="1673F241" w14:textId="77777777" w:rsidR="00A14F1D" w:rsidRPr="00414B9F" w:rsidRDefault="00A14F1D" w:rsidP="00563B9E">
      <w:pPr>
        <w:rPr>
          <w:lang w:val="en-GB" w:eastAsia="de-DE"/>
        </w:rPr>
      </w:pPr>
    </w:p>
    <w:p w14:paraId="069263A4" w14:textId="77777777" w:rsidR="00FB3F04" w:rsidRPr="00414B9F" w:rsidRDefault="00FB3F04" w:rsidP="00563B9E">
      <w:pPr>
        <w:rPr>
          <w:lang w:val="en-GB" w:eastAsia="de-DE"/>
        </w:rPr>
      </w:pPr>
    </w:p>
    <w:p w14:paraId="79215910" w14:textId="05FF35DC" w:rsidR="00A14F1D" w:rsidRPr="00414B9F" w:rsidRDefault="32120FA7" w:rsidP="00B70C50">
      <w:pPr>
        <w:pStyle w:val="Heading1"/>
        <w:rPr>
          <w:lang w:eastAsia="de-DE"/>
        </w:rPr>
      </w:pPr>
      <w:r w:rsidRPr="00414B9F">
        <w:rPr>
          <w:lang w:eastAsia="de-DE"/>
        </w:rPr>
        <w:t>Project photos</w:t>
      </w:r>
    </w:p>
    <w:p w14:paraId="0F62B686" w14:textId="23023C37" w:rsidR="00A14F1D" w:rsidRPr="00414B9F" w:rsidRDefault="32120FA7" w:rsidP="00B70C50">
      <w:pPr>
        <w:jc w:val="both"/>
        <w:rPr>
          <w:lang w:val="en-GB" w:eastAsia="de-DE"/>
        </w:rPr>
      </w:pPr>
      <w:r w:rsidRPr="00414B9F">
        <w:rPr>
          <w:lang w:val="en-GB" w:eastAsia="de-DE"/>
        </w:rPr>
        <w:t xml:space="preserve">Click on the pictures to download the </w:t>
      </w:r>
      <w:r w:rsidR="00612D2D" w:rsidRPr="00414B9F">
        <w:rPr>
          <w:lang w:val="en-GB" w:eastAsia="de-DE"/>
        </w:rPr>
        <w:t>high-resolution</w:t>
      </w:r>
      <w:r w:rsidRPr="00414B9F">
        <w:rPr>
          <w:lang w:val="en-GB" w:eastAsia="de-DE"/>
        </w:rPr>
        <w:t xml:space="preserve"> versions. The pictures are free for use</w:t>
      </w:r>
      <w:r w:rsidR="00B2699B" w:rsidRPr="00414B9F">
        <w:rPr>
          <w:lang w:val="en-GB" w:eastAsia="de-DE"/>
        </w:rPr>
        <w:t>;</w:t>
      </w:r>
      <w:r w:rsidRPr="00414B9F">
        <w:rPr>
          <w:lang w:val="en-GB" w:eastAsia="de-DE"/>
        </w:rPr>
        <w:t xml:space="preserve"> please mention the copyright</w:t>
      </w:r>
      <w:r w:rsidR="002E196A" w:rsidRPr="00414B9F">
        <w:rPr>
          <w:lang w:val="en-GB" w:eastAsia="de-DE"/>
        </w:rPr>
        <w:t xml:space="preserve"> </w:t>
      </w:r>
      <w:r w:rsidR="002E196A" w:rsidRPr="00414B9F">
        <w:rPr>
          <w:b/>
          <w:bCs/>
          <w:lang w:val="en-GB" w:eastAsia="de-DE"/>
        </w:rPr>
        <w:t>©</w:t>
      </w:r>
      <w:r w:rsidRPr="00414B9F">
        <w:rPr>
          <w:lang w:val="en-GB" w:eastAsia="de-DE"/>
        </w:rPr>
        <w:t>.</w:t>
      </w:r>
    </w:p>
    <w:p w14:paraId="5900E1F5" w14:textId="77777777" w:rsidR="00A14F1D" w:rsidRPr="00414B9F" w:rsidRDefault="00A14F1D" w:rsidP="00563B9E">
      <w:pPr>
        <w:rPr>
          <w:rStyle w:val="IntenseReference"/>
          <w:color w:val="auto"/>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563B9E" w:rsidRPr="00511E07" w14:paraId="21476F07" w14:textId="77777777" w:rsidTr="00FE2FEF">
        <w:tc>
          <w:tcPr>
            <w:tcW w:w="4531" w:type="dxa"/>
          </w:tcPr>
          <w:p w14:paraId="11E96573" w14:textId="3E8C4EF4" w:rsidR="00563B9E" w:rsidRPr="00414B9F" w:rsidRDefault="149657B0" w:rsidP="00563B9E">
            <w:pPr>
              <w:rPr>
                <w:rStyle w:val="IntenseReference"/>
                <w:color w:val="auto"/>
                <w:lang w:val="en-GB"/>
              </w:rPr>
            </w:pPr>
            <w:r w:rsidRPr="00414B9F">
              <w:rPr>
                <w:noProof/>
                <w:lang w:val="en-GB" w:eastAsia="en-IE"/>
              </w:rPr>
              <w:lastRenderedPageBreak/>
              <w:drawing>
                <wp:inline distT="0" distB="0" distL="0" distR="0" wp14:anchorId="1A6A08B9" wp14:editId="605980EC">
                  <wp:extent cx="2733675" cy="1819275"/>
                  <wp:effectExtent l="0" t="0" r="0" b="0"/>
                  <wp:docPr id="1963145998" name="Afbeelding 196314599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45998" name="Afbeelding 1963145998">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3675" cy="1819275"/>
                          </a:xfrm>
                          <a:prstGeom prst="roundRect">
                            <a:avLst/>
                          </a:prstGeom>
                        </pic:spPr>
                      </pic:pic>
                    </a:graphicData>
                  </a:graphic>
                </wp:inline>
              </w:drawing>
            </w:r>
          </w:p>
        </w:tc>
        <w:tc>
          <w:tcPr>
            <w:tcW w:w="4531" w:type="dxa"/>
          </w:tcPr>
          <w:p w14:paraId="41E5A067" w14:textId="5AFCF184" w:rsidR="00563B9E" w:rsidRPr="00414B9F" w:rsidRDefault="00E8661B" w:rsidP="00563B9E">
            <w:pPr>
              <w:rPr>
                <w:rStyle w:val="IntenseReference"/>
                <w:color w:val="auto"/>
                <w:lang w:val="en-GB"/>
              </w:rPr>
            </w:pPr>
            <w:r w:rsidRPr="00414B9F">
              <w:rPr>
                <w:b/>
                <w:bCs/>
                <w:smallCaps/>
                <w:noProof/>
                <w:spacing w:val="5"/>
                <w:sz w:val="22"/>
                <w:szCs w:val="22"/>
                <w:lang w:val="en-GB" w:eastAsia="en-IE"/>
              </w:rPr>
              <w:drawing>
                <wp:inline distT="0" distB="0" distL="0" distR="0" wp14:anchorId="34CA4532" wp14:editId="6693C5A5">
                  <wp:extent cx="2740025" cy="1542415"/>
                  <wp:effectExtent l="0" t="0" r="3175" b="0"/>
                  <wp:docPr id="15" name="Afbeelding 15" descr="Afbeelding met buitenshuis, gras, oogst, landbouw&#10;&#10;Automatisch gegenereerde beschrijv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uitenshuis, gras, oogst, landbouw&#10;&#10;Automatisch gegenereerde beschrijving">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0025" cy="1542415"/>
                          </a:xfrm>
                          <a:prstGeom prst="roundRect">
                            <a:avLst/>
                          </a:prstGeom>
                        </pic:spPr>
                      </pic:pic>
                    </a:graphicData>
                  </a:graphic>
                </wp:inline>
              </w:drawing>
            </w:r>
          </w:p>
        </w:tc>
      </w:tr>
      <w:tr w:rsidR="00563B9E" w:rsidRPr="00511E07" w14:paraId="1E27F981" w14:textId="77777777" w:rsidTr="00FE2FEF">
        <w:tc>
          <w:tcPr>
            <w:tcW w:w="4531" w:type="dxa"/>
          </w:tcPr>
          <w:p w14:paraId="08508B2A" w14:textId="27CCD18A" w:rsidR="00B2699B" w:rsidRPr="00414B9F" w:rsidRDefault="00D13909" w:rsidP="00B2699B">
            <w:pPr>
              <w:rPr>
                <w:b/>
                <w:bCs/>
                <w:spacing w:val="5"/>
                <w:sz w:val="22"/>
                <w:szCs w:val="22"/>
                <w:lang w:val="en-GB"/>
              </w:rPr>
            </w:pPr>
            <w:r w:rsidRPr="00414B9F">
              <w:rPr>
                <w:rStyle w:val="IntenseReference"/>
                <w:smallCaps w:val="0"/>
                <w:color w:val="auto"/>
                <w:lang w:val="en-GB"/>
              </w:rPr>
              <w:t xml:space="preserve">Project partners </w:t>
            </w:r>
            <w:r w:rsidR="00B2699B" w:rsidRPr="00414B9F">
              <w:rPr>
                <w:rStyle w:val="IntenseReference"/>
                <w:smallCaps w:val="0"/>
                <w:color w:val="auto"/>
                <w:lang w:val="en-GB"/>
              </w:rPr>
              <w:t>i</w:t>
            </w:r>
            <w:r w:rsidRPr="00414B9F">
              <w:rPr>
                <w:rStyle w:val="IntenseReference"/>
                <w:smallCaps w:val="0"/>
                <w:color w:val="auto"/>
                <w:lang w:val="en-GB"/>
              </w:rPr>
              <w:t>n the field</w:t>
            </w:r>
            <w:r w:rsidR="00CD4094" w:rsidRPr="00414B9F">
              <w:rPr>
                <w:rStyle w:val="IntenseReference"/>
                <w:smallCaps w:val="0"/>
                <w:color w:val="auto"/>
                <w:lang w:val="en-GB"/>
              </w:rPr>
              <w:t xml:space="preserve"> – </w:t>
            </w:r>
            <w:r w:rsidR="00B2699B" w:rsidRPr="00414B9F">
              <w:rPr>
                <w:b/>
                <w:bCs/>
                <w:spacing w:val="5"/>
                <w:sz w:val="22"/>
                <w:szCs w:val="22"/>
                <w:lang w:val="en-GB"/>
              </w:rPr>
              <w:t>©</w:t>
            </w:r>
          </w:p>
          <w:p w14:paraId="4C7B30B1" w14:textId="778F6083" w:rsidR="00563B9E" w:rsidRPr="00414B9F" w:rsidRDefault="00B2699B" w:rsidP="00B2699B">
            <w:pPr>
              <w:rPr>
                <w:rStyle w:val="IntenseReference"/>
                <w:smallCaps w:val="0"/>
                <w:color w:val="auto"/>
                <w:lang w:val="en-GB"/>
              </w:rPr>
            </w:pPr>
            <w:r w:rsidRPr="00414B9F" w:rsidDel="00B2699B">
              <w:rPr>
                <w:b/>
                <w:bCs/>
                <w:spacing w:val="5"/>
                <w:sz w:val="22"/>
                <w:szCs w:val="22"/>
                <w:lang w:val="en-GB"/>
              </w:rPr>
              <w:t xml:space="preserve"> </w:t>
            </w:r>
            <w:r w:rsidR="0036791A" w:rsidRPr="00414B9F">
              <w:rPr>
                <w:rStyle w:val="IntenseReference"/>
                <w:smallCaps w:val="0"/>
                <w:color w:val="auto"/>
                <w:lang w:val="en-GB"/>
              </w:rPr>
              <w:t xml:space="preserve"> </w:t>
            </w:r>
            <w:proofErr w:type="spellStart"/>
            <w:r w:rsidR="0036791A" w:rsidRPr="00414B9F">
              <w:rPr>
                <w:rStyle w:val="IntenseReference"/>
                <w:smallCaps w:val="0"/>
                <w:color w:val="auto"/>
                <w:lang w:val="en-GB"/>
              </w:rPr>
              <w:t>Myrto</w:t>
            </w:r>
            <w:proofErr w:type="spellEnd"/>
            <w:r w:rsidR="0036791A" w:rsidRPr="00414B9F">
              <w:rPr>
                <w:rStyle w:val="IntenseReference"/>
                <w:smallCaps w:val="0"/>
                <w:color w:val="auto"/>
                <w:lang w:val="en-GB"/>
              </w:rPr>
              <w:t xml:space="preserve"> Kosti</w:t>
            </w:r>
          </w:p>
        </w:tc>
        <w:tc>
          <w:tcPr>
            <w:tcW w:w="4531" w:type="dxa"/>
          </w:tcPr>
          <w:p w14:paraId="30D3FF2F" w14:textId="77777777" w:rsidR="00B2699B" w:rsidRPr="00414B9F" w:rsidRDefault="007B6AA4" w:rsidP="00A63E5E">
            <w:pPr>
              <w:rPr>
                <w:rStyle w:val="IntenseReference"/>
                <w:b w:val="0"/>
                <w:bCs w:val="0"/>
                <w:color w:val="auto"/>
                <w:lang w:val="en-GB"/>
              </w:rPr>
            </w:pPr>
            <w:r w:rsidRPr="00414B9F">
              <w:rPr>
                <w:rStyle w:val="IntenseReference"/>
                <w:smallCaps w:val="0"/>
                <w:color w:val="auto"/>
                <w:lang w:val="en-GB"/>
              </w:rPr>
              <w:t>Durum w</w:t>
            </w:r>
            <w:r w:rsidR="00E8661B" w:rsidRPr="00414B9F">
              <w:rPr>
                <w:rStyle w:val="IntenseReference"/>
                <w:smallCaps w:val="0"/>
                <w:color w:val="auto"/>
                <w:lang w:val="en-GB"/>
              </w:rPr>
              <w:t xml:space="preserve">heat - </w:t>
            </w:r>
            <w:r w:rsidR="00B2699B" w:rsidRPr="00414B9F">
              <w:rPr>
                <w:rStyle w:val="IntenseReference"/>
                <w:b w:val="0"/>
                <w:bCs w:val="0"/>
                <w:color w:val="auto"/>
                <w:lang w:val="en-GB"/>
              </w:rPr>
              <w:t>©</w:t>
            </w:r>
          </w:p>
          <w:p w14:paraId="2358A322" w14:textId="07FC77CF" w:rsidR="00563B9E" w:rsidRPr="00414B9F" w:rsidRDefault="00B97280" w:rsidP="00A63E5E">
            <w:pPr>
              <w:rPr>
                <w:rStyle w:val="IntenseReference"/>
                <w:smallCaps w:val="0"/>
                <w:color w:val="auto"/>
                <w:lang w:val="en-GB"/>
              </w:rPr>
            </w:pPr>
            <w:r w:rsidRPr="00414B9F">
              <w:rPr>
                <w:rStyle w:val="IntenseReference"/>
                <w:smallCaps w:val="0"/>
                <w:color w:val="auto"/>
                <w:lang w:val="en-GB"/>
              </w:rPr>
              <w:t xml:space="preserve"> </w:t>
            </w:r>
            <w:proofErr w:type="spellStart"/>
            <w:r w:rsidRPr="00414B9F">
              <w:rPr>
                <w:rStyle w:val="IntenseReference"/>
                <w:smallCaps w:val="0"/>
                <w:color w:val="auto"/>
                <w:lang w:val="en-GB"/>
              </w:rPr>
              <w:t>Myrto</w:t>
            </w:r>
            <w:proofErr w:type="spellEnd"/>
            <w:r w:rsidRPr="00414B9F">
              <w:rPr>
                <w:rStyle w:val="IntenseReference"/>
                <w:smallCaps w:val="0"/>
                <w:color w:val="auto"/>
                <w:lang w:val="en-GB"/>
              </w:rPr>
              <w:t xml:space="preserve"> Kosti</w:t>
            </w:r>
          </w:p>
          <w:p w14:paraId="7459E9BA" w14:textId="77777777" w:rsidR="00A907A3" w:rsidRPr="00414B9F" w:rsidRDefault="00A907A3" w:rsidP="006723BD">
            <w:pPr>
              <w:rPr>
                <w:rStyle w:val="IntenseReference"/>
                <w:smallCaps w:val="0"/>
                <w:color w:val="auto"/>
                <w:lang w:val="en-GB"/>
              </w:rPr>
            </w:pPr>
          </w:p>
          <w:p w14:paraId="2D07C547" w14:textId="773A3D03" w:rsidR="00A907A3" w:rsidRPr="00414B9F" w:rsidRDefault="00A907A3" w:rsidP="006723BD">
            <w:pPr>
              <w:rPr>
                <w:rStyle w:val="IntenseReference"/>
                <w:color w:val="auto"/>
                <w:lang w:val="en-GB"/>
              </w:rPr>
            </w:pPr>
          </w:p>
        </w:tc>
      </w:tr>
      <w:tr w:rsidR="007809EA" w:rsidRPr="00511E07" w14:paraId="61374FAF" w14:textId="77777777" w:rsidTr="00FE2FEF">
        <w:tc>
          <w:tcPr>
            <w:tcW w:w="4531" w:type="dxa"/>
          </w:tcPr>
          <w:p w14:paraId="2858051D" w14:textId="48EABE11" w:rsidR="007809EA" w:rsidRPr="00414B9F" w:rsidRDefault="00C927C4" w:rsidP="00CD4094">
            <w:pPr>
              <w:rPr>
                <w:rStyle w:val="IntenseReference"/>
                <w:smallCaps w:val="0"/>
                <w:color w:val="auto"/>
                <w:lang w:val="en-GB"/>
              </w:rPr>
            </w:pPr>
            <w:r w:rsidRPr="00414B9F">
              <w:rPr>
                <w:b/>
                <w:bCs/>
                <w:noProof/>
                <w:spacing w:val="5"/>
                <w:sz w:val="22"/>
                <w:szCs w:val="22"/>
                <w:lang w:val="en-GB" w:eastAsia="en-IE"/>
              </w:rPr>
              <w:drawing>
                <wp:inline distT="0" distB="0" distL="0" distR="0" wp14:anchorId="708A70A8" wp14:editId="3B899588">
                  <wp:extent cx="2057400" cy="2740180"/>
                  <wp:effectExtent l="0" t="0" r="0" b="3175"/>
                  <wp:docPr id="11" name="Afbeelding 11" descr="Afbeelding met Auto-onderdeel, spiegel, buitenshuis, auto&#10;&#10;Automatisch gegenereerde beschrijv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Auto-onderdeel, spiegel, buitenshuis, auto&#10;&#10;Automatisch gegenereerde beschrijving">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9324" cy="2742742"/>
                          </a:xfrm>
                          <a:prstGeom prst="roundRect">
                            <a:avLst/>
                          </a:prstGeom>
                        </pic:spPr>
                      </pic:pic>
                    </a:graphicData>
                  </a:graphic>
                </wp:inline>
              </w:drawing>
            </w:r>
          </w:p>
        </w:tc>
        <w:tc>
          <w:tcPr>
            <w:tcW w:w="4531" w:type="dxa"/>
          </w:tcPr>
          <w:p w14:paraId="53C900FA" w14:textId="088EE028" w:rsidR="007809EA" w:rsidRPr="00414B9F" w:rsidRDefault="00C76056" w:rsidP="007809EA">
            <w:pPr>
              <w:pStyle w:val="ListParagraph"/>
              <w:rPr>
                <w:rStyle w:val="IntenseReference"/>
                <w:color w:val="auto"/>
                <w:lang w:val="en-GB"/>
              </w:rPr>
            </w:pPr>
            <w:r w:rsidRPr="00414B9F">
              <w:rPr>
                <w:b/>
                <w:bCs/>
                <w:smallCaps/>
                <w:noProof/>
                <w:spacing w:val="5"/>
                <w:sz w:val="22"/>
                <w:szCs w:val="22"/>
                <w:lang w:val="en-GB" w:eastAsia="en-IE"/>
              </w:rPr>
              <w:drawing>
                <wp:inline distT="0" distB="0" distL="0" distR="0" wp14:anchorId="3D7D8257" wp14:editId="14F492F5">
                  <wp:extent cx="2306448" cy="1310640"/>
                  <wp:effectExtent l="0" t="0" r="5080" b="0"/>
                  <wp:docPr id="14" name="Afbeelding 14" descr="Afbeelding met tekst, persoon, gras, Weergave-apparaat&#10;&#10;Automatisch gegenereerde beschrijvi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persoon, gras, Weergave-apparaat&#10;&#10;Automatisch gegenereerde beschrijving">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6448" cy="1310640"/>
                          </a:xfrm>
                          <a:prstGeom prst="roundRect">
                            <a:avLst/>
                          </a:prstGeom>
                        </pic:spPr>
                      </pic:pic>
                    </a:graphicData>
                  </a:graphic>
                </wp:inline>
              </w:drawing>
            </w:r>
          </w:p>
        </w:tc>
      </w:tr>
      <w:tr w:rsidR="00C927C4" w:rsidRPr="00511E07" w14:paraId="66C0F2DB" w14:textId="77777777" w:rsidTr="00A63E5E">
        <w:trPr>
          <w:trHeight w:val="159"/>
        </w:trPr>
        <w:tc>
          <w:tcPr>
            <w:tcW w:w="4531" w:type="dxa"/>
          </w:tcPr>
          <w:p w14:paraId="2DE40D09" w14:textId="1FA5B0C2" w:rsidR="00B2699B" w:rsidRPr="00414B9F" w:rsidRDefault="00196E0A" w:rsidP="00B2699B">
            <w:pPr>
              <w:ind w:left="360"/>
              <w:rPr>
                <w:b/>
                <w:bCs/>
                <w:spacing w:val="5"/>
                <w:sz w:val="22"/>
                <w:szCs w:val="22"/>
                <w:lang w:val="en-GB"/>
              </w:rPr>
            </w:pPr>
            <w:r w:rsidRPr="00414B9F">
              <w:rPr>
                <w:rStyle w:val="IntenseReference"/>
                <w:smallCaps w:val="0"/>
                <w:color w:val="auto"/>
                <w:lang w:val="en-GB"/>
              </w:rPr>
              <w:t xml:space="preserve">No-till seeding with the help of </w:t>
            </w:r>
            <w:r w:rsidR="00E8661B" w:rsidRPr="00414B9F">
              <w:rPr>
                <w:rStyle w:val="IntenseReference"/>
                <w:smallCaps w:val="0"/>
                <w:color w:val="auto"/>
                <w:lang w:val="en-GB"/>
              </w:rPr>
              <w:t>GPS</w:t>
            </w:r>
            <w:r w:rsidR="00305736" w:rsidRPr="00414B9F">
              <w:rPr>
                <w:rStyle w:val="IntenseReference"/>
                <w:smallCaps w:val="0"/>
                <w:color w:val="auto"/>
                <w:lang w:val="en-GB"/>
              </w:rPr>
              <w:t xml:space="preserve"> guid</w:t>
            </w:r>
            <w:r w:rsidRPr="00414B9F">
              <w:rPr>
                <w:rStyle w:val="IntenseReference"/>
                <w:smallCaps w:val="0"/>
                <w:color w:val="auto"/>
                <w:lang w:val="en-GB"/>
              </w:rPr>
              <w:t>ance device</w:t>
            </w:r>
            <w:r w:rsidR="00305736" w:rsidRPr="00414B9F">
              <w:rPr>
                <w:rStyle w:val="IntenseReference"/>
                <w:smallCaps w:val="0"/>
                <w:color w:val="auto"/>
                <w:lang w:val="en-GB"/>
              </w:rPr>
              <w:t xml:space="preserve"> - </w:t>
            </w:r>
            <w:r w:rsidR="00B2699B" w:rsidRPr="00414B9F">
              <w:rPr>
                <w:b/>
                <w:bCs/>
                <w:spacing w:val="5"/>
                <w:sz w:val="22"/>
                <w:szCs w:val="22"/>
                <w:lang w:val="en-GB"/>
              </w:rPr>
              <w:t>©</w:t>
            </w:r>
          </w:p>
          <w:p w14:paraId="701FBA67" w14:textId="0BCF617E" w:rsidR="00C927C4" w:rsidRPr="00414B9F" w:rsidRDefault="00FF4386" w:rsidP="00E8661B">
            <w:pPr>
              <w:ind w:left="360"/>
              <w:rPr>
                <w:b/>
                <w:bCs/>
                <w:noProof/>
                <w:spacing w:val="5"/>
                <w:sz w:val="22"/>
                <w:szCs w:val="22"/>
                <w:lang w:val="en-GB"/>
              </w:rPr>
            </w:pPr>
            <w:r w:rsidRPr="00414B9F">
              <w:rPr>
                <w:rStyle w:val="IntenseReference"/>
                <w:smallCaps w:val="0"/>
                <w:color w:val="auto"/>
                <w:lang w:val="en-GB"/>
              </w:rPr>
              <w:t xml:space="preserve"> </w:t>
            </w:r>
            <w:proofErr w:type="spellStart"/>
            <w:r w:rsidRPr="00414B9F">
              <w:rPr>
                <w:rStyle w:val="IntenseReference"/>
                <w:smallCaps w:val="0"/>
                <w:color w:val="auto"/>
                <w:lang w:val="en-GB"/>
              </w:rPr>
              <w:t>Myrto</w:t>
            </w:r>
            <w:proofErr w:type="spellEnd"/>
            <w:r w:rsidRPr="00414B9F">
              <w:rPr>
                <w:rStyle w:val="IntenseReference"/>
                <w:smallCaps w:val="0"/>
                <w:color w:val="auto"/>
                <w:lang w:val="en-GB"/>
              </w:rPr>
              <w:t xml:space="preserve"> Kosti</w:t>
            </w:r>
          </w:p>
        </w:tc>
        <w:tc>
          <w:tcPr>
            <w:tcW w:w="4531" w:type="dxa"/>
          </w:tcPr>
          <w:p w14:paraId="5C5F171A" w14:textId="6283F599" w:rsidR="00B2699B" w:rsidRPr="00414B9F" w:rsidRDefault="001A4966" w:rsidP="00B2699B">
            <w:pPr>
              <w:ind w:left="360"/>
              <w:rPr>
                <w:b/>
                <w:bCs/>
                <w:spacing w:val="5"/>
                <w:sz w:val="22"/>
                <w:szCs w:val="22"/>
                <w:lang w:val="en-GB"/>
              </w:rPr>
            </w:pPr>
            <w:r w:rsidRPr="00414B9F">
              <w:rPr>
                <w:rStyle w:val="IntenseReference"/>
                <w:smallCaps w:val="0"/>
                <w:color w:val="auto"/>
                <w:lang w:val="en-GB"/>
              </w:rPr>
              <w:t>GPS guidance device</w:t>
            </w:r>
            <w:r w:rsidR="00D2079E" w:rsidRPr="00414B9F">
              <w:rPr>
                <w:rStyle w:val="IntenseReference"/>
                <w:smallCaps w:val="0"/>
                <w:color w:val="auto"/>
                <w:lang w:val="en-GB"/>
              </w:rPr>
              <w:t xml:space="preserve"> - </w:t>
            </w:r>
            <w:r w:rsidR="00B2699B" w:rsidRPr="00414B9F">
              <w:rPr>
                <w:b/>
                <w:bCs/>
                <w:spacing w:val="5"/>
                <w:sz w:val="22"/>
                <w:szCs w:val="22"/>
                <w:lang w:val="en-GB"/>
              </w:rPr>
              <w:t>©</w:t>
            </w:r>
          </w:p>
          <w:p w14:paraId="0C3EF81C" w14:textId="69C4B945" w:rsidR="00C927C4" w:rsidRPr="00414B9F" w:rsidRDefault="00FF4386" w:rsidP="00E8661B">
            <w:pPr>
              <w:ind w:left="360"/>
              <w:rPr>
                <w:rStyle w:val="IntenseReference"/>
                <w:color w:val="auto"/>
                <w:lang w:val="en-GB"/>
              </w:rPr>
            </w:pPr>
            <w:r w:rsidRPr="00414B9F">
              <w:rPr>
                <w:rStyle w:val="IntenseReference"/>
                <w:smallCaps w:val="0"/>
                <w:color w:val="auto"/>
                <w:lang w:val="en-GB"/>
              </w:rPr>
              <w:t xml:space="preserve"> </w:t>
            </w:r>
            <w:proofErr w:type="spellStart"/>
            <w:r w:rsidRPr="00414B9F">
              <w:rPr>
                <w:rStyle w:val="IntenseReference"/>
                <w:smallCaps w:val="0"/>
                <w:color w:val="auto"/>
                <w:lang w:val="en-GB"/>
              </w:rPr>
              <w:t>Myrto</w:t>
            </w:r>
            <w:proofErr w:type="spellEnd"/>
            <w:r w:rsidRPr="00414B9F">
              <w:rPr>
                <w:rStyle w:val="IntenseReference"/>
                <w:smallCaps w:val="0"/>
                <w:color w:val="auto"/>
                <w:lang w:val="en-GB"/>
              </w:rPr>
              <w:t xml:space="preserve"> Kosti</w:t>
            </w:r>
          </w:p>
        </w:tc>
      </w:tr>
    </w:tbl>
    <w:p w14:paraId="1872D742" w14:textId="77777777" w:rsidR="00750E68" w:rsidRPr="00414B9F" w:rsidRDefault="00750E68" w:rsidP="00563B9E">
      <w:pPr>
        <w:rPr>
          <w:rStyle w:val="IntenseReference"/>
          <w:color w:val="auto"/>
          <w:lang w:val="en-GB"/>
        </w:rPr>
      </w:pPr>
    </w:p>
    <w:p w14:paraId="349C7008" w14:textId="20413960" w:rsidR="00750E68" w:rsidRPr="00414B9F" w:rsidRDefault="00750E68" w:rsidP="00563B9E">
      <w:pPr>
        <w:rPr>
          <w:rStyle w:val="IntenseReference"/>
          <w:color w:val="auto"/>
          <w:lang w:val="en-GB"/>
        </w:rPr>
      </w:pPr>
      <w:r w:rsidRPr="00414B9F">
        <w:rPr>
          <w:noProof/>
          <w:lang w:val="en-GB" w:eastAsia="en-IE"/>
        </w:rPr>
        <mc:AlternateContent>
          <mc:Choice Requires="wps">
            <w:drawing>
              <wp:anchor distT="0" distB="0" distL="114300" distR="114300" simplePos="0" relativeHeight="251658244" behindDoc="0" locked="0" layoutInCell="1" allowOverlap="1" wp14:anchorId="0142D7CB" wp14:editId="7C5D37E5">
                <wp:simplePos x="0" y="0"/>
                <wp:positionH relativeFrom="column">
                  <wp:posOffset>0</wp:posOffset>
                </wp:positionH>
                <wp:positionV relativeFrom="paragraph">
                  <wp:posOffset>160020</wp:posOffset>
                </wp:positionV>
                <wp:extent cx="5679440" cy="1247775"/>
                <wp:effectExtent l="0" t="0" r="16510" b="28575"/>
                <wp:wrapTopAndBottom/>
                <wp:docPr id="298878889" name="Rechthoek: afgeronde hoeken 298878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7507065E" w14:textId="3B04805B" w:rsidR="00AA55C0" w:rsidRPr="00072DF3" w:rsidRDefault="00AA55C0" w:rsidP="00750E68">
                            <w:pPr>
                              <w:jc w:val="center"/>
                              <w:rPr>
                                <w:b/>
                                <w:bCs/>
                                <w:lang w:val="en-US"/>
                              </w:rPr>
                            </w:pPr>
                            <w:r w:rsidRPr="00750E68">
                              <w:rPr>
                                <w:b/>
                                <w:bCs/>
                                <w:lang w:val="en-US"/>
                              </w:rPr>
                              <w:t xml:space="preserve">Please feel free to use this press article and the </w:t>
                            </w:r>
                            <w:r>
                              <w:rPr>
                                <w:b/>
                                <w:bCs/>
                                <w:lang w:val="en-US"/>
                              </w:rPr>
                              <w:t xml:space="preserve">accompanying </w:t>
                            </w:r>
                            <w:r w:rsidRPr="00750E68">
                              <w:rPr>
                                <w:b/>
                                <w:bCs/>
                                <w:lang w:val="en-US"/>
                              </w:rPr>
                              <w:t>pictures</w:t>
                            </w:r>
                            <w:r>
                              <w:rPr>
                                <w:b/>
                                <w:bCs/>
                                <w:lang w:val="en-US"/>
                              </w:rPr>
                              <w:t xml:space="preserve"> </w:t>
                            </w:r>
                            <w:r w:rsidRPr="00750E68">
                              <w:rPr>
                                <w:b/>
                                <w:bCs/>
                                <w:lang w:val="en-US"/>
                              </w:rPr>
                              <w:t>in your publications</w:t>
                            </w:r>
                            <w:r>
                              <w:rPr>
                                <w:b/>
                                <w:bCs/>
                                <w:lang w:val="en-US"/>
                              </w:rPr>
                              <w:t xml:space="preserve"> and</w:t>
                            </w:r>
                            <w:r w:rsidRPr="00750E68">
                              <w:rPr>
                                <w:b/>
                                <w:bCs/>
                                <w:lang w:val="en-US"/>
                              </w:rPr>
                              <w:t xml:space="preserve"> to inform </w:t>
                            </w:r>
                            <w:r>
                              <w:rPr>
                                <w:b/>
                                <w:bCs/>
                                <w:lang w:val="en-US"/>
                              </w:rPr>
                              <w:t>your</w:t>
                            </w:r>
                            <w:r w:rsidRPr="00750E68">
                              <w:rPr>
                                <w:b/>
                                <w:bCs/>
                                <w:lang w:val="en-US"/>
                              </w:rPr>
                              <w:t xml:space="preserve"> </w:t>
                            </w:r>
                            <w:r w:rsidRPr="00072DF3">
                              <w:rPr>
                                <w:b/>
                                <w:bCs/>
                                <w:lang w:val="en-US"/>
                              </w:rPr>
                              <w:t>colleagues.</w:t>
                            </w:r>
                          </w:p>
                          <w:p w14:paraId="2F1CFD49" w14:textId="36BCF94D" w:rsidR="00AA55C0" w:rsidRPr="00563B9E" w:rsidRDefault="00AA55C0" w:rsidP="00750E68">
                            <w:pPr>
                              <w:jc w:val="center"/>
                              <w:rPr>
                                <w:b/>
                                <w:bCs/>
                                <w:lang w:val="en-US"/>
                              </w:rPr>
                            </w:pPr>
                            <w:r w:rsidRPr="00072DF3">
                              <w:rPr>
                                <w:b/>
                                <w:bCs/>
                                <w:lang w:val="en-US"/>
                              </w:rPr>
                              <w:t xml:space="preserve">If you would like to receive all </w:t>
                            </w:r>
                            <w:r>
                              <w:rPr>
                                <w:b/>
                                <w:bCs/>
                                <w:lang w:val="en-US"/>
                              </w:rPr>
                              <w:t>EU CAP Network</w:t>
                            </w:r>
                            <w:r w:rsidRPr="00072DF3">
                              <w:rPr>
                                <w:b/>
                                <w:bCs/>
                                <w:lang w:val="en-US"/>
                              </w:rPr>
                              <w:t xml:space="preserve"> press articles directly, please fill </w:t>
                            </w:r>
                            <w:r>
                              <w:rPr>
                                <w:b/>
                                <w:bCs/>
                                <w:lang w:val="en-US"/>
                              </w:rPr>
                              <w:t>out</w:t>
                            </w:r>
                            <w:r w:rsidRPr="00072DF3">
                              <w:rPr>
                                <w:b/>
                                <w:bCs/>
                                <w:lang w:val="en-US"/>
                              </w:rPr>
                              <w:t xml:space="preserve"> the </w:t>
                            </w:r>
                            <w:hyperlink r:id="rId29" w:history="1">
                              <w:r w:rsidRPr="00EF0F90">
                                <w:rPr>
                                  <w:rStyle w:val="Hyperlink"/>
                                  <w:b/>
                                  <w:bCs/>
                                  <w:lang w:val="en-US"/>
                                </w:rPr>
                                <w:t>subscription form</w:t>
                              </w:r>
                            </w:hyperlink>
                            <w:r w:rsidRPr="00072DF3">
                              <w:rPr>
                                <w:b/>
                                <w:bCs/>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2D7CB" id="Rechthoek: afgeronde hoeken 298878889" o:spid="_x0000_s1030" style="position:absolute;margin-left:0;margin-top:12.6pt;width:447.2pt;height:9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xi/bQIAAPwEAAAOAAAAZHJzL2Uyb0RvYy54bWysVFFv2yAQfp+0/4B4X51ESdNadaqoXaZJ&#13;&#10;UVutnfpMMMRowDEgsbtfvwM7adbtYZrmB8Rxx913H9/56rozmuyFDwpsRcdnI0qE5VAru63o16fV&#13;&#10;hwtKQmS2ZhqsqOiLCPR68f7dVetKMYEGdC08wSQ2lK2raBOjK4si8EYYFs7ACYtOCd6wiKbfFrVn&#13;&#10;LWY3upiMRudFC752HrgIAU9veydd5PxSCh7vpQwiEl1RxBbz6vO6SWuxuGLl1jPXKD7AYP+AwjBl&#13;&#10;segx1S2LjOy8+i2VUdxDABnPOJgCpFRc5B6wm/HoTTePDXMi94LkBHekKfy/tPxu/+gefIIe3Br4&#13;&#10;t4CMFK0L5dGTjDDEdNKbFIvASZdZfDmyKLpIOB7OzueX0ymSzdE3nkzn8/ks8Vyw8nDd+RA/CTAk&#13;&#10;bSrqYWfrL/hWmUK2X4fYxx/iMjzQql4prbPht5sb7cme4buuZh/Hy0OJcBqmLWkThvkowWGoL6lZ&#13;&#10;xK1xdUWD3VLC9BaFy6PPtX+5Hf6uSAJ5y0LTg8kZelkZFVHbWpmKXozSN7CgbWpBZHUOrb5ynHax&#13;&#10;23REIcJJupFONlC/PHjioRdwcHylsOyahfjAPCoW+8MpjPe4SA3YNAw7ShrwP/50nuJRSOilpMUJ&#13;&#10;QEK+75gXlOjPFiV2Oc6vGLMxnc0nWMOfejanHrszN4CPMcZ5dzxvU3zUh630YJ5xWJepKrqY5Vi7&#13;&#10;p34wbmI/mTjuXCyXOQzHxLG4to+Op+SJuUT4U/fMvBv0E1F6d3CYFla+UVAfm25aWO4iSJXl9crr&#13;&#10;oHgcsazS4XeQZvjUzlGvP63FTwAAAP//AwBQSwMEFAAGAAgAAAAhAAzslXTiAAAADAEAAA8AAABk&#13;&#10;cnMvZG93bnJldi54bWxMj0FPwzAMhe9I/IfISFzQlq4MGF3TCQ24TOOwrdyzxmsrEqdq0q38e8wJ&#13;&#10;Lpbsp/f8vnw1OivO2IfWk4LZNAGBVHnTUq2gPLxPFiBC1GS09YQKvjHAqri+ynVm/IV2eN7HWnAI&#13;&#10;hUwraGLsMilD1aDTYeo7JNZOvnc68trX0vT6wuHOyjRJHqXTLfGHRne4brD62g9OwefbZqhSu7Z3&#13;&#10;ZbvdfZT3J5JbqdTtzfi65PGyBBFxjH8O+GXg/lBwsaMfyARhFTBNVJA+pCBYXTzP5yCOfEhnTyCL&#13;&#10;XP6HKH4AAAD//wMAUEsBAi0AFAAGAAgAAAAhALaDOJL+AAAA4QEAABMAAAAAAAAAAAAAAAAAAAAA&#13;&#10;AFtDb250ZW50X1R5cGVzXS54bWxQSwECLQAUAAYACAAAACEAOP0h/9YAAACUAQAACwAAAAAAAAAA&#13;&#10;AAAAAAAvAQAAX3JlbHMvLnJlbHNQSwECLQAUAAYACAAAACEAU8MYv20CAAD8BAAADgAAAAAAAAAA&#13;&#10;AAAAAAAuAgAAZHJzL2Uyb0RvYy54bWxQSwECLQAUAAYACAAAACEADOyVdOIAAAAMAQAADwAAAAAA&#13;&#10;AAAAAAAAAADHBAAAZHJzL2Rvd25yZXYueG1sUEsFBgAAAAAEAAQA8wAAANYFAAAAAA==&#13;&#10;" fillcolor="#f5e1a5" strokecolor="#f5e1a5" strokeweight="1pt">
                <v:stroke joinstyle="miter"/>
                <v:path arrowok="t"/>
                <v:textbox>
                  <w:txbxContent>
                    <w:p w14:paraId="7507065E" w14:textId="3B04805B" w:rsidR="00AA55C0" w:rsidRPr="00072DF3" w:rsidRDefault="00AA55C0" w:rsidP="00750E68">
                      <w:pPr>
                        <w:jc w:val="center"/>
                        <w:rPr>
                          <w:b/>
                          <w:bCs/>
                          <w:lang w:val="en-US"/>
                        </w:rPr>
                      </w:pPr>
                      <w:r w:rsidRPr="00750E68">
                        <w:rPr>
                          <w:b/>
                          <w:bCs/>
                          <w:lang w:val="en-US"/>
                        </w:rPr>
                        <w:t xml:space="preserve">Please feel free to use this press article and the </w:t>
                      </w:r>
                      <w:r>
                        <w:rPr>
                          <w:b/>
                          <w:bCs/>
                          <w:lang w:val="en-US"/>
                        </w:rPr>
                        <w:t xml:space="preserve">accompanying </w:t>
                      </w:r>
                      <w:r w:rsidRPr="00750E68">
                        <w:rPr>
                          <w:b/>
                          <w:bCs/>
                          <w:lang w:val="en-US"/>
                        </w:rPr>
                        <w:t>pictures</w:t>
                      </w:r>
                      <w:r>
                        <w:rPr>
                          <w:b/>
                          <w:bCs/>
                          <w:lang w:val="en-US"/>
                        </w:rPr>
                        <w:t xml:space="preserve"> </w:t>
                      </w:r>
                      <w:r w:rsidRPr="00750E68">
                        <w:rPr>
                          <w:b/>
                          <w:bCs/>
                          <w:lang w:val="en-US"/>
                        </w:rPr>
                        <w:t>in your publications</w:t>
                      </w:r>
                      <w:r>
                        <w:rPr>
                          <w:b/>
                          <w:bCs/>
                          <w:lang w:val="en-US"/>
                        </w:rPr>
                        <w:t xml:space="preserve"> and</w:t>
                      </w:r>
                      <w:r w:rsidRPr="00750E68">
                        <w:rPr>
                          <w:b/>
                          <w:bCs/>
                          <w:lang w:val="en-US"/>
                        </w:rPr>
                        <w:t xml:space="preserve"> to inform </w:t>
                      </w:r>
                      <w:r>
                        <w:rPr>
                          <w:b/>
                          <w:bCs/>
                          <w:lang w:val="en-US"/>
                        </w:rPr>
                        <w:t>your</w:t>
                      </w:r>
                      <w:r w:rsidRPr="00750E68">
                        <w:rPr>
                          <w:b/>
                          <w:bCs/>
                          <w:lang w:val="en-US"/>
                        </w:rPr>
                        <w:t xml:space="preserve"> </w:t>
                      </w:r>
                      <w:r w:rsidRPr="00072DF3">
                        <w:rPr>
                          <w:b/>
                          <w:bCs/>
                          <w:lang w:val="en-US"/>
                        </w:rPr>
                        <w:t>colleagues.</w:t>
                      </w:r>
                    </w:p>
                    <w:p w14:paraId="2F1CFD49" w14:textId="36BCF94D" w:rsidR="00AA55C0" w:rsidRPr="00563B9E" w:rsidRDefault="00AA55C0" w:rsidP="00750E68">
                      <w:pPr>
                        <w:jc w:val="center"/>
                        <w:rPr>
                          <w:b/>
                          <w:bCs/>
                          <w:lang w:val="en-US"/>
                        </w:rPr>
                      </w:pPr>
                      <w:r w:rsidRPr="00072DF3">
                        <w:rPr>
                          <w:b/>
                          <w:bCs/>
                          <w:lang w:val="en-US"/>
                        </w:rPr>
                        <w:t xml:space="preserve">If you would like to receive all </w:t>
                      </w:r>
                      <w:r>
                        <w:rPr>
                          <w:b/>
                          <w:bCs/>
                          <w:lang w:val="en-US"/>
                        </w:rPr>
                        <w:t>EU CAP Network</w:t>
                      </w:r>
                      <w:r w:rsidRPr="00072DF3">
                        <w:rPr>
                          <w:b/>
                          <w:bCs/>
                          <w:lang w:val="en-US"/>
                        </w:rPr>
                        <w:t xml:space="preserve"> press articles directly, please fill </w:t>
                      </w:r>
                      <w:r>
                        <w:rPr>
                          <w:b/>
                          <w:bCs/>
                          <w:lang w:val="en-US"/>
                        </w:rPr>
                        <w:t>out</w:t>
                      </w:r>
                      <w:r w:rsidRPr="00072DF3">
                        <w:rPr>
                          <w:b/>
                          <w:bCs/>
                          <w:lang w:val="en-US"/>
                        </w:rPr>
                        <w:t xml:space="preserve"> the </w:t>
                      </w:r>
                      <w:hyperlink r:id="rId30" w:history="1">
                        <w:r w:rsidRPr="00EF0F90">
                          <w:rPr>
                            <w:rStyle w:val="Hyperlink"/>
                            <w:b/>
                            <w:bCs/>
                            <w:lang w:val="en-US"/>
                          </w:rPr>
                          <w:t>subscription form</w:t>
                        </w:r>
                      </w:hyperlink>
                      <w:r w:rsidRPr="00072DF3">
                        <w:rPr>
                          <w:b/>
                          <w:bCs/>
                          <w:lang w:val="en-US"/>
                        </w:rPr>
                        <w:t>.</w:t>
                      </w:r>
                    </w:p>
                  </w:txbxContent>
                </v:textbox>
                <w10:wrap type="topAndBottom"/>
              </v:roundrect>
            </w:pict>
          </mc:Fallback>
        </mc:AlternateContent>
      </w:r>
    </w:p>
    <w:p w14:paraId="62563FA5" w14:textId="77777777" w:rsidR="00750E68" w:rsidRPr="00414B9F" w:rsidRDefault="00750E68" w:rsidP="00563B9E">
      <w:pPr>
        <w:rPr>
          <w:rStyle w:val="IntenseReference"/>
          <w:color w:val="auto"/>
          <w:lang w:val="en-GB"/>
        </w:rPr>
      </w:pPr>
    </w:p>
    <w:p w14:paraId="49AC3BE7" w14:textId="77777777" w:rsidR="00E31273" w:rsidRPr="00414B9F" w:rsidRDefault="00E31273" w:rsidP="7820EB54">
      <w:pPr>
        <w:pStyle w:val="Heading1"/>
        <w:rPr>
          <w:lang w:eastAsia="de-DE"/>
        </w:rPr>
      </w:pPr>
    </w:p>
    <w:p w14:paraId="5A7831D9" w14:textId="77777777" w:rsidR="00E31273" w:rsidRPr="00414B9F" w:rsidRDefault="00E31273" w:rsidP="7820EB54">
      <w:pPr>
        <w:pStyle w:val="Heading1"/>
        <w:rPr>
          <w:lang w:eastAsia="de-DE"/>
        </w:rPr>
      </w:pPr>
    </w:p>
    <w:p w14:paraId="650110C5" w14:textId="76C40EC9" w:rsidR="00563B9E" w:rsidRPr="00414B9F" w:rsidRDefault="6F0A89C1" w:rsidP="7820EB54">
      <w:pPr>
        <w:pStyle w:val="Heading1"/>
        <w:rPr>
          <w:color w:val="FF0000"/>
          <w:lang w:eastAsia="de-DE"/>
        </w:rPr>
      </w:pPr>
      <w:r w:rsidRPr="00414B9F">
        <w:rPr>
          <w:lang w:eastAsia="de-DE"/>
        </w:rPr>
        <w:lastRenderedPageBreak/>
        <w:t>More information on</w:t>
      </w:r>
      <w:r w:rsidR="209C9A9F" w:rsidRPr="00414B9F">
        <w:rPr>
          <w:lang w:eastAsia="de-DE"/>
        </w:rPr>
        <w:t xml:space="preserve"> climate adaptation on the ground</w:t>
      </w:r>
    </w:p>
    <w:p w14:paraId="7F56A0C2" w14:textId="243C29C3" w:rsidR="00563B9E" w:rsidRPr="00511E07" w:rsidRDefault="02C93776" w:rsidP="4997ED25">
      <w:pPr>
        <w:pStyle w:val="Heading2"/>
        <w:rPr>
          <w:color w:val="auto"/>
          <w:lang w:eastAsia="de-DE"/>
        </w:rPr>
      </w:pPr>
      <w:r w:rsidRPr="00511E07">
        <w:rPr>
          <w:color w:val="auto"/>
          <w:lang w:eastAsia="de-DE"/>
        </w:rPr>
        <w:t xml:space="preserve">Related </w:t>
      </w:r>
      <w:r w:rsidR="55A9C458" w:rsidRPr="00511E07">
        <w:rPr>
          <w:color w:val="auto"/>
          <w:lang w:eastAsia="de-DE"/>
        </w:rPr>
        <w:t>EU</w:t>
      </w:r>
      <w:r w:rsidR="71298104" w:rsidRPr="00511E07">
        <w:rPr>
          <w:color w:val="auto"/>
          <w:lang w:eastAsia="de-DE"/>
        </w:rPr>
        <w:t xml:space="preserve"> </w:t>
      </w:r>
      <w:r w:rsidR="55A9C458" w:rsidRPr="00511E07">
        <w:rPr>
          <w:color w:val="auto"/>
          <w:lang w:eastAsia="de-DE"/>
        </w:rPr>
        <w:t>CAP Network ‘Innovation &amp; knowledge exchange | EIP-AGRI’ activities</w:t>
      </w:r>
      <w:r w:rsidR="5DF56F28" w:rsidRPr="00511E07">
        <w:rPr>
          <w:color w:val="auto"/>
          <w:lang w:eastAsia="de-DE"/>
        </w:rPr>
        <w:t>.</w:t>
      </w:r>
    </w:p>
    <w:p w14:paraId="4A3ABAB6" w14:textId="77777777" w:rsidR="00563B9E" w:rsidRPr="00414B9F" w:rsidRDefault="00563B9E" w:rsidP="00563B9E">
      <w:pPr>
        <w:rPr>
          <w:lang w:val="en-GB" w:eastAsia="de-DE"/>
        </w:rPr>
      </w:pPr>
    </w:p>
    <w:p w14:paraId="75B96D37" w14:textId="77777777" w:rsidR="004816E1" w:rsidRPr="00511E07" w:rsidRDefault="004816E1" w:rsidP="00FE2FEF">
      <w:pPr>
        <w:pStyle w:val="Heading3"/>
        <w:numPr>
          <w:ilvl w:val="0"/>
          <w:numId w:val="0"/>
        </w:numPr>
        <w:ind w:left="1780"/>
      </w:pPr>
    </w:p>
    <w:p w14:paraId="586DB64B" w14:textId="626FCA86" w:rsidR="00BE7AEF" w:rsidRPr="00511E07" w:rsidRDefault="00563B9E" w:rsidP="74CA1922">
      <w:pPr>
        <w:pStyle w:val="Heading3"/>
      </w:pPr>
      <w:r w:rsidRPr="00511E07">
        <w:t>Focus Groups</w:t>
      </w:r>
    </w:p>
    <w:p w14:paraId="0AA7B24F" w14:textId="48A6ACD1" w:rsidR="00284D3F" w:rsidRPr="00511E07" w:rsidRDefault="00000000" w:rsidP="001304A7">
      <w:pPr>
        <w:pStyle w:val="ListParagraph"/>
        <w:numPr>
          <w:ilvl w:val="0"/>
          <w:numId w:val="31"/>
        </w:numPr>
        <w:shd w:val="clear" w:color="auto" w:fill="FFFFFF"/>
        <w:spacing w:before="100" w:beforeAutospacing="1" w:after="100" w:afterAutospacing="1"/>
        <w:rPr>
          <w:color w:val="040404"/>
          <w:lang w:val="en-GB"/>
        </w:rPr>
      </w:pPr>
      <w:hyperlink r:id="rId31" w:tooltip="Focus Group 'Production of protein crops under climate change'" w:history="1">
        <w:r w:rsidR="00284D3F" w:rsidRPr="00511E07">
          <w:rPr>
            <w:rStyle w:val="Hyperlink"/>
            <w:color w:val="040404"/>
            <w:lang w:val="en-GB"/>
          </w:rPr>
          <w:t>Production of protein crops under climate change – Focus Group ongoing</w:t>
        </w:r>
      </w:hyperlink>
    </w:p>
    <w:p w14:paraId="5E7032F9" w14:textId="14677407" w:rsidR="00284D3F" w:rsidRPr="00511E07" w:rsidRDefault="00000000" w:rsidP="001304A7">
      <w:pPr>
        <w:pStyle w:val="ListParagraph"/>
        <w:numPr>
          <w:ilvl w:val="0"/>
          <w:numId w:val="31"/>
        </w:numPr>
        <w:shd w:val="clear" w:color="auto" w:fill="FFFFFF"/>
        <w:spacing w:before="100" w:beforeAutospacing="1" w:after="100" w:afterAutospacing="1"/>
        <w:rPr>
          <w:color w:val="040404"/>
          <w:lang w:val="en-GB"/>
        </w:rPr>
      </w:pPr>
      <w:hyperlink r:id="rId32">
        <w:r w:rsidR="00284D3F" w:rsidRPr="00511E07">
          <w:rPr>
            <w:rStyle w:val="Hyperlink"/>
            <w:color w:val="040404"/>
            <w:lang w:val="en-GB"/>
          </w:rPr>
          <w:t>Local perennial plant genetic resources in view of climate change and biodiversity loss – Focus Group ongoing</w:t>
        </w:r>
      </w:hyperlink>
    </w:p>
    <w:p w14:paraId="3083A871" w14:textId="3CA4223C" w:rsidR="50A0784E" w:rsidRPr="00511E07" w:rsidRDefault="00000000" w:rsidP="001304A7">
      <w:pPr>
        <w:pStyle w:val="ListParagraph"/>
        <w:numPr>
          <w:ilvl w:val="0"/>
          <w:numId w:val="31"/>
        </w:numPr>
        <w:shd w:val="clear" w:color="auto" w:fill="FFFFFF" w:themeFill="background1"/>
        <w:spacing w:beforeAutospacing="1" w:afterAutospacing="1"/>
        <w:rPr>
          <w:color w:val="040404"/>
          <w:lang w:val="en-GB"/>
        </w:rPr>
      </w:pPr>
      <w:hyperlink r:id="rId33">
        <w:r w:rsidR="50A0784E" w:rsidRPr="00511E07">
          <w:rPr>
            <w:rStyle w:val="Hyperlink"/>
            <w:color w:val="040404"/>
            <w:lang w:val="en-GB"/>
          </w:rPr>
          <w:t>Regenerative agriculture for soil health – read the report published in 2024</w:t>
        </w:r>
      </w:hyperlink>
    </w:p>
    <w:p w14:paraId="0A8464A1" w14:textId="0B978D19" w:rsidR="00A85F45" w:rsidRPr="00511E07" w:rsidRDefault="00000000" w:rsidP="00122000">
      <w:pPr>
        <w:pStyle w:val="ListParagraph"/>
        <w:numPr>
          <w:ilvl w:val="0"/>
          <w:numId w:val="31"/>
        </w:numPr>
        <w:shd w:val="clear" w:color="auto" w:fill="FFFFFF" w:themeFill="background1"/>
        <w:spacing w:beforeAutospacing="1" w:afterAutospacing="1"/>
        <w:rPr>
          <w:rStyle w:val="Hyperlink"/>
          <w:color w:val="040404"/>
          <w:u w:val="none"/>
          <w:lang w:val="en-GB"/>
        </w:rPr>
      </w:pPr>
      <w:hyperlink r:id="rId34">
        <w:r w:rsidR="50A0784E" w:rsidRPr="00511E07">
          <w:rPr>
            <w:rStyle w:val="Hyperlink"/>
            <w:color w:val="040404"/>
            <w:lang w:val="en-GB"/>
          </w:rPr>
          <w:t>Competitive and resilient mountain areas - read the report and factsheet produced in 2024</w:t>
        </w:r>
      </w:hyperlink>
    </w:p>
    <w:p w14:paraId="5962CFF4" w14:textId="1D95A707" w:rsidR="50A0784E" w:rsidRPr="00511E07" w:rsidRDefault="50A0784E" w:rsidP="001304A7">
      <w:pPr>
        <w:pStyle w:val="ListParagraph"/>
        <w:numPr>
          <w:ilvl w:val="0"/>
          <w:numId w:val="31"/>
        </w:numPr>
        <w:shd w:val="clear" w:color="auto" w:fill="FFFFFF" w:themeFill="background1"/>
        <w:spacing w:beforeAutospacing="1" w:afterAutospacing="1"/>
        <w:rPr>
          <w:color w:val="040404"/>
          <w:lang w:val="en-GB"/>
        </w:rPr>
      </w:pPr>
      <w:r w:rsidRPr="00511E07">
        <w:rPr>
          <w:color w:val="040404"/>
          <w:lang w:val="en-GB"/>
        </w:rPr>
        <w:t>Nature-based solutions for water management – read the </w:t>
      </w:r>
      <w:hyperlink r:id="rId35">
        <w:r w:rsidRPr="00511E07">
          <w:rPr>
            <w:rStyle w:val="Hyperlink"/>
            <w:color w:val="040404"/>
            <w:lang w:val="en-GB"/>
          </w:rPr>
          <w:t>report</w:t>
        </w:r>
      </w:hyperlink>
      <w:r w:rsidRPr="00511E07">
        <w:rPr>
          <w:color w:val="040404"/>
          <w:lang w:val="en-GB"/>
        </w:rPr>
        <w:t> published in 2022</w:t>
      </w:r>
    </w:p>
    <w:p w14:paraId="6E12BEC0" w14:textId="72635FF3" w:rsidR="50A0784E" w:rsidRPr="00511E07" w:rsidRDefault="50A0784E" w:rsidP="001304A7">
      <w:pPr>
        <w:pStyle w:val="ListParagraph"/>
        <w:numPr>
          <w:ilvl w:val="0"/>
          <w:numId w:val="31"/>
        </w:numPr>
        <w:shd w:val="clear" w:color="auto" w:fill="FFFFFF" w:themeFill="background1"/>
        <w:spacing w:beforeAutospacing="1" w:afterAutospacing="1"/>
        <w:rPr>
          <w:color w:val="040404"/>
          <w:lang w:val="en-GB"/>
        </w:rPr>
      </w:pPr>
      <w:r w:rsidRPr="00511E07">
        <w:rPr>
          <w:color w:val="040404"/>
          <w:lang w:val="en-GB"/>
        </w:rPr>
        <w:t>Digital tools for nutrient management – read the </w:t>
      </w:r>
      <w:hyperlink r:id="rId36">
        <w:r w:rsidRPr="00511E07">
          <w:rPr>
            <w:rStyle w:val="Hyperlink"/>
            <w:color w:val="040404"/>
            <w:lang w:val="en-GB"/>
          </w:rPr>
          <w:t>report</w:t>
        </w:r>
      </w:hyperlink>
      <w:r w:rsidRPr="00511E07">
        <w:rPr>
          <w:color w:val="040404"/>
          <w:lang w:val="en-GB"/>
        </w:rPr>
        <w:t> and </w:t>
      </w:r>
      <w:hyperlink r:id="rId37">
        <w:r w:rsidRPr="00511E07">
          <w:rPr>
            <w:rStyle w:val="Hyperlink"/>
            <w:lang w:val="en-GB"/>
          </w:rPr>
          <w:t>factsheet</w:t>
        </w:r>
      </w:hyperlink>
      <w:r w:rsidRPr="00511E07">
        <w:rPr>
          <w:rStyle w:val="Hyperlink"/>
          <w:lang w:val="en-GB"/>
        </w:rPr>
        <w:t> </w:t>
      </w:r>
      <w:r w:rsidRPr="00511E07">
        <w:rPr>
          <w:color w:val="040404"/>
          <w:lang w:val="en-GB"/>
        </w:rPr>
        <w:t>published in 2022</w:t>
      </w:r>
    </w:p>
    <w:p w14:paraId="13A6BA63" w14:textId="1A80FA1E" w:rsidR="50A0784E" w:rsidRPr="00511E07" w:rsidRDefault="50A0784E" w:rsidP="001304A7">
      <w:pPr>
        <w:pStyle w:val="ListParagraph"/>
        <w:numPr>
          <w:ilvl w:val="0"/>
          <w:numId w:val="31"/>
        </w:numPr>
        <w:shd w:val="clear" w:color="auto" w:fill="FFFFFF" w:themeFill="background1"/>
        <w:spacing w:beforeAutospacing="1" w:afterAutospacing="1"/>
        <w:rPr>
          <w:color w:val="040404"/>
          <w:lang w:val="en-GB"/>
        </w:rPr>
      </w:pPr>
      <w:r w:rsidRPr="00511E07">
        <w:rPr>
          <w:color w:val="040404"/>
          <w:lang w:val="en-GB"/>
        </w:rPr>
        <w:t>Sustainable beef production systems – read the </w:t>
      </w:r>
      <w:hyperlink r:id="rId38">
        <w:r w:rsidRPr="00511E07">
          <w:rPr>
            <w:rStyle w:val="Hyperlink"/>
            <w:color w:val="040404"/>
            <w:lang w:val="en-GB"/>
          </w:rPr>
          <w:t>report</w:t>
        </w:r>
      </w:hyperlink>
      <w:r w:rsidRPr="00511E07">
        <w:rPr>
          <w:color w:val="040404"/>
          <w:lang w:val="en-GB"/>
        </w:rPr>
        <w:t> and </w:t>
      </w:r>
      <w:hyperlink r:id="rId39">
        <w:r w:rsidRPr="00511E07">
          <w:rPr>
            <w:rStyle w:val="Hyperlink"/>
            <w:color w:val="040404"/>
            <w:lang w:val="en-GB"/>
          </w:rPr>
          <w:t>factsheet</w:t>
        </w:r>
      </w:hyperlink>
      <w:r w:rsidRPr="00511E07">
        <w:rPr>
          <w:color w:val="040404"/>
          <w:lang w:val="en-GB"/>
        </w:rPr>
        <w:t> published in 2021</w:t>
      </w:r>
      <w:r w:rsidR="00666E94" w:rsidRPr="00511E07">
        <w:rPr>
          <w:color w:val="040404"/>
          <w:lang w:val="en-GB"/>
        </w:rPr>
        <w:t>-2022</w:t>
      </w:r>
    </w:p>
    <w:p w14:paraId="26522C24" w14:textId="0AB4DB70" w:rsidR="50A0784E" w:rsidRPr="00414B9F" w:rsidRDefault="7BD5217D" w:rsidP="001304A7">
      <w:pPr>
        <w:pStyle w:val="ListParagraph"/>
        <w:numPr>
          <w:ilvl w:val="0"/>
          <w:numId w:val="31"/>
        </w:numPr>
        <w:shd w:val="clear" w:color="auto" w:fill="FFFFFF" w:themeFill="background1"/>
        <w:spacing w:beforeAutospacing="1" w:afterAutospacing="1"/>
        <w:rPr>
          <w:color w:val="040404"/>
          <w:lang w:val="en-GB"/>
        </w:rPr>
      </w:pPr>
      <w:r w:rsidRPr="00414B9F">
        <w:rPr>
          <w:color w:val="040404"/>
          <w:lang w:val="en-GB"/>
        </w:rPr>
        <w:t>Sustainable industrial crops – read the </w:t>
      </w:r>
      <w:hyperlink r:id="rId40">
        <w:r w:rsidRPr="00414B9F">
          <w:rPr>
            <w:rStyle w:val="Hyperlink"/>
            <w:color w:val="040404"/>
            <w:lang w:val="en-GB"/>
          </w:rPr>
          <w:t>report</w:t>
        </w:r>
      </w:hyperlink>
      <w:r w:rsidRPr="00414B9F">
        <w:rPr>
          <w:color w:val="040404"/>
          <w:lang w:val="en-GB"/>
        </w:rPr>
        <w:t> and </w:t>
      </w:r>
      <w:hyperlink r:id="rId41">
        <w:r w:rsidRPr="00414B9F">
          <w:rPr>
            <w:rStyle w:val="Hyperlink"/>
            <w:lang w:val="en-GB"/>
          </w:rPr>
          <w:t>factsheet</w:t>
        </w:r>
      </w:hyperlink>
      <w:r w:rsidRPr="00414B9F">
        <w:rPr>
          <w:color w:val="040404"/>
          <w:lang w:val="en-GB"/>
        </w:rPr>
        <w:t xml:space="preserve"> </w:t>
      </w:r>
      <w:r w:rsidR="0017039B" w:rsidRPr="00414B9F">
        <w:rPr>
          <w:color w:val="040404"/>
          <w:lang w:val="en-GB"/>
        </w:rPr>
        <w:t xml:space="preserve">published </w:t>
      </w:r>
      <w:r w:rsidRPr="00414B9F">
        <w:rPr>
          <w:color w:val="040404"/>
          <w:lang w:val="en-GB"/>
        </w:rPr>
        <w:t xml:space="preserve">in 2021 </w:t>
      </w:r>
    </w:p>
    <w:p w14:paraId="353560F8" w14:textId="35812EE1" w:rsidR="50A0784E" w:rsidRPr="00511E07" w:rsidRDefault="50A0784E" w:rsidP="001304A7">
      <w:pPr>
        <w:pStyle w:val="ListParagraph"/>
        <w:numPr>
          <w:ilvl w:val="0"/>
          <w:numId w:val="31"/>
        </w:numPr>
        <w:shd w:val="clear" w:color="auto" w:fill="FFFFFF" w:themeFill="background1"/>
        <w:spacing w:beforeAutospacing="1" w:afterAutospacing="1"/>
        <w:rPr>
          <w:color w:val="040404"/>
          <w:lang w:val="en-GB"/>
        </w:rPr>
      </w:pPr>
      <w:r w:rsidRPr="00511E07">
        <w:rPr>
          <w:color w:val="040404"/>
          <w:lang w:val="en-GB"/>
        </w:rPr>
        <w:t>Sustainable ways to reduce pesticides in pome and stone fruit production – read the </w:t>
      </w:r>
      <w:hyperlink r:id="rId42">
        <w:r w:rsidRPr="00511E07">
          <w:rPr>
            <w:rStyle w:val="Hyperlink"/>
            <w:color w:val="040404"/>
            <w:lang w:val="en-GB"/>
          </w:rPr>
          <w:t>rep</w:t>
        </w:r>
        <w:r w:rsidRPr="00511E07">
          <w:rPr>
            <w:rStyle w:val="Hyperlink"/>
            <w:color w:val="040404"/>
            <w:lang w:val="en-GB"/>
          </w:rPr>
          <w:t>o</w:t>
        </w:r>
        <w:r w:rsidRPr="00511E07">
          <w:rPr>
            <w:rStyle w:val="Hyperlink"/>
            <w:color w:val="040404"/>
            <w:lang w:val="en-GB"/>
          </w:rPr>
          <w:t>rt</w:t>
        </w:r>
      </w:hyperlink>
      <w:r w:rsidRPr="00511E07">
        <w:rPr>
          <w:color w:val="040404"/>
          <w:lang w:val="en-GB"/>
        </w:rPr>
        <w:t> and </w:t>
      </w:r>
      <w:hyperlink r:id="rId43">
        <w:r w:rsidRPr="00511E07">
          <w:rPr>
            <w:rStyle w:val="Hyperlink"/>
            <w:lang w:val="en-GB"/>
          </w:rPr>
          <w:t>factsheet</w:t>
        </w:r>
      </w:hyperlink>
      <w:r w:rsidRPr="00511E07">
        <w:rPr>
          <w:color w:val="040404"/>
          <w:lang w:val="en-GB"/>
        </w:rPr>
        <w:t> published in 202</w:t>
      </w:r>
      <w:r w:rsidR="00666E94" w:rsidRPr="00511E07">
        <w:rPr>
          <w:color w:val="040404"/>
          <w:lang w:val="en-GB"/>
        </w:rPr>
        <w:t>2</w:t>
      </w:r>
    </w:p>
    <w:p w14:paraId="1263ECEE" w14:textId="5E2BF67C" w:rsidR="50A0784E" w:rsidRPr="00511E07" w:rsidRDefault="50A0784E" w:rsidP="001304A7">
      <w:pPr>
        <w:pStyle w:val="ListParagraph"/>
        <w:numPr>
          <w:ilvl w:val="0"/>
          <w:numId w:val="31"/>
        </w:numPr>
        <w:shd w:val="clear" w:color="auto" w:fill="FFFFFF" w:themeFill="background1"/>
        <w:spacing w:beforeAutospacing="1" w:afterAutospacing="1"/>
        <w:rPr>
          <w:color w:val="040404"/>
          <w:lang w:val="en-GB"/>
        </w:rPr>
      </w:pPr>
      <w:r w:rsidRPr="00511E07">
        <w:rPr>
          <w:rFonts w:eastAsia="Arial"/>
          <w:lang w:val="en-GB"/>
        </w:rPr>
        <w:t xml:space="preserve">Climate-smart (sub)tropical food crops in the EU – </w:t>
      </w:r>
      <w:r w:rsidRPr="00511E07">
        <w:rPr>
          <w:color w:val="040404"/>
          <w:lang w:val="en-GB"/>
        </w:rPr>
        <w:t>read the </w:t>
      </w:r>
      <w:hyperlink r:id="rId44">
        <w:r w:rsidRPr="00511E07">
          <w:rPr>
            <w:rStyle w:val="Hyperlink"/>
            <w:lang w:val="en-GB"/>
          </w:rPr>
          <w:t>report</w:t>
        </w:r>
      </w:hyperlink>
      <w:r w:rsidRPr="00511E07">
        <w:rPr>
          <w:color w:val="040404"/>
          <w:lang w:val="en-GB"/>
        </w:rPr>
        <w:t> published in 2021</w:t>
      </w:r>
    </w:p>
    <w:p w14:paraId="02B48B77" w14:textId="4191F586" w:rsidR="50A0784E" w:rsidRPr="00511E07" w:rsidRDefault="50A0784E" w:rsidP="001304A7">
      <w:pPr>
        <w:pStyle w:val="ListParagraph"/>
        <w:numPr>
          <w:ilvl w:val="0"/>
          <w:numId w:val="31"/>
        </w:numPr>
        <w:shd w:val="clear" w:color="auto" w:fill="FFFFFF" w:themeFill="background1"/>
        <w:spacing w:beforeAutospacing="1" w:afterAutospacing="1"/>
        <w:rPr>
          <w:color w:val="040404"/>
          <w:lang w:val="en-GB"/>
        </w:rPr>
      </w:pPr>
      <w:r w:rsidRPr="00511E07">
        <w:rPr>
          <w:color w:val="040404"/>
          <w:lang w:val="en-GB"/>
        </w:rPr>
        <w:t>Reducing food loss on the farm – read the </w:t>
      </w:r>
      <w:hyperlink r:id="rId45">
        <w:r w:rsidRPr="00511E07">
          <w:rPr>
            <w:rStyle w:val="Hyperlink"/>
            <w:color w:val="040404"/>
            <w:lang w:val="en-GB"/>
          </w:rPr>
          <w:t>report</w:t>
        </w:r>
      </w:hyperlink>
      <w:r w:rsidRPr="00511E07">
        <w:rPr>
          <w:color w:val="040404"/>
          <w:lang w:val="en-GB"/>
        </w:rPr>
        <w:t> and </w:t>
      </w:r>
      <w:hyperlink r:id="rId46">
        <w:r w:rsidRPr="00511E07">
          <w:rPr>
            <w:rStyle w:val="Hyperlink"/>
            <w:lang w:val="en-GB"/>
          </w:rPr>
          <w:t>factsheet</w:t>
        </w:r>
      </w:hyperlink>
      <w:r w:rsidRPr="00511E07">
        <w:rPr>
          <w:color w:val="040404"/>
          <w:lang w:val="en-GB"/>
        </w:rPr>
        <w:t> published in 2020</w:t>
      </w:r>
      <w:r w:rsidR="00666E94" w:rsidRPr="00511E07">
        <w:rPr>
          <w:color w:val="040404"/>
          <w:lang w:val="en-GB"/>
        </w:rPr>
        <w:t>-2021</w:t>
      </w:r>
    </w:p>
    <w:p w14:paraId="2AFE1468" w14:textId="13A5E123" w:rsidR="50A0784E" w:rsidRPr="00511E07" w:rsidRDefault="50A0784E" w:rsidP="001304A7">
      <w:pPr>
        <w:pStyle w:val="ListParagraph"/>
        <w:numPr>
          <w:ilvl w:val="0"/>
          <w:numId w:val="31"/>
        </w:numPr>
        <w:shd w:val="clear" w:color="auto" w:fill="FFFFFF" w:themeFill="background1"/>
        <w:spacing w:beforeAutospacing="1" w:afterAutospacing="1"/>
        <w:rPr>
          <w:color w:val="040404"/>
          <w:lang w:val="en-GB"/>
        </w:rPr>
      </w:pPr>
      <w:r w:rsidRPr="00511E07">
        <w:rPr>
          <w:color w:val="040404"/>
          <w:lang w:val="en-GB"/>
        </w:rPr>
        <w:t>Renewable energy on the farm – read the </w:t>
      </w:r>
      <w:hyperlink r:id="rId47">
        <w:r w:rsidRPr="00511E07">
          <w:rPr>
            <w:rStyle w:val="Hyperlink"/>
            <w:color w:val="040404"/>
            <w:lang w:val="en-GB"/>
          </w:rPr>
          <w:t>report</w:t>
        </w:r>
      </w:hyperlink>
      <w:r w:rsidRPr="00511E07">
        <w:rPr>
          <w:color w:val="040404"/>
          <w:lang w:val="en-GB"/>
        </w:rPr>
        <w:t> and </w:t>
      </w:r>
      <w:hyperlink r:id="rId48">
        <w:r w:rsidRPr="00511E07">
          <w:rPr>
            <w:rStyle w:val="Hyperlink"/>
            <w:color w:val="040404"/>
            <w:lang w:val="en-GB"/>
          </w:rPr>
          <w:t>factsheet</w:t>
        </w:r>
      </w:hyperlink>
      <w:r w:rsidRPr="00511E07">
        <w:rPr>
          <w:color w:val="040404"/>
          <w:lang w:val="en-GB"/>
        </w:rPr>
        <w:t> published in 2019</w:t>
      </w:r>
    </w:p>
    <w:p w14:paraId="57C92BDD" w14:textId="77777777" w:rsidR="00563B9E" w:rsidRPr="00414B9F" w:rsidRDefault="00563B9E" w:rsidP="00284D3F">
      <w:pPr>
        <w:jc w:val="both"/>
        <w:rPr>
          <w:lang w:val="en-GB"/>
        </w:rPr>
      </w:pPr>
    </w:p>
    <w:p w14:paraId="5BA4B279" w14:textId="561EDF3E" w:rsidR="00563B9E" w:rsidRPr="00511E07" w:rsidRDefault="5B30AE9D" w:rsidP="00563B9E">
      <w:pPr>
        <w:pStyle w:val="Heading3"/>
        <w:rPr>
          <w:lang w:eastAsia="de-DE"/>
        </w:rPr>
      </w:pPr>
      <w:r w:rsidRPr="00511E07">
        <w:rPr>
          <w:lang w:eastAsia="de-DE"/>
        </w:rPr>
        <w:t xml:space="preserve">Other </w:t>
      </w:r>
      <w:r w:rsidR="15BFD1DE" w:rsidRPr="00511E07">
        <w:rPr>
          <w:lang w:eastAsia="de-DE"/>
        </w:rPr>
        <w:t>e</w:t>
      </w:r>
      <w:r w:rsidR="55A9C458" w:rsidRPr="00511E07">
        <w:rPr>
          <w:lang w:eastAsia="de-DE"/>
        </w:rPr>
        <w:t>vents</w:t>
      </w:r>
      <w:r w:rsidR="0E57209F" w:rsidRPr="00511E07">
        <w:rPr>
          <w:lang w:eastAsia="de-DE"/>
        </w:rPr>
        <w:t xml:space="preserve">. </w:t>
      </w:r>
    </w:p>
    <w:p w14:paraId="585FA917" w14:textId="77777777" w:rsidR="00563B9E" w:rsidRPr="00511E07" w:rsidRDefault="00563B9E" w:rsidP="00563B9E">
      <w:pPr>
        <w:rPr>
          <w:lang w:val="en-GB" w:eastAsia="de-DE"/>
        </w:rPr>
      </w:pPr>
    </w:p>
    <w:p w14:paraId="68E6CF17" w14:textId="74303BF8" w:rsidR="00563B9E" w:rsidRPr="00511E07" w:rsidRDefault="00000000" w:rsidP="007C0159">
      <w:pPr>
        <w:pStyle w:val="ListParagraph"/>
        <w:numPr>
          <w:ilvl w:val="0"/>
          <w:numId w:val="19"/>
        </w:numPr>
        <w:rPr>
          <w:lang w:val="en-GB"/>
        </w:rPr>
      </w:pPr>
      <w:hyperlink r:id="rId49" w:anchor=":~:text=Through%20testing%20and%20implementing%20innovative,soil%20organic%20matter%20through%20erosion.">
        <w:r w:rsidR="05E74CDC" w:rsidRPr="00511E07">
          <w:rPr>
            <w:rStyle w:val="Hyperlink"/>
            <w:lang w:val="en-GB"/>
          </w:rPr>
          <w:t xml:space="preserve">EU CAP </w:t>
        </w:r>
        <w:r w:rsidR="00BF5FCD" w:rsidRPr="00511E07">
          <w:rPr>
            <w:rStyle w:val="Hyperlink"/>
            <w:lang w:val="en-GB"/>
          </w:rPr>
          <w:t>N</w:t>
        </w:r>
        <w:r w:rsidR="05E74CDC" w:rsidRPr="00511E07">
          <w:rPr>
            <w:rStyle w:val="Hyperlink"/>
            <w:lang w:val="en-GB"/>
          </w:rPr>
          <w:t xml:space="preserve">etwork cross-visit ‘Climate adaptation on the ground - innovative solutions to build farm resilience’ </w:t>
        </w:r>
      </w:hyperlink>
    </w:p>
    <w:p w14:paraId="16D65675" w14:textId="600745CF" w:rsidR="00563B9E" w:rsidRPr="00511E07" w:rsidRDefault="00000000" w:rsidP="4997ED25">
      <w:pPr>
        <w:pStyle w:val="ListParagraph"/>
        <w:numPr>
          <w:ilvl w:val="0"/>
          <w:numId w:val="19"/>
        </w:numPr>
        <w:rPr>
          <w:lang w:val="en-GB"/>
        </w:rPr>
      </w:pPr>
      <w:hyperlink r:id="rId50" w:history="1">
        <w:r w:rsidR="7C41507B" w:rsidRPr="00511E07">
          <w:rPr>
            <w:rStyle w:val="Hyperlink"/>
            <w:lang w:val="en-GB"/>
          </w:rPr>
          <w:t xml:space="preserve">EU CAP </w:t>
        </w:r>
        <w:r w:rsidR="00BF5FCD" w:rsidRPr="00511E07">
          <w:rPr>
            <w:rStyle w:val="Hyperlink"/>
            <w:lang w:val="en-GB"/>
          </w:rPr>
          <w:t>N</w:t>
        </w:r>
        <w:r w:rsidR="7C41507B" w:rsidRPr="00511E07">
          <w:rPr>
            <w:rStyle w:val="Hyperlink"/>
            <w:lang w:val="en-GB"/>
          </w:rPr>
          <w:t>etwork cross-visit ‘Circular and organic soil management</w:t>
        </w:r>
      </w:hyperlink>
      <w:r w:rsidR="00511E07">
        <w:rPr>
          <w:rStyle w:val="Hyperlink"/>
          <w:lang w:val="en-GB"/>
        </w:rPr>
        <w:t>’</w:t>
      </w:r>
    </w:p>
    <w:p w14:paraId="095D9307" w14:textId="70FB2EE8" w:rsidR="00563B9E" w:rsidRPr="00511E07" w:rsidRDefault="00000000" w:rsidP="4997ED25">
      <w:pPr>
        <w:pStyle w:val="ListParagraph"/>
        <w:numPr>
          <w:ilvl w:val="0"/>
          <w:numId w:val="19"/>
        </w:numPr>
        <w:rPr>
          <w:lang w:val="en-GB"/>
        </w:rPr>
      </w:pPr>
      <w:hyperlink r:id="rId51" w:history="1">
        <w:r w:rsidR="5C0BB88B" w:rsidRPr="00511E07">
          <w:rPr>
            <w:rStyle w:val="Hyperlink"/>
            <w:lang w:val="en-GB"/>
          </w:rPr>
          <w:t>EIP-AGRI Brokerage event 'Get involved in the EU Mission: A Soil Deal for Europe'</w:t>
        </w:r>
      </w:hyperlink>
    </w:p>
    <w:p w14:paraId="65FE133F" w14:textId="1FBB4F35" w:rsidR="00563B9E" w:rsidRPr="00511E07" w:rsidRDefault="00563B9E" w:rsidP="004E6078">
      <w:pPr>
        <w:pStyle w:val="ListParagraph"/>
        <w:rPr>
          <w:lang w:val="en-GB"/>
        </w:rPr>
      </w:pPr>
    </w:p>
    <w:p w14:paraId="11D4A182" w14:textId="01039FAB" w:rsidR="00563B9E" w:rsidRPr="00511E07" w:rsidRDefault="00563B9E" w:rsidP="4997ED25">
      <w:pPr>
        <w:ind w:left="720"/>
        <w:rPr>
          <w:lang w:val="en-GB"/>
        </w:rPr>
      </w:pPr>
    </w:p>
    <w:p w14:paraId="2544C27C" w14:textId="77777777" w:rsidR="00563B9E" w:rsidRPr="00511E07" w:rsidRDefault="00563B9E" w:rsidP="00563B9E">
      <w:pPr>
        <w:pStyle w:val="Heading3"/>
        <w:rPr>
          <w:lang w:eastAsia="de-DE"/>
        </w:rPr>
      </w:pPr>
      <w:r w:rsidRPr="00511E07">
        <w:rPr>
          <w:lang w:eastAsia="de-DE"/>
        </w:rPr>
        <w:t>Publications &amp; videos</w:t>
      </w:r>
    </w:p>
    <w:p w14:paraId="20D85395" w14:textId="77777777" w:rsidR="00377D8D" w:rsidRPr="00511E07" w:rsidRDefault="00377D8D" w:rsidP="00377D8D">
      <w:pPr>
        <w:rPr>
          <w:lang w:val="en-GB" w:eastAsia="de-DE"/>
        </w:rPr>
      </w:pPr>
    </w:p>
    <w:p w14:paraId="6931BE95" w14:textId="2613948E" w:rsidR="39D5FDB4" w:rsidRPr="00511E07" w:rsidRDefault="00000000" w:rsidP="74CA1922">
      <w:pPr>
        <w:numPr>
          <w:ilvl w:val="0"/>
          <w:numId w:val="18"/>
        </w:numPr>
        <w:rPr>
          <w:rStyle w:val="Hyperlink"/>
          <w:rFonts w:eastAsia="Calibri"/>
          <w:color w:val="auto"/>
          <w:u w:val="none"/>
          <w:lang w:val="en-GB"/>
        </w:rPr>
      </w:pPr>
      <w:hyperlink r:id="rId52">
        <w:r w:rsidR="39D5FDB4" w:rsidRPr="00511E07">
          <w:rPr>
            <w:rStyle w:val="Hyperlink"/>
            <w:rFonts w:eastAsia="Calibri"/>
            <w:lang w:val="en-GB"/>
          </w:rPr>
          <w:t>EIP-AGRI Challenge: Regenerative agriculture for soil health</w:t>
        </w:r>
      </w:hyperlink>
    </w:p>
    <w:p w14:paraId="20E5B902" w14:textId="637A8555" w:rsidR="36B4341A" w:rsidRPr="00511E07" w:rsidRDefault="00000000" w:rsidP="00F61CDC">
      <w:pPr>
        <w:pStyle w:val="ListParagraph"/>
        <w:numPr>
          <w:ilvl w:val="0"/>
          <w:numId w:val="18"/>
        </w:numPr>
        <w:rPr>
          <w:rFonts w:eastAsia="Calibri"/>
          <w:lang w:val="en-GB"/>
        </w:rPr>
      </w:pPr>
      <w:hyperlink r:id="rId53" w:history="1">
        <w:r w:rsidR="0047035F" w:rsidRPr="00511E07">
          <w:rPr>
            <w:rStyle w:val="Hyperlink"/>
            <w:rFonts w:eastAsia="Calibri"/>
            <w:lang w:val="en-GB"/>
          </w:rPr>
          <w:t>EIP-AGRI Brochure Climate-smart agriculture: Solutions for resilient farming and forestry</w:t>
        </w:r>
      </w:hyperlink>
    </w:p>
    <w:p w14:paraId="5E6CFFF6" w14:textId="23025B78" w:rsidR="00563B9E" w:rsidRPr="00511E07" w:rsidRDefault="00563B9E" w:rsidP="74CA1922">
      <w:pPr>
        <w:rPr>
          <w:lang w:val="en-GB" w:eastAsia="de-DE"/>
        </w:rPr>
      </w:pPr>
    </w:p>
    <w:p w14:paraId="16A473C2" w14:textId="77777777" w:rsidR="00563B9E" w:rsidRPr="00511E07" w:rsidRDefault="00563B9E" w:rsidP="00563B9E">
      <w:pPr>
        <w:pStyle w:val="Heading3"/>
        <w:rPr>
          <w:lang w:eastAsia="de-DE"/>
        </w:rPr>
      </w:pPr>
      <w:r w:rsidRPr="00511E07">
        <w:rPr>
          <w:lang w:eastAsia="de-DE"/>
        </w:rPr>
        <w:lastRenderedPageBreak/>
        <w:t>Inspirational ideas from the network</w:t>
      </w:r>
    </w:p>
    <w:p w14:paraId="3DF9A8D3" w14:textId="77777777" w:rsidR="00563B9E" w:rsidRPr="00511E07" w:rsidRDefault="00563B9E" w:rsidP="00563B9E">
      <w:pPr>
        <w:rPr>
          <w:lang w:val="en-GB" w:eastAsia="de-DE"/>
        </w:rPr>
      </w:pPr>
    </w:p>
    <w:p w14:paraId="2DCE8E34" w14:textId="4E316E7F" w:rsidR="00563B9E" w:rsidRPr="00511E07" w:rsidRDefault="00000000" w:rsidP="74CA1922">
      <w:pPr>
        <w:pStyle w:val="ListParagraph"/>
        <w:numPr>
          <w:ilvl w:val="0"/>
          <w:numId w:val="21"/>
        </w:numPr>
        <w:rPr>
          <w:lang w:val="en-GB"/>
        </w:rPr>
      </w:pPr>
      <w:hyperlink r:id="rId54" w:history="1">
        <w:r w:rsidR="00BD310B" w:rsidRPr="00511E07">
          <w:rPr>
            <w:rStyle w:val="Hyperlink"/>
            <w:lang w:val="en-GB"/>
          </w:rPr>
          <w:t>I</w:t>
        </w:r>
        <w:r w:rsidR="00664209" w:rsidRPr="00511E07">
          <w:rPr>
            <w:rStyle w:val="Hyperlink"/>
            <w:lang w:val="en-GB"/>
          </w:rPr>
          <w:t xml:space="preserve">ncreasing farm resilience through crop associations </w:t>
        </w:r>
      </w:hyperlink>
      <w:r w:rsidR="7FD6383A" w:rsidRPr="00511E07">
        <w:rPr>
          <w:lang w:val="en-GB"/>
        </w:rPr>
        <w:t>(the Netherlands)</w:t>
      </w:r>
    </w:p>
    <w:p w14:paraId="43F60CD0" w14:textId="618F50F2" w:rsidR="000C46A6" w:rsidRPr="00511E07" w:rsidRDefault="00000000" w:rsidP="005209F2">
      <w:pPr>
        <w:pStyle w:val="ListParagraph"/>
        <w:numPr>
          <w:ilvl w:val="0"/>
          <w:numId w:val="21"/>
        </w:numPr>
        <w:rPr>
          <w:lang w:val="en-GB"/>
        </w:rPr>
      </w:pPr>
      <w:hyperlink r:id="rId55" w:history="1">
        <w:r w:rsidR="00BD310B" w:rsidRPr="00511E07">
          <w:rPr>
            <w:rStyle w:val="Hyperlink"/>
            <w:lang w:val="en-GB"/>
          </w:rPr>
          <w:t>S</w:t>
        </w:r>
        <w:r w:rsidR="000C46A6" w:rsidRPr="00511E07">
          <w:rPr>
            <w:rStyle w:val="Hyperlink"/>
            <w:lang w:val="en-GB"/>
          </w:rPr>
          <w:t xml:space="preserve">howcasing the added value of ecosystem services of farming in mountain areas </w:t>
        </w:r>
      </w:hyperlink>
      <w:r w:rsidR="086FE8F8" w:rsidRPr="00511E07">
        <w:rPr>
          <w:lang w:val="en-GB"/>
        </w:rPr>
        <w:t>(Austria)</w:t>
      </w:r>
    </w:p>
    <w:p w14:paraId="2903BD6D" w14:textId="14DF756A" w:rsidR="002341FE" w:rsidRPr="00414B9F" w:rsidRDefault="002341FE" w:rsidP="74CA1922">
      <w:pPr>
        <w:pStyle w:val="ListParagraph"/>
        <w:numPr>
          <w:ilvl w:val="0"/>
          <w:numId w:val="21"/>
        </w:numPr>
        <w:rPr>
          <w:lang w:val="en-GB"/>
        </w:rPr>
      </w:pPr>
      <w:hyperlink r:id="rId56" w:history="1">
        <w:r w:rsidRPr="00414B9F">
          <w:rPr>
            <w:rStyle w:val="Hyperlink"/>
            <w:lang w:val="en-GB"/>
          </w:rPr>
          <w:t xml:space="preserve">Climate-adaptive soil moisture management  </w:t>
        </w:r>
      </w:hyperlink>
      <w:r w:rsidR="1028EA2A" w:rsidRPr="00414B9F">
        <w:rPr>
          <w:lang w:val="en-GB"/>
        </w:rPr>
        <w:t>(the Netherlands)</w:t>
      </w:r>
    </w:p>
    <w:p w14:paraId="68323BC7" w14:textId="77777777" w:rsidR="00563B9E" w:rsidRPr="00414B9F" w:rsidRDefault="00563B9E" w:rsidP="00563B9E">
      <w:pPr>
        <w:rPr>
          <w:lang w:val="en-GB" w:eastAsia="de-DE"/>
        </w:rPr>
      </w:pPr>
    </w:p>
    <w:p w14:paraId="3AFF832B" w14:textId="79900402" w:rsidR="00563B9E" w:rsidRPr="00414B9F" w:rsidDel="0007633C" w:rsidRDefault="00000000" w:rsidP="00563B9E">
      <w:pPr>
        <w:rPr>
          <w:lang w:val="en-GB" w:eastAsia="de-DE"/>
        </w:rPr>
      </w:pPr>
      <w:hyperlink r:id="rId57" w:history="1">
        <w:r w:rsidR="005209F2" w:rsidRPr="00414B9F">
          <w:rPr>
            <w:rStyle w:val="Hyperlink"/>
            <w:lang w:val="en-GB" w:eastAsia="de-DE"/>
          </w:rPr>
          <w:t>Find out m</w:t>
        </w:r>
        <w:r w:rsidR="50BB0D5E" w:rsidRPr="00414B9F">
          <w:rPr>
            <w:rStyle w:val="Hyperlink"/>
            <w:lang w:val="en-GB" w:eastAsia="de-DE"/>
          </w:rPr>
          <w:t>ore inspirational ideas</w:t>
        </w:r>
      </w:hyperlink>
      <w:r w:rsidR="50BB0D5E" w:rsidRPr="00414B9F">
        <w:rPr>
          <w:lang w:val="en-GB" w:eastAsia="de-DE"/>
        </w:rPr>
        <w:t xml:space="preserve"> </w:t>
      </w:r>
    </w:p>
    <w:p w14:paraId="7757DC17" w14:textId="77777777" w:rsidR="00563B9E" w:rsidRPr="00414B9F" w:rsidRDefault="00563B9E" w:rsidP="00563B9E">
      <w:pPr>
        <w:rPr>
          <w:lang w:val="en-GB" w:eastAsia="de-DE"/>
        </w:rPr>
      </w:pPr>
    </w:p>
    <w:p w14:paraId="2FC90C1D" w14:textId="6B272CB2" w:rsidR="00AF5A34" w:rsidRPr="00511E07" w:rsidRDefault="00AF5A34" w:rsidP="61E080D9">
      <w:pPr>
        <w:pStyle w:val="Heading2"/>
        <w:rPr>
          <w:lang w:eastAsia="de-DE"/>
        </w:rPr>
      </w:pPr>
      <w:r w:rsidRPr="00511E07">
        <w:rPr>
          <w:lang w:eastAsia="de-DE"/>
        </w:rPr>
        <w:t xml:space="preserve">Operational Groups working on </w:t>
      </w:r>
      <w:r w:rsidR="2FD0609E" w:rsidRPr="00511E07">
        <w:rPr>
          <w:lang w:eastAsia="de-DE"/>
        </w:rPr>
        <w:t>climate adaptation</w:t>
      </w:r>
    </w:p>
    <w:p w14:paraId="41F362D5" w14:textId="25BA0A2A" w:rsidR="00AF5A34" w:rsidRPr="00511E07" w:rsidRDefault="0017039B" w:rsidP="6BACE45E">
      <w:pPr>
        <w:rPr>
          <w:lang w:val="en-GB" w:eastAsia="de-DE"/>
        </w:rPr>
      </w:pPr>
      <w:r w:rsidRPr="00511E07">
        <w:rPr>
          <w:lang w:val="en-GB" w:eastAsia="de-DE"/>
        </w:rPr>
        <w:t xml:space="preserve">There are </w:t>
      </w:r>
      <w:r w:rsidR="3CEB89C9" w:rsidRPr="00511E07">
        <w:rPr>
          <w:lang w:val="en-GB" w:eastAsia="de-DE"/>
        </w:rPr>
        <w:t>2</w:t>
      </w:r>
      <w:r w:rsidR="00C750E0" w:rsidRPr="00511E07">
        <w:rPr>
          <w:lang w:val="en-GB" w:eastAsia="de-DE"/>
        </w:rPr>
        <w:t>84</w:t>
      </w:r>
      <w:r w:rsidR="5ABE4526" w:rsidRPr="00511E07">
        <w:rPr>
          <w:lang w:val="en-GB" w:eastAsia="de-DE"/>
        </w:rPr>
        <w:t xml:space="preserve"> </w:t>
      </w:r>
      <w:r w:rsidR="7DE07829" w:rsidRPr="00511E07">
        <w:rPr>
          <w:lang w:val="en-GB" w:eastAsia="de-DE"/>
        </w:rPr>
        <w:t xml:space="preserve">Operational Groups </w:t>
      </w:r>
      <w:r w:rsidRPr="00511E07">
        <w:rPr>
          <w:lang w:val="en-GB" w:eastAsia="de-DE"/>
        </w:rPr>
        <w:t>focused</w:t>
      </w:r>
      <w:r w:rsidR="7DE07829" w:rsidRPr="00511E07">
        <w:rPr>
          <w:lang w:val="en-GB" w:eastAsia="de-DE"/>
        </w:rPr>
        <w:t xml:space="preserve"> on </w:t>
      </w:r>
      <w:hyperlink r:id="rId58">
        <w:r w:rsidR="1FEC93A4" w:rsidRPr="00511E07">
          <w:rPr>
            <w:rStyle w:val="Hyperlink"/>
            <w:color w:val="auto"/>
            <w:lang w:val="en-GB" w:eastAsia="de-DE"/>
          </w:rPr>
          <w:t>climate adaption</w:t>
        </w:r>
      </w:hyperlink>
      <w:r w:rsidR="1FEC93A4" w:rsidRPr="00511E07">
        <w:rPr>
          <w:lang w:val="en-GB" w:eastAsia="de-DE"/>
        </w:rPr>
        <w:t xml:space="preserve"> </w:t>
      </w:r>
      <w:r w:rsidRPr="00511E07">
        <w:rPr>
          <w:lang w:val="en-GB" w:eastAsia="de-DE"/>
        </w:rPr>
        <w:t>listed</w:t>
      </w:r>
      <w:r w:rsidR="7DE07829" w:rsidRPr="00511E07">
        <w:rPr>
          <w:lang w:val="en-GB" w:eastAsia="de-DE"/>
        </w:rPr>
        <w:t xml:space="preserve"> in the </w:t>
      </w:r>
      <w:hyperlink r:id="rId59">
        <w:r w:rsidR="7DE07829" w:rsidRPr="00414B9F">
          <w:rPr>
            <w:rStyle w:val="Hyperlink"/>
            <w:color w:val="auto"/>
            <w:lang w:val="en-GB"/>
          </w:rPr>
          <w:t>EIP-AGRI project database</w:t>
        </w:r>
      </w:hyperlink>
      <w:r w:rsidR="7DE07829" w:rsidRPr="00511E07">
        <w:rPr>
          <w:lang w:val="en-GB" w:eastAsia="de-DE"/>
        </w:rPr>
        <w:t xml:space="preserve"> (update </w:t>
      </w:r>
      <w:r w:rsidR="1F6B622D" w:rsidRPr="00511E07">
        <w:rPr>
          <w:lang w:val="en-GB" w:eastAsia="de-DE"/>
        </w:rPr>
        <w:t>January</w:t>
      </w:r>
      <w:r w:rsidR="00B20855" w:rsidRPr="00511E07">
        <w:rPr>
          <w:lang w:val="en-GB" w:eastAsia="de-DE"/>
        </w:rPr>
        <w:t xml:space="preserve"> 202</w:t>
      </w:r>
      <w:r w:rsidR="14315D8F" w:rsidRPr="00511E07">
        <w:rPr>
          <w:lang w:val="en-GB" w:eastAsia="de-DE"/>
        </w:rPr>
        <w:t>5</w:t>
      </w:r>
      <w:r w:rsidR="7DE07829" w:rsidRPr="00511E07">
        <w:rPr>
          <w:lang w:val="en-GB" w:eastAsia="de-DE"/>
        </w:rPr>
        <w:t>)</w:t>
      </w:r>
    </w:p>
    <w:p w14:paraId="312366B6" w14:textId="77777777" w:rsidR="00AF5A34" w:rsidRPr="00511E07" w:rsidRDefault="00AF5A34" w:rsidP="00AF5A34">
      <w:pPr>
        <w:rPr>
          <w:lang w:val="en-GB" w:eastAsia="de-DE"/>
        </w:rPr>
      </w:pPr>
    </w:p>
    <w:p w14:paraId="714C3F42" w14:textId="0B806341" w:rsidR="5B3F447E" w:rsidRPr="00511E07" w:rsidRDefault="5B3F447E" w:rsidP="00F61CDC">
      <w:pPr>
        <w:numPr>
          <w:ilvl w:val="0"/>
          <w:numId w:val="24"/>
        </w:numPr>
        <w:rPr>
          <w:lang w:val="en-GB"/>
        </w:rPr>
      </w:pPr>
      <w:r w:rsidRPr="00511E07">
        <w:rPr>
          <w:lang w:val="en-GB"/>
        </w:rPr>
        <w:t>Austria (</w:t>
      </w:r>
      <w:r w:rsidR="00593725" w:rsidRPr="00511E07">
        <w:rPr>
          <w:lang w:val="en-GB"/>
        </w:rPr>
        <w:t>7</w:t>
      </w:r>
      <w:r w:rsidRPr="00511E07">
        <w:rPr>
          <w:lang w:val="en-GB"/>
        </w:rPr>
        <w:t>)</w:t>
      </w:r>
    </w:p>
    <w:p w14:paraId="51836E1A" w14:textId="7809C7AF" w:rsidR="5B3F447E" w:rsidRPr="00511E07" w:rsidRDefault="5B3F447E" w:rsidP="00F61CDC">
      <w:pPr>
        <w:pStyle w:val="ListParagraph"/>
        <w:numPr>
          <w:ilvl w:val="0"/>
          <w:numId w:val="24"/>
        </w:numPr>
        <w:rPr>
          <w:lang w:val="en-GB"/>
        </w:rPr>
      </w:pPr>
      <w:r w:rsidRPr="00511E07">
        <w:rPr>
          <w:lang w:val="en-GB"/>
        </w:rPr>
        <w:t>Belgium (</w:t>
      </w:r>
      <w:r w:rsidR="00593725" w:rsidRPr="00511E07">
        <w:rPr>
          <w:lang w:val="en-GB"/>
        </w:rPr>
        <w:t>2</w:t>
      </w:r>
      <w:r w:rsidRPr="00511E07">
        <w:rPr>
          <w:lang w:val="en-GB"/>
        </w:rPr>
        <w:t>)</w:t>
      </w:r>
    </w:p>
    <w:p w14:paraId="5047E2D1" w14:textId="54977ACA" w:rsidR="5B3F447E" w:rsidRPr="00511E07" w:rsidRDefault="5B3F447E" w:rsidP="00F61CDC">
      <w:pPr>
        <w:pStyle w:val="ListParagraph"/>
        <w:numPr>
          <w:ilvl w:val="0"/>
          <w:numId w:val="24"/>
        </w:numPr>
        <w:rPr>
          <w:lang w:val="en-GB"/>
        </w:rPr>
      </w:pPr>
      <w:r w:rsidRPr="00511E07">
        <w:rPr>
          <w:lang w:val="en-GB"/>
        </w:rPr>
        <w:t>Croatia (</w:t>
      </w:r>
      <w:r w:rsidR="00593725" w:rsidRPr="00511E07">
        <w:rPr>
          <w:lang w:val="en-GB"/>
        </w:rPr>
        <w:t>2)</w:t>
      </w:r>
    </w:p>
    <w:p w14:paraId="405A0CE4" w14:textId="67D04360" w:rsidR="5B3F447E" w:rsidRPr="00511E07" w:rsidRDefault="5B3F447E" w:rsidP="00F61CDC">
      <w:pPr>
        <w:pStyle w:val="ListParagraph"/>
        <w:numPr>
          <w:ilvl w:val="0"/>
          <w:numId w:val="24"/>
        </w:numPr>
        <w:rPr>
          <w:lang w:val="en-GB"/>
        </w:rPr>
      </w:pPr>
      <w:r w:rsidRPr="00511E07">
        <w:rPr>
          <w:lang w:val="en-GB"/>
        </w:rPr>
        <w:t>Cyprus (1)</w:t>
      </w:r>
    </w:p>
    <w:p w14:paraId="306DFA20" w14:textId="25EA4E6D" w:rsidR="5B3F447E" w:rsidRPr="00511E07" w:rsidRDefault="5B3F447E" w:rsidP="00F61CDC">
      <w:pPr>
        <w:pStyle w:val="ListParagraph"/>
        <w:numPr>
          <w:ilvl w:val="0"/>
          <w:numId w:val="24"/>
        </w:numPr>
        <w:rPr>
          <w:lang w:val="en-GB"/>
        </w:rPr>
      </w:pPr>
      <w:r w:rsidRPr="00511E07">
        <w:rPr>
          <w:lang w:val="en-GB"/>
        </w:rPr>
        <w:t>Finland (</w:t>
      </w:r>
      <w:r w:rsidR="00593725" w:rsidRPr="00511E07">
        <w:rPr>
          <w:lang w:val="en-GB"/>
        </w:rPr>
        <w:t>3</w:t>
      </w:r>
      <w:r w:rsidRPr="00511E07">
        <w:rPr>
          <w:lang w:val="en-GB"/>
        </w:rPr>
        <w:t>)</w:t>
      </w:r>
    </w:p>
    <w:p w14:paraId="7EFD8E11" w14:textId="114A716D" w:rsidR="5B3F447E" w:rsidRPr="00511E07" w:rsidRDefault="5B3F447E" w:rsidP="00F61CDC">
      <w:pPr>
        <w:pStyle w:val="ListParagraph"/>
        <w:numPr>
          <w:ilvl w:val="0"/>
          <w:numId w:val="24"/>
        </w:numPr>
        <w:rPr>
          <w:lang w:val="en-GB"/>
        </w:rPr>
      </w:pPr>
      <w:r w:rsidRPr="00511E07">
        <w:rPr>
          <w:lang w:val="en-GB"/>
        </w:rPr>
        <w:t>France (</w:t>
      </w:r>
      <w:r w:rsidR="00593725" w:rsidRPr="00511E07">
        <w:rPr>
          <w:lang w:val="en-GB"/>
        </w:rPr>
        <w:t>24</w:t>
      </w:r>
      <w:r w:rsidRPr="00511E07">
        <w:rPr>
          <w:lang w:val="en-GB"/>
        </w:rPr>
        <w:t>)</w:t>
      </w:r>
    </w:p>
    <w:p w14:paraId="4D52FC8F" w14:textId="77AE5EE8" w:rsidR="5B3F447E" w:rsidRPr="00511E07" w:rsidRDefault="5B3F447E" w:rsidP="00F61CDC">
      <w:pPr>
        <w:pStyle w:val="ListParagraph"/>
        <w:numPr>
          <w:ilvl w:val="0"/>
          <w:numId w:val="24"/>
        </w:numPr>
        <w:rPr>
          <w:lang w:val="en-GB"/>
        </w:rPr>
      </w:pPr>
      <w:r w:rsidRPr="00511E07">
        <w:rPr>
          <w:lang w:val="en-GB"/>
        </w:rPr>
        <w:t>Germany (</w:t>
      </w:r>
      <w:r w:rsidR="00593725" w:rsidRPr="00511E07">
        <w:rPr>
          <w:lang w:val="en-GB"/>
        </w:rPr>
        <w:t>39</w:t>
      </w:r>
      <w:r w:rsidRPr="00511E07">
        <w:rPr>
          <w:lang w:val="en-GB"/>
        </w:rPr>
        <w:t>)</w:t>
      </w:r>
    </w:p>
    <w:p w14:paraId="705E0BAE" w14:textId="6DBD82EE" w:rsidR="5B3F447E" w:rsidRPr="00511E07" w:rsidRDefault="5B3F447E" w:rsidP="00F61CDC">
      <w:pPr>
        <w:pStyle w:val="ListParagraph"/>
        <w:numPr>
          <w:ilvl w:val="0"/>
          <w:numId w:val="24"/>
        </w:numPr>
        <w:rPr>
          <w:lang w:val="en-GB"/>
        </w:rPr>
      </w:pPr>
      <w:r w:rsidRPr="00511E07">
        <w:rPr>
          <w:lang w:val="en-GB"/>
        </w:rPr>
        <w:t>Hungary (1)</w:t>
      </w:r>
    </w:p>
    <w:p w14:paraId="72146158" w14:textId="328709FA" w:rsidR="5B3F447E" w:rsidRPr="00511E07" w:rsidRDefault="5B3F447E" w:rsidP="00F61CDC">
      <w:pPr>
        <w:pStyle w:val="ListParagraph"/>
        <w:numPr>
          <w:ilvl w:val="0"/>
          <w:numId w:val="24"/>
        </w:numPr>
        <w:rPr>
          <w:lang w:val="en-GB"/>
        </w:rPr>
      </w:pPr>
      <w:r w:rsidRPr="00511E07">
        <w:rPr>
          <w:lang w:val="en-GB"/>
        </w:rPr>
        <w:t>Ireland (2)</w:t>
      </w:r>
    </w:p>
    <w:p w14:paraId="481829F1" w14:textId="1FFB0AD5" w:rsidR="5B3F447E" w:rsidRPr="00511E07" w:rsidRDefault="5B3F447E" w:rsidP="00F61CDC">
      <w:pPr>
        <w:pStyle w:val="ListParagraph"/>
        <w:numPr>
          <w:ilvl w:val="0"/>
          <w:numId w:val="24"/>
        </w:numPr>
        <w:rPr>
          <w:lang w:val="en-GB"/>
        </w:rPr>
      </w:pPr>
      <w:r w:rsidRPr="00511E07">
        <w:rPr>
          <w:lang w:val="en-GB"/>
        </w:rPr>
        <w:t>Italy (</w:t>
      </w:r>
      <w:r w:rsidR="005F47FF" w:rsidRPr="00511E07">
        <w:rPr>
          <w:lang w:val="en-GB"/>
        </w:rPr>
        <w:t>56</w:t>
      </w:r>
      <w:r w:rsidRPr="00511E07">
        <w:rPr>
          <w:lang w:val="en-GB"/>
        </w:rPr>
        <w:t>)</w:t>
      </w:r>
    </w:p>
    <w:p w14:paraId="71BEFD3B" w14:textId="06EB8E57" w:rsidR="5B3F447E" w:rsidRPr="00511E07" w:rsidRDefault="5B3F447E" w:rsidP="00F61CDC">
      <w:pPr>
        <w:pStyle w:val="ListParagraph"/>
        <w:numPr>
          <w:ilvl w:val="0"/>
          <w:numId w:val="24"/>
        </w:numPr>
        <w:rPr>
          <w:lang w:val="en-GB"/>
        </w:rPr>
      </w:pPr>
      <w:r w:rsidRPr="00511E07">
        <w:rPr>
          <w:lang w:val="en-GB"/>
        </w:rPr>
        <w:t>Latvia (</w:t>
      </w:r>
      <w:r w:rsidR="005F47FF" w:rsidRPr="00511E07">
        <w:rPr>
          <w:lang w:val="en-GB"/>
        </w:rPr>
        <w:t>2</w:t>
      </w:r>
      <w:r w:rsidRPr="00511E07">
        <w:rPr>
          <w:lang w:val="en-GB"/>
        </w:rPr>
        <w:t>)</w:t>
      </w:r>
    </w:p>
    <w:p w14:paraId="6F172075" w14:textId="0E909AAF" w:rsidR="5B3F447E" w:rsidRPr="00511E07" w:rsidRDefault="5B3F447E" w:rsidP="00F61CDC">
      <w:pPr>
        <w:pStyle w:val="ListParagraph"/>
        <w:numPr>
          <w:ilvl w:val="0"/>
          <w:numId w:val="24"/>
        </w:numPr>
        <w:rPr>
          <w:lang w:val="en-GB"/>
        </w:rPr>
      </w:pPr>
      <w:r w:rsidRPr="00511E07">
        <w:rPr>
          <w:lang w:val="en-GB"/>
        </w:rPr>
        <w:t>Lithuania (</w:t>
      </w:r>
      <w:r w:rsidR="005F47FF" w:rsidRPr="00511E07">
        <w:rPr>
          <w:lang w:val="en-GB"/>
        </w:rPr>
        <w:t>2</w:t>
      </w:r>
      <w:r w:rsidRPr="00511E07">
        <w:rPr>
          <w:lang w:val="en-GB"/>
        </w:rPr>
        <w:t>)</w:t>
      </w:r>
    </w:p>
    <w:p w14:paraId="203FCC1B" w14:textId="75E19CD3" w:rsidR="5B3F447E" w:rsidRPr="00511E07" w:rsidRDefault="5B3F447E" w:rsidP="00F61CDC">
      <w:pPr>
        <w:pStyle w:val="ListParagraph"/>
        <w:numPr>
          <w:ilvl w:val="0"/>
          <w:numId w:val="24"/>
        </w:numPr>
        <w:rPr>
          <w:lang w:val="en-GB"/>
        </w:rPr>
      </w:pPr>
      <w:r w:rsidRPr="00511E07">
        <w:rPr>
          <w:lang w:val="en-GB"/>
        </w:rPr>
        <w:t>Netherlands (</w:t>
      </w:r>
      <w:r w:rsidR="005F47FF" w:rsidRPr="00511E07">
        <w:rPr>
          <w:lang w:val="en-GB"/>
        </w:rPr>
        <w:t>22</w:t>
      </w:r>
      <w:r w:rsidRPr="00511E07">
        <w:rPr>
          <w:lang w:val="en-GB"/>
        </w:rPr>
        <w:t>)</w:t>
      </w:r>
    </w:p>
    <w:p w14:paraId="193FFFDE" w14:textId="1991630E" w:rsidR="5B3F447E" w:rsidRPr="00511E07" w:rsidRDefault="5B3F447E" w:rsidP="00F61CDC">
      <w:pPr>
        <w:pStyle w:val="ListParagraph"/>
        <w:numPr>
          <w:ilvl w:val="0"/>
          <w:numId w:val="24"/>
        </w:numPr>
        <w:rPr>
          <w:lang w:val="en-GB"/>
        </w:rPr>
      </w:pPr>
      <w:r w:rsidRPr="00511E07">
        <w:rPr>
          <w:lang w:val="en-GB"/>
        </w:rPr>
        <w:t>Portugal (</w:t>
      </w:r>
      <w:r w:rsidR="005F47FF" w:rsidRPr="00511E07">
        <w:rPr>
          <w:lang w:val="en-GB"/>
        </w:rPr>
        <w:t>7</w:t>
      </w:r>
      <w:r w:rsidRPr="00511E07">
        <w:rPr>
          <w:lang w:val="en-GB"/>
        </w:rPr>
        <w:t>)</w:t>
      </w:r>
    </w:p>
    <w:p w14:paraId="2AA96428" w14:textId="6A0AC3B7" w:rsidR="5B3F447E" w:rsidRPr="00511E07" w:rsidRDefault="5B3F447E" w:rsidP="00F61CDC">
      <w:pPr>
        <w:pStyle w:val="ListParagraph"/>
        <w:numPr>
          <w:ilvl w:val="0"/>
          <w:numId w:val="24"/>
        </w:numPr>
        <w:rPr>
          <w:lang w:val="en-GB"/>
        </w:rPr>
      </w:pPr>
      <w:r w:rsidRPr="00511E07">
        <w:rPr>
          <w:lang w:val="en-GB"/>
        </w:rPr>
        <w:t>Slovenia (</w:t>
      </w:r>
      <w:r w:rsidR="005F47FF" w:rsidRPr="00511E07">
        <w:rPr>
          <w:lang w:val="en-GB"/>
        </w:rPr>
        <w:t>14</w:t>
      </w:r>
      <w:r w:rsidRPr="00511E07">
        <w:rPr>
          <w:lang w:val="en-GB"/>
        </w:rPr>
        <w:t>)</w:t>
      </w:r>
    </w:p>
    <w:p w14:paraId="14E3E4FD" w14:textId="04BD97BC" w:rsidR="5B3F447E" w:rsidRPr="00511E07" w:rsidRDefault="5B3F447E" w:rsidP="00F61CDC">
      <w:pPr>
        <w:pStyle w:val="ListParagraph"/>
        <w:numPr>
          <w:ilvl w:val="0"/>
          <w:numId w:val="24"/>
        </w:numPr>
        <w:rPr>
          <w:lang w:val="en-GB"/>
        </w:rPr>
      </w:pPr>
      <w:r w:rsidRPr="00511E07">
        <w:rPr>
          <w:lang w:val="en-GB"/>
        </w:rPr>
        <w:t>Spain (</w:t>
      </w:r>
      <w:r w:rsidR="005F47FF" w:rsidRPr="00511E07">
        <w:rPr>
          <w:lang w:val="en-GB"/>
        </w:rPr>
        <w:t>88</w:t>
      </w:r>
      <w:r w:rsidRPr="00511E07">
        <w:rPr>
          <w:lang w:val="en-GB"/>
        </w:rPr>
        <w:t>)</w:t>
      </w:r>
    </w:p>
    <w:p w14:paraId="03AE87C8" w14:textId="66489A85" w:rsidR="5B3F447E" w:rsidRPr="00511E07" w:rsidRDefault="5B3F447E" w:rsidP="00F61CDC">
      <w:pPr>
        <w:pStyle w:val="ListParagraph"/>
        <w:numPr>
          <w:ilvl w:val="0"/>
          <w:numId w:val="24"/>
        </w:numPr>
        <w:rPr>
          <w:lang w:val="en-GB"/>
        </w:rPr>
      </w:pPr>
      <w:r w:rsidRPr="00511E07">
        <w:rPr>
          <w:lang w:val="en-GB"/>
        </w:rPr>
        <w:t>Sweden (</w:t>
      </w:r>
      <w:r w:rsidR="005F47FF" w:rsidRPr="00511E07">
        <w:rPr>
          <w:lang w:val="en-GB"/>
        </w:rPr>
        <w:t>9</w:t>
      </w:r>
      <w:r w:rsidRPr="00511E07">
        <w:rPr>
          <w:lang w:val="en-GB"/>
        </w:rPr>
        <w:t>)</w:t>
      </w:r>
    </w:p>
    <w:p w14:paraId="510AA5F3" w14:textId="208D3A4A" w:rsidR="00AF5A34" w:rsidRPr="00511E07" w:rsidRDefault="00AF5A34" w:rsidP="00AF5A34">
      <w:pPr>
        <w:rPr>
          <w:lang w:val="en-GB" w:eastAsia="de-DE"/>
        </w:rPr>
      </w:pPr>
    </w:p>
    <w:p w14:paraId="6501E8A5" w14:textId="77777777" w:rsidR="00AF5A34" w:rsidRPr="00511E07" w:rsidRDefault="00AF5A34" w:rsidP="00AF5A34">
      <w:pPr>
        <w:rPr>
          <w:lang w:val="en-GB" w:eastAsia="de-DE"/>
        </w:rPr>
      </w:pPr>
    </w:p>
    <w:p w14:paraId="00A34589" w14:textId="2FCA4341" w:rsidR="00563B9E" w:rsidRPr="00511E07" w:rsidRDefault="6F0A89C1" w:rsidP="00563B9E">
      <w:pPr>
        <w:pStyle w:val="Heading2"/>
        <w:rPr>
          <w:lang w:eastAsia="de-DE"/>
        </w:rPr>
      </w:pPr>
      <w:r w:rsidRPr="00511E07">
        <w:rPr>
          <w:lang w:eastAsia="de-DE"/>
        </w:rPr>
        <w:t>Horizon multi-actor project</w:t>
      </w:r>
      <w:r w:rsidR="25C2E228" w:rsidRPr="00511E07">
        <w:rPr>
          <w:lang w:eastAsia="de-DE"/>
        </w:rPr>
        <w:t>s</w:t>
      </w:r>
      <w:r w:rsidRPr="00511E07">
        <w:rPr>
          <w:lang w:eastAsia="de-DE"/>
        </w:rPr>
        <w:t xml:space="preserve"> working </w:t>
      </w:r>
      <w:r w:rsidRPr="00511E07">
        <w:rPr>
          <w:color w:val="auto"/>
          <w:lang w:eastAsia="de-DE"/>
        </w:rPr>
        <w:t xml:space="preserve">on </w:t>
      </w:r>
      <w:r w:rsidR="6E400084" w:rsidRPr="00511E07">
        <w:rPr>
          <w:color w:val="auto"/>
          <w:lang w:eastAsia="de-DE"/>
        </w:rPr>
        <w:t>climate adaptation</w:t>
      </w:r>
    </w:p>
    <w:p w14:paraId="2AF3C7BC" w14:textId="6DD7A11E" w:rsidR="3CFB4870" w:rsidRPr="00511E07" w:rsidRDefault="0017039B" w:rsidP="36B4341A">
      <w:pPr>
        <w:rPr>
          <w:lang w:val="en-GB"/>
        </w:rPr>
      </w:pPr>
      <w:r w:rsidRPr="00511E07">
        <w:rPr>
          <w:lang w:val="en-GB"/>
        </w:rPr>
        <w:t xml:space="preserve">There are </w:t>
      </w:r>
      <w:hyperlink r:id="rId60">
        <w:r w:rsidR="096DEFFB" w:rsidRPr="00511E07">
          <w:rPr>
            <w:rStyle w:val="Hyperlink"/>
            <w:lang w:val="en-GB"/>
          </w:rPr>
          <w:t>3</w:t>
        </w:r>
        <w:r w:rsidR="00D867EC" w:rsidRPr="00511E07">
          <w:rPr>
            <w:rStyle w:val="Hyperlink"/>
            <w:lang w:val="en-GB"/>
          </w:rPr>
          <w:t>6</w:t>
        </w:r>
        <w:r w:rsidR="096DEFFB" w:rsidRPr="00511E07">
          <w:rPr>
            <w:rStyle w:val="Hyperlink"/>
            <w:lang w:val="en-GB"/>
          </w:rPr>
          <w:t xml:space="preserve"> ongoing Horizon Multi-actor</w:t>
        </w:r>
      </w:hyperlink>
      <w:r w:rsidR="096DEFFB" w:rsidRPr="00511E07">
        <w:rPr>
          <w:lang w:val="en-GB"/>
        </w:rPr>
        <w:t xml:space="preserve"> projects </w:t>
      </w:r>
      <w:r w:rsidR="1C074B3C" w:rsidRPr="00511E07">
        <w:rPr>
          <w:lang w:val="en-GB"/>
        </w:rPr>
        <w:t xml:space="preserve">and </w:t>
      </w:r>
      <w:hyperlink r:id="rId61">
        <w:r w:rsidR="00E31273" w:rsidRPr="00511E07">
          <w:rPr>
            <w:rStyle w:val="Hyperlink"/>
            <w:lang w:val="en-GB"/>
          </w:rPr>
          <w:t>four</w:t>
        </w:r>
        <w:r w:rsidR="1C074B3C" w:rsidRPr="00511E07">
          <w:rPr>
            <w:rStyle w:val="Hyperlink"/>
            <w:lang w:val="en-GB"/>
          </w:rPr>
          <w:t xml:space="preserve"> Thematic networks</w:t>
        </w:r>
      </w:hyperlink>
      <w:r w:rsidR="1C074B3C" w:rsidRPr="00511E07">
        <w:rPr>
          <w:lang w:val="en-GB"/>
        </w:rPr>
        <w:t xml:space="preserve"> </w:t>
      </w:r>
      <w:r w:rsidR="096DEFFB" w:rsidRPr="00511E07">
        <w:rPr>
          <w:lang w:val="en-GB"/>
        </w:rPr>
        <w:t xml:space="preserve">in </w:t>
      </w:r>
      <w:r w:rsidR="000D0BCA" w:rsidRPr="00511E07">
        <w:rPr>
          <w:lang w:val="en-GB"/>
        </w:rPr>
        <w:t>the EIP-AGRI</w:t>
      </w:r>
      <w:r w:rsidR="096DEFFB" w:rsidRPr="00511E07">
        <w:rPr>
          <w:lang w:val="en-GB"/>
        </w:rPr>
        <w:t xml:space="preserve"> project database</w:t>
      </w:r>
      <w:r w:rsidR="00952DF8" w:rsidRPr="00511E07">
        <w:rPr>
          <w:lang w:val="en-GB"/>
        </w:rPr>
        <w:t xml:space="preserve"> (update January 2025)</w:t>
      </w:r>
    </w:p>
    <w:p w14:paraId="5CD51C24" w14:textId="75308934" w:rsidR="36A37490" w:rsidRPr="00511E07" w:rsidRDefault="36A37490" w:rsidP="4997ED25">
      <w:pPr>
        <w:rPr>
          <w:lang w:val="en-GB"/>
        </w:rPr>
      </w:pPr>
      <w:r w:rsidRPr="00511E07">
        <w:rPr>
          <w:lang w:val="en-GB"/>
        </w:rPr>
        <w:t>Some examples:</w:t>
      </w:r>
    </w:p>
    <w:p w14:paraId="0CDEB866" w14:textId="704C65DD" w:rsidR="4997ED25" w:rsidRPr="00511E07" w:rsidRDefault="4997ED25" w:rsidP="4997ED25">
      <w:pPr>
        <w:rPr>
          <w:lang w:val="en-GB"/>
        </w:rPr>
      </w:pPr>
    </w:p>
    <w:p w14:paraId="56A82BD3" w14:textId="7AD3CCB3" w:rsidR="10158082" w:rsidRPr="00511E07" w:rsidRDefault="00000000" w:rsidP="001304A7">
      <w:pPr>
        <w:pStyle w:val="ListParagraph"/>
        <w:numPr>
          <w:ilvl w:val="0"/>
          <w:numId w:val="30"/>
        </w:numPr>
        <w:rPr>
          <w:lang w:val="en-GB" w:eastAsia="de-DE"/>
        </w:rPr>
      </w:pPr>
      <w:hyperlink r:id="rId62" w:history="1">
        <w:r w:rsidR="10158082" w:rsidRPr="00511E07">
          <w:rPr>
            <w:rStyle w:val="Hyperlink"/>
            <w:lang w:val="en-GB" w:eastAsia="de-DE"/>
          </w:rPr>
          <w:t>Oper8 – European Thematic Network for unlocking the full potential of Operational Groups on alternative weed control</w:t>
        </w:r>
      </w:hyperlink>
    </w:p>
    <w:p w14:paraId="25039F25" w14:textId="1E17C88E" w:rsidR="7098EF41" w:rsidRPr="00511E07" w:rsidRDefault="00000000" w:rsidP="001304A7">
      <w:pPr>
        <w:numPr>
          <w:ilvl w:val="0"/>
          <w:numId w:val="30"/>
        </w:numPr>
        <w:spacing w:line="259" w:lineRule="auto"/>
        <w:rPr>
          <w:rFonts w:eastAsia="Arial"/>
          <w:color w:val="0563C1"/>
          <w:u w:val="single"/>
          <w:lang w:val="en-GB"/>
        </w:rPr>
      </w:pPr>
      <w:hyperlink r:id="rId63">
        <w:r w:rsidR="69224E5A" w:rsidRPr="00511E07">
          <w:rPr>
            <w:rStyle w:val="Hyperlink"/>
            <w:rFonts w:eastAsia="Arial"/>
            <w:lang w:val="en-GB"/>
          </w:rPr>
          <w:t>CLIMED-</w:t>
        </w:r>
        <w:proofErr w:type="gramStart"/>
        <w:r w:rsidR="69224E5A" w:rsidRPr="00511E07">
          <w:rPr>
            <w:rStyle w:val="Hyperlink"/>
            <w:rFonts w:eastAsia="Arial"/>
            <w:lang w:val="en-GB"/>
          </w:rPr>
          <w:t>FRUIT :</w:t>
        </w:r>
        <w:proofErr w:type="gramEnd"/>
        <w:r w:rsidR="69224E5A" w:rsidRPr="00511E07">
          <w:rPr>
            <w:rStyle w:val="Hyperlink"/>
            <w:rFonts w:eastAsia="Arial"/>
            <w:lang w:val="en-GB"/>
          </w:rPr>
          <w:t xml:space="preserve"> Adaptation to climate change and mitigation for perennial crops in Mediterranean Area</w:t>
        </w:r>
      </w:hyperlink>
    </w:p>
    <w:p w14:paraId="5DEB1ABC" w14:textId="0947465E" w:rsidR="79F3836C" w:rsidRPr="00511E07" w:rsidRDefault="00000000" w:rsidP="001304A7">
      <w:pPr>
        <w:pStyle w:val="ListParagraph"/>
        <w:numPr>
          <w:ilvl w:val="0"/>
          <w:numId w:val="30"/>
        </w:numPr>
        <w:spacing w:line="259" w:lineRule="auto"/>
        <w:rPr>
          <w:rFonts w:eastAsia="Arial"/>
          <w:color w:val="0563C1"/>
          <w:u w:val="single"/>
          <w:lang w:val="en-GB"/>
        </w:rPr>
      </w:pPr>
      <w:hyperlink r:id="rId64">
        <w:r w:rsidR="79F3836C" w:rsidRPr="00511E07">
          <w:rPr>
            <w:rFonts w:eastAsia="Arial"/>
            <w:color w:val="0563C1"/>
            <w:u w:val="single"/>
            <w:lang w:val="en-GB"/>
          </w:rPr>
          <w:t xml:space="preserve">Climate Neutral Farms – </w:t>
        </w:r>
        <w:proofErr w:type="spellStart"/>
        <w:r w:rsidR="79F3836C" w:rsidRPr="00511E07">
          <w:rPr>
            <w:rFonts w:eastAsia="Arial"/>
            <w:color w:val="0563C1"/>
            <w:u w:val="single"/>
            <w:lang w:val="en-GB"/>
          </w:rPr>
          <w:t>ClieNFarms</w:t>
        </w:r>
        <w:proofErr w:type="spellEnd"/>
      </w:hyperlink>
    </w:p>
    <w:p w14:paraId="03085D6D" w14:textId="486C1374" w:rsidR="516CC3B6" w:rsidRPr="00511E07" w:rsidRDefault="00000000" w:rsidP="001304A7">
      <w:pPr>
        <w:pStyle w:val="ListParagraph"/>
        <w:numPr>
          <w:ilvl w:val="0"/>
          <w:numId w:val="30"/>
        </w:numPr>
        <w:spacing w:line="259" w:lineRule="auto"/>
        <w:rPr>
          <w:rFonts w:eastAsia="Arial"/>
          <w:color w:val="0563C1"/>
          <w:u w:val="single"/>
          <w:lang w:val="en-GB"/>
        </w:rPr>
      </w:pPr>
      <w:hyperlink r:id="rId65">
        <w:r w:rsidR="516CC3B6" w:rsidRPr="00511E07">
          <w:rPr>
            <w:rFonts w:eastAsia="Arial"/>
            <w:color w:val="0563C1"/>
            <w:u w:val="single"/>
            <w:lang w:val="en-GB"/>
          </w:rPr>
          <w:t xml:space="preserve">OPTAIN - </w:t>
        </w:r>
        <w:r w:rsidR="004E6078" w:rsidRPr="00511E07">
          <w:rPr>
            <w:rFonts w:eastAsia="Arial"/>
            <w:color w:val="0563C1"/>
            <w:u w:val="single"/>
            <w:lang w:val="en-GB"/>
          </w:rPr>
          <w:t>Optimal</w:t>
        </w:r>
        <w:r w:rsidR="516CC3B6" w:rsidRPr="00511E07">
          <w:rPr>
            <w:rFonts w:eastAsia="Arial"/>
            <w:color w:val="0563C1"/>
            <w:u w:val="single"/>
            <w:lang w:val="en-GB"/>
          </w:rPr>
          <w:t xml:space="preserve"> strategies to </w:t>
        </w:r>
        <w:r w:rsidR="004E6078" w:rsidRPr="00511E07">
          <w:rPr>
            <w:rFonts w:eastAsia="Arial"/>
            <w:color w:val="0563C1"/>
            <w:u w:val="single"/>
            <w:lang w:val="en-GB"/>
          </w:rPr>
          <w:t>retain</w:t>
        </w:r>
        <w:r w:rsidR="516CC3B6" w:rsidRPr="00511E07">
          <w:rPr>
            <w:rFonts w:eastAsia="Arial"/>
            <w:color w:val="0563C1"/>
            <w:u w:val="single"/>
            <w:lang w:val="en-GB"/>
          </w:rPr>
          <w:t xml:space="preserve"> and re-use water and nutrients in small agricultural catchments across different soil-climatic regions in Europe</w:t>
        </w:r>
      </w:hyperlink>
    </w:p>
    <w:p w14:paraId="2E4F5E48" w14:textId="3D0DAC0D" w:rsidR="5CEB827F" w:rsidRPr="00511E07" w:rsidRDefault="00000000" w:rsidP="001304A7">
      <w:pPr>
        <w:pStyle w:val="ListParagraph"/>
        <w:numPr>
          <w:ilvl w:val="0"/>
          <w:numId w:val="30"/>
        </w:numPr>
        <w:spacing w:line="259" w:lineRule="auto"/>
        <w:rPr>
          <w:rFonts w:eastAsia="Arial"/>
          <w:color w:val="0563C1"/>
          <w:u w:val="single"/>
          <w:lang w:val="en-GB"/>
        </w:rPr>
      </w:pPr>
      <w:hyperlink r:id="rId66">
        <w:r w:rsidR="004E6078" w:rsidRPr="00511E07">
          <w:rPr>
            <w:rStyle w:val="Hyperlink"/>
            <w:rFonts w:eastAsia="Arial"/>
            <w:lang w:val="en-GB"/>
          </w:rPr>
          <w:t>Optimising</w:t>
        </w:r>
        <w:r w:rsidR="5CEB827F" w:rsidRPr="00511E07">
          <w:rPr>
            <w:rStyle w:val="Hyperlink"/>
            <w:rFonts w:eastAsia="Arial"/>
            <w:lang w:val="en-GB"/>
          </w:rPr>
          <w:t xml:space="preserve"> </w:t>
        </w:r>
        <w:r w:rsidR="004E6078" w:rsidRPr="00511E07">
          <w:rPr>
            <w:rStyle w:val="Hyperlink"/>
            <w:rFonts w:eastAsia="Arial"/>
            <w:lang w:val="en-GB"/>
          </w:rPr>
          <w:t>Forest</w:t>
        </w:r>
        <w:r w:rsidR="5CEB827F" w:rsidRPr="00511E07">
          <w:rPr>
            <w:rStyle w:val="Hyperlink"/>
            <w:rFonts w:eastAsia="Arial"/>
            <w:lang w:val="en-GB"/>
          </w:rPr>
          <w:t xml:space="preserve"> management decisions for a low-carbon, climate resilient future in </w:t>
        </w:r>
        <w:r w:rsidR="004E6078" w:rsidRPr="00511E07">
          <w:rPr>
            <w:rStyle w:val="Hyperlink"/>
            <w:rFonts w:eastAsia="Arial"/>
            <w:lang w:val="en-GB"/>
          </w:rPr>
          <w:t>Europe</w:t>
        </w:r>
      </w:hyperlink>
    </w:p>
    <w:p w14:paraId="698C0EAF" w14:textId="114F940C" w:rsidR="77BC6F02" w:rsidRPr="00511E07" w:rsidRDefault="00000000" w:rsidP="001304A7">
      <w:pPr>
        <w:pStyle w:val="ListParagraph"/>
        <w:numPr>
          <w:ilvl w:val="0"/>
          <w:numId w:val="30"/>
        </w:numPr>
        <w:spacing w:line="259" w:lineRule="auto"/>
        <w:rPr>
          <w:rFonts w:eastAsia="Arial"/>
          <w:color w:val="0563C1"/>
          <w:u w:val="single"/>
          <w:lang w:val="en-GB"/>
        </w:rPr>
      </w:pPr>
      <w:hyperlink r:id="rId67">
        <w:r w:rsidR="196AE937" w:rsidRPr="00511E07">
          <w:rPr>
            <w:rStyle w:val="Hyperlink"/>
            <w:rFonts w:eastAsia="Arial"/>
            <w:lang w:val="en-GB"/>
          </w:rPr>
          <w:t>Re-Livestock - Facilitating Innovations for Resilient Livestock Farming Systems</w:t>
        </w:r>
      </w:hyperlink>
    </w:p>
    <w:p w14:paraId="7CC27FB0" w14:textId="77777777" w:rsidR="00666E94" w:rsidRPr="00511E07" w:rsidRDefault="00666E94" w:rsidP="112A2062">
      <w:pPr>
        <w:rPr>
          <w:rStyle w:val="normaltextrun"/>
          <w:b/>
          <w:bCs/>
          <w:color w:val="000000"/>
          <w:shd w:val="clear" w:color="auto" w:fill="FFFFFF"/>
          <w:lang w:val="en-GB"/>
        </w:rPr>
      </w:pPr>
    </w:p>
    <w:p w14:paraId="51486D79" w14:textId="2ED6AD48" w:rsidR="355FE302" w:rsidRPr="00414B9F" w:rsidRDefault="00666E94" w:rsidP="112A2062">
      <w:pPr>
        <w:rPr>
          <w:rFonts w:eastAsia="Arial"/>
          <w:color w:val="000000" w:themeColor="text1"/>
          <w:lang w:val="en-GB"/>
        </w:rPr>
      </w:pPr>
      <w:r w:rsidRPr="00511E07">
        <w:rPr>
          <w:rStyle w:val="normaltextrun"/>
          <w:b/>
          <w:bCs/>
          <w:color w:val="000000"/>
          <w:shd w:val="clear" w:color="auto" w:fill="FFFFFF"/>
          <w:lang w:val="en-GB"/>
        </w:rPr>
        <w:t>Multi-actor projects</w:t>
      </w:r>
      <w:r w:rsidRPr="00511E07">
        <w:rPr>
          <w:rStyle w:val="normaltextrun"/>
          <w:color w:val="000000"/>
          <w:shd w:val="clear" w:color="auto" w:fill="FFFFFF"/>
          <w:lang w:val="en-GB"/>
        </w:rPr>
        <w:t xml:space="preserve"> are research and innovation initiatives where diverse stakeholders with complementary expertise, such as researchers, farmers, and local communities, work together to co-create solutions to real-world challenges. Operational Groups are strongly encouraged to take part in these types of collaborative research</w:t>
      </w:r>
      <w:r w:rsidRPr="00511E07">
        <w:rPr>
          <w:rStyle w:val="normaltextrun"/>
          <w:color w:val="000000"/>
          <w:lang w:val="en-GB"/>
        </w:rPr>
        <w:t xml:space="preserve"> projects. By January 2025, about 4000 EIP-AGRI Operational Group projects (EIP-AGRI OGs) – bottom-up innovation projects at a local level – had been experimenting, testing and applying innovative practices, processes, products, services, and technologies. Building on these outstanding results, there are several opportunities for OGs to join in multi-actor projects, such as the calls for Horizon Europe Cluster 6, with a focus on the involvement of the EIP-AGRI OGs in Horizon multi-actor projects (MAPs) and enhancing cooperation possibilities for EIP-AGRI projects.</w:t>
      </w:r>
      <w:r w:rsidRPr="00414B9F">
        <w:rPr>
          <w:rStyle w:val="eop"/>
          <w:color w:val="000000"/>
          <w:shd w:val="clear" w:color="auto" w:fill="FFFFFF"/>
          <w:lang w:val="en-GB"/>
        </w:rPr>
        <w:t> </w:t>
      </w:r>
    </w:p>
    <w:p w14:paraId="54EEB362" w14:textId="0F5FEDD0" w:rsidR="355FE302" w:rsidRPr="00414B9F" w:rsidRDefault="355FE302" w:rsidP="112A2062">
      <w:pPr>
        <w:rPr>
          <w:rFonts w:eastAsia="Arial"/>
          <w:color w:val="000000" w:themeColor="text1"/>
          <w:lang w:val="en-GB"/>
        </w:rPr>
      </w:pPr>
      <w:r w:rsidRPr="00511E07">
        <w:rPr>
          <w:rFonts w:eastAsia="Arial"/>
          <w:color w:val="000000" w:themeColor="text1"/>
          <w:lang w:val="en-GB"/>
        </w:rPr>
        <w:t xml:space="preserve"> </w:t>
      </w:r>
    </w:p>
    <w:p w14:paraId="4C58B0AC" w14:textId="528DCB1F" w:rsidR="355FE302" w:rsidRPr="00414B9F" w:rsidRDefault="355FE302" w:rsidP="112A2062">
      <w:pPr>
        <w:rPr>
          <w:rFonts w:eastAsia="Arial"/>
          <w:color w:val="000000" w:themeColor="text1"/>
          <w:lang w:val="en-GB"/>
        </w:rPr>
      </w:pPr>
      <w:r w:rsidRPr="00511E07">
        <w:rPr>
          <w:rFonts w:eastAsia="Arial"/>
          <w:b/>
          <w:bCs/>
          <w:color w:val="000000" w:themeColor="text1"/>
          <w:lang w:val="en-GB"/>
        </w:rPr>
        <w:t>Thematic networks</w:t>
      </w:r>
      <w:r w:rsidRPr="00511E07">
        <w:rPr>
          <w:rFonts w:eastAsia="Arial"/>
          <w:color w:val="000000" w:themeColor="text1"/>
          <w:lang w:val="en-GB"/>
        </w:rPr>
        <w:t xml:space="preserve"> are collaborative platforms where individuals or organi</w:t>
      </w:r>
      <w:r w:rsidR="00C233A0">
        <w:rPr>
          <w:rFonts w:eastAsia="Arial"/>
          <w:color w:val="000000" w:themeColor="text1"/>
          <w:lang w:val="en-GB"/>
        </w:rPr>
        <w:t>s</w:t>
      </w:r>
      <w:r w:rsidRPr="00511E07">
        <w:rPr>
          <w:rFonts w:eastAsia="Arial"/>
          <w:color w:val="000000" w:themeColor="text1"/>
          <w:lang w:val="en-GB"/>
        </w:rPr>
        <w:t>ations and Operational Groups share existing knowledge and best practices on a specific theme, presenting them in easily accessible formats for end-users such as farmers, foresters and advisors.</w:t>
      </w:r>
    </w:p>
    <w:p w14:paraId="29AD6207" w14:textId="6B4F3618" w:rsidR="112A2062" w:rsidRPr="00414B9F" w:rsidRDefault="112A2062" w:rsidP="112A2062">
      <w:pPr>
        <w:rPr>
          <w:rFonts w:eastAsia="Arial"/>
          <w:color w:val="000000" w:themeColor="text1"/>
          <w:lang w:val="en-GB"/>
        </w:rPr>
      </w:pPr>
    </w:p>
    <w:p w14:paraId="1DD30268" w14:textId="77777777" w:rsidR="00D867EC" w:rsidRPr="00511E07" w:rsidRDefault="00D867EC" w:rsidP="00D867EC">
      <w:pPr>
        <w:rPr>
          <w:lang w:val="en-GB" w:eastAsia="de-DE"/>
        </w:rPr>
      </w:pPr>
    </w:p>
    <w:p w14:paraId="0649BCE4" w14:textId="55B75E50" w:rsidR="005B2C1F" w:rsidRPr="00511E07" w:rsidRDefault="006B36B5" w:rsidP="005B2C1F">
      <w:pPr>
        <w:pStyle w:val="Heading1"/>
        <w:rPr>
          <w:lang w:eastAsia="de-DE"/>
        </w:rPr>
      </w:pPr>
      <w:r w:rsidRPr="00511E07">
        <w:rPr>
          <w:lang w:eastAsia="de-DE"/>
        </w:rPr>
        <w:t xml:space="preserve">Upcoming </w:t>
      </w:r>
      <w:r w:rsidR="005B2C1F" w:rsidRPr="00511E07">
        <w:rPr>
          <w:lang w:eastAsia="de-DE"/>
        </w:rPr>
        <w:t xml:space="preserve">EU CAP Network events focusing on innovation, knowledge exchange and EIP-AGRI </w:t>
      </w:r>
      <w:r w:rsidR="00AA55C0" w:rsidRPr="00511E07">
        <w:rPr>
          <w:lang w:eastAsia="de-DE"/>
        </w:rPr>
        <w:t>(</w:t>
      </w:r>
      <w:r w:rsidR="005B2C1F" w:rsidRPr="00511E07">
        <w:rPr>
          <w:lang w:eastAsia="de-DE"/>
        </w:rPr>
        <w:t>July 2024 – June 2025</w:t>
      </w:r>
      <w:r w:rsidR="00AA55C0" w:rsidRPr="00511E07">
        <w:rPr>
          <w:lang w:eastAsia="de-DE"/>
        </w:rPr>
        <w:t>)</w:t>
      </w:r>
    </w:p>
    <w:p w14:paraId="55E0195E" w14:textId="77777777" w:rsidR="005B2C1F" w:rsidRPr="00511E07" w:rsidRDefault="005B2C1F" w:rsidP="005B2C1F">
      <w:pPr>
        <w:pStyle w:val="ListParagraph"/>
        <w:rPr>
          <w:lang w:val="en-GB" w:eastAsia="de-DE"/>
        </w:rPr>
      </w:pPr>
    </w:p>
    <w:p w14:paraId="2FF484F6" w14:textId="48CA0EEA" w:rsidR="00CB6497" w:rsidRPr="00414B9F" w:rsidRDefault="661FE645" w:rsidP="004A0BAE">
      <w:pPr>
        <w:rPr>
          <w:rFonts w:eastAsia="Arial"/>
          <w:color w:val="000000" w:themeColor="text1"/>
          <w:lang w:val="en-GB"/>
        </w:rPr>
      </w:pPr>
      <w:r w:rsidRPr="00414B9F">
        <w:rPr>
          <w:rFonts w:eastAsia="Arial"/>
          <w:color w:val="000000" w:themeColor="text1"/>
          <w:lang w:val="en-GB"/>
        </w:rPr>
        <w:t xml:space="preserve">Find out more details on these events on the </w:t>
      </w:r>
      <w:hyperlink r:id="rId68" w:history="1">
        <w:r w:rsidRPr="00414B9F">
          <w:rPr>
            <w:rStyle w:val="Hyperlink"/>
            <w:rFonts w:eastAsia="Arial"/>
            <w:lang w:val="en-GB"/>
          </w:rPr>
          <w:t>EU CAP Network website</w:t>
        </w:r>
      </w:hyperlink>
      <w:r w:rsidRPr="00414B9F">
        <w:rPr>
          <w:rFonts w:eastAsia="Arial"/>
          <w:color w:val="000000" w:themeColor="text1"/>
          <w:lang w:val="en-GB"/>
        </w:rPr>
        <w:t>.</w:t>
      </w:r>
    </w:p>
    <w:p w14:paraId="2BFA5A98" w14:textId="7F5C6338" w:rsidR="00CB6497" w:rsidRPr="00414B9F" w:rsidRDefault="00CB6497" w:rsidP="00FE2FEF">
      <w:pPr>
        <w:pStyle w:val="ListParagraph"/>
        <w:rPr>
          <w:rFonts w:eastAsia="Arial"/>
          <w:color w:val="000000" w:themeColor="text1"/>
          <w:lang w:val="en-GB"/>
        </w:rPr>
      </w:pPr>
    </w:p>
    <w:p w14:paraId="55F61397" w14:textId="40591257" w:rsidR="00CB6497" w:rsidRPr="00414B9F" w:rsidRDefault="661FE645" w:rsidP="004A0BAE">
      <w:pPr>
        <w:pStyle w:val="ListParagraph"/>
        <w:numPr>
          <w:ilvl w:val="0"/>
          <w:numId w:val="23"/>
        </w:numPr>
        <w:rPr>
          <w:rFonts w:eastAsia="Arial"/>
          <w:color w:val="000000" w:themeColor="text1"/>
          <w:lang w:val="en-GB"/>
        </w:rPr>
      </w:pPr>
      <w:r w:rsidRPr="00414B9F">
        <w:rPr>
          <w:rFonts w:eastAsia="Arial"/>
          <w:b/>
          <w:bCs/>
          <w:color w:val="000000" w:themeColor="text1"/>
          <w:lang w:val="en-GB"/>
        </w:rPr>
        <w:t>Focus Group:</w:t>
      </w:r>
      <w:r w:rsidRPr="00414B9F">
        <w:rPr>
          <w:rFonts w:eastAsia="Arial"/>
          <w:color w:val="000000" w:themeColor="text1"/>
          <w:lang w:val="en-GB"/>
        </w:rPr>
        <w:t xml:space="preserve"> </w:t>
      </w:r>
      <w:hyperlink r:id="rId69">
        <w:r w:rsidRPr="00414B9F">
          <w:rPr>
            <w:rStyle w:val="Hyperlink"/>
            <w:rFonts w:eastAsia="Arial"/>
            <w:lang w:val="en-GB"/>
          </w:rPr>
          <w:t>Production of protein crops under climate change</w:t>
        </w:r>
      </w:hyperlink>
      <w:r w:rsidR="00426546" w:rsidRPr="00511E07">
        <w:rPr>
          <w:lang w:val="en-GB"/>
        </w:rPr>
        <w:t xml:space="preserve"> – 2</w:t>
      </w:r>
      <w:r w:rsidR="00426546" w:rsidRPr="00511E07">
        <w:rPr>
          <w:vertAlign w:val="superscript"/>
          <w:lang w:val="en-GB"/>
        </w:rPr>
        <w:t>nd</w:t>
      </w:r>
      <w:r w:rsidR="00426546" w:rsidRPr="00511E07">
        <w:rPr>
          <w:lang w:val="en-GB"/>
        </w:rPr>
        <w:t xml:space="preserve"> meeting April/May 2025</w:t>
      </w:r>
    </w:p>
    <w:p w14:paraId="75AA0AC2" w14:textId="1AA11D34" w:rsidR="00426546" w:rsidRPr="00414B9F" w:rsidRDefault="661FE645" w:rsidP="00426546">
      <w:pPr>
        <w:pStyle w:val="ListParagraph"/>
        <w:numPr>
          <w:ilvl w:val="0"/>
          <w:numId w:val="23"/>
        </w:numPr>
        <w:rPr>
          <w:rFonts w:eastAsia="Arial"/>
          <w:color w:val="000000" w:themeColor="text1"/>
          <w:lang w:val="en-GB"/>
        </w:rPr>
      </w:pPr>
      <w:r w:rsidRPr="00414B9F">
        <w:rPr>
          <w:rFonts w:eastAsia="Arial"/>
          <w:b/>
          <w:bCs/>
          <w:color w:val="000000" w:themeColor="text1"/>
          <w:lang w:val="en-GB"/>
        </w:rPr>
        <w:t>Focus Group:</w:t>
      </w:r>
      <w:r w:rsidRPr="00414B9F">
        <w:rPr>
          <w:rFonts w:eastAsia="Arial"/>
          <w:color w:val="000000" w:themeColor="text1"/>
          <w:lang w:val="en-GB"/>
        </w:rPr>
        <w:t xml:space="preserve"> </w:t>
      </w:r>
      <w:hyperlink r:id="rId70">
        <w:r w:rsidRPr="00414B9F">
          <w:rPr>
            <w:rStyle w:val="Hyperlink"/>
            <w:rFonts w:eastAsia="Arial"/>
            <w:lang w:val="en-GB"/>
          </w:rPr>
          <w:t>Alternative solutions for sustainable livestock product differentiation</w:t>
        </w:r>
      </w:hyperlink>
      <w:r w:rsidR="00426546" w:rsidRPr="00511E07">
        <w:rPr>
          <w:lang w:val="en-GB"/>
        </w:rPr>
        <w:t xml:space="preserve"> – 2</w:t>
      </w:r>
      <w:r w:rsidR="00426546" w:rsidRPr="00511E07">
        <w:rPr>
          <w:vertAlign w:val="superscript"/>
          <w:lang w:val="en-GB"/>
        </w:rPr>
        <w:t>nd</w:t>
      </w:r>
      <w:r w:rsidR="00426546" w:rsidRPr="00511E07">
        <w:rPr>
          <w:lang w:val="en-GB"/>
        </w:rPr>
        <w:t xml:space="preserve"> meeting </w:t>
      </w:r>
      <w:r w:rsidR="00323284" w:rsidRPr="00511E07">
        <w:rPr>
          <w:lang w:val="en-GB"/>
        </w:rPr>
        <w:t>9-10 April</w:t>
      </w:r>
      <w:r w:rsidR="00426546" w:rsidRPr="00511E07">
        <w:rPr>
          <w:lang w:val="en-GB"/>
        </w:rPr>
        <w:t xml:space="preserve"> 2025</w:t>
      </w:r>
    </w:p>
    <w:p w14:paraId="64D614A6" w14:textId="77777777" w:rsidR="00426546" w:rsidRPr="00414B9F" w:rsidRDefault="661FE645" w:rsidP="00426546">
      <w:pPr>
        <w:pStyle w:val="ListParagraph"/>
        <w:numPr>
          <w:ilvl w:val="0"/>
          <w:numId w:val="23"/>
        </w:numPr>
        <w:rPr>
          <w:rFonts w:eastAsia="Arial"/>
          <w:color w:val="000000" w:themeColor="text1"/>
          <w:lang w:val="en-GB"/>
        </w:rPr>
      </w:pPr>
      <w:r w:rsidRPr="00414B9F">
        <w:rPr>
          <w:rFonts w:eastAsia="Arial"/>
          <w:b/>
          <w:bCs/>
          <w:color w:val="000000" w:themeColor="text1"/>
          <w:lang w:val="en-GB"/>
        </w:rPr>
        <w:t>Focus Group:</w:t>
      </w:r>
      <w:r w:rsidRPr="00414B9F">
        <w:rPr>
          <w:rFonts w:eastAsia="Arial"/>
          <w:color w:val="000000" w:themeColor="text1"/>
          <w:lang w:val="en-GB"/>
        </w:rPr>
        <w:t xml:space="preserve"> </w:t>
      </w:r>
      <w:hyperlink r:id="rId71">
        <w:r w:rsidRPr="00414B9F">
          <w:rPr>
            <w:rStyle w:val="Hyperlink"/>
            <w:rFonts w:eastAsia="Arial"/>
            <w:lang w:val="en-GB"/>
          </w:rPr>
          <w:t>Local perennial plant genetic resources in view of climate change and biodiversity loss</w:t>
        </w:r>
      </w:hyperlink>
      <w:r w:rsidR="00426546" w:rsidRPr="00511E07">
        <w:rPr>
          <w:lang w:val="en-GB"/>
        </w:rPr>
        <w:t xml:space="preserve"> – 2</w:t>
      </w:r>
      <w:r w:rsidR="00426546" w:rsidRPr="00511E07">
        <w:rPr>
          <w:vertAlign w:val="superscript"/>
          <w:lang w:val="en-GB"/>
        </w:rPr>
        <w:t>nd</w:t>
      </w:r>
      <w:r w:rsidR="00426546" w:rsidRPr="00511E07">
        <w:rPr>
          <w:lang w:val="en-GB"/>
        </w:rPr>
        <w:t xml:space="preserve"> meeting April/May 2025</w:t>
      </w:r>
    </w:p>
    <w:p w14:paraId="3E4DC846" w14:textId="2077FF33" w:rsidR="00CB6497" w:rsidRPr="00414B9F" w:rsidRDefault="661FE645" w:rsidP="004A0BAE">
      <w:pPr>
        <w:pStyle w:val="ListParagraph"/>
        <w:numPr>
          <w:ilvl w:val="0"/>
          <w:numId w:val="23"/>
        </w:numPr>
        <w:rPr>
          <w:rFonts w:eastAsia="Arial"/>
          <w:color w:val="000000" w:themeColor="text1"/>
          <w:lang w:val="en-GB"/>
        </w:rPr>
      </w:pPr>
      <w:r w:rsidRPr="00414B9F">
        <w:rPr>
          <w:rFonts w:eastAsia="Arial"/>
          <w:b/>
          <w:bCs/>
          <w:color w:val="000000" w:themeColor="text1"/>
          <w:lang w:val="en-GB"/>
        </w:rPr>
        <w:t>Workshop:</w:t>
      </w:r>
      <w:r w:rsidRPr="00414B9F">
        <w:rPr>
          <w:rFonts w:eastAsia="Arial"/>
          <w:color w:val="000000" w:themeColor="text1"/>
          <w:lang w:val="en-GB"/>
        </w:rPr>
        <w:t xml:space="preserve"> </w:t>
      </w:r>
      <w:hyperlink r:id="rId72">
        <w:r w:rsidRPr="00414B9F">
          <w:rPr>
            <w:rStyle w:val="Hyperlink"/>
            <w:rFonts w:eastAsia="Arial"/>
            <w:lang w:val="en-GB"/>
          </w:rPr>
          <w:t>National networking for innovation and knowledge exchange</w:t>
        </w:r>
      </w:hyperlink>
      <w:r w:rsidRPr="00414B9F">
        <w:rPr>
          <w:rFonts w:eastAsia="Arial"/>
          <w:color w:val="000000" w:themeColor="text1"/>
          <w:lang w:val="en-GB"/>
        </w:rPr>
        <w:t>, 29-30 January 2025</w:t>
      </w:r>
    </w:p>
    <w:p w14:paraId="7856DB13" w14:textId="278F04BA" w:rsidR="00CB6497" w:rsidRPr="00414B9F" w:rsidRDefault="661FE645" w:rsidP="004A0BAE">
      <w:pPr>
        <w:pStyle w:val="ListParagraph"/>
        <w:numPr>
          <w:ilvl w:val="0"/>
          <w:numId w:val="23"/>
        </w:numPr>
        <w:rPr>
          <w:rFonts w:eastAsia="Arial"/>
          <w:color w:val="000000" w:themeColor="text1"/>
          <w:lang w:val="en-GB"/>
        </w:rPr>
      </w:pPr>
      <w:r w:rsidRPr="00414B9F">
        <w:rPr>
          <w:rFonts w:eastAsia="Arial"/>
          <w:b/>
          <w:bCs/>
          <w:color w:val="000000" w:themeColor="text1"/>
          <w:lang w:val="en-GB"/>
        </w:rPr>
        <w:t>Seminar:</w:t>
      </w:r>
      <w:r w:rsidRPr="00414B9F">
        <w:rPr>
          <w:rFonts w:eastAsia="Arial"/>
          <w:color w:val="000000" w:themeColor="text1"/>
          <w:lang w:val="en-GB"/>
        </w:rPr>
        <w:t xml:space="preserve"> </w:t>
      </w:r>
      <w:hyperlink r:id="rId73">
        <w:r w:rsidRPr="00414B9F">
          <w:rPr>
            <w:rStyle w:val="Hyperlink"/>
            <w:rFonts w:eastAsia="Arial"/>
            <w:lang w:val="en-GB"/>
          </w:rPr>
          <w:t>Robotics and artificial intelligence (AI) in farming and forestry</w:t>
        </w:r>
      </w:hyperlink>
      <w:r w:rsidRPr="00414B9F">
        <w:rPr>
          <w:rFonts w:eastAsia="Arial"/>
          <w:color w:val="000000" w:themeColor="text1"/>
          <w:lang w:val="en-GB"/>
        </w:rPr>
        <w:t>, 19-20 February 2025</w:t>
      </w:r>
    </w:p>
    <w:p w14:paraId="6C3DF247" w14:textId="6FE8C761" w:rsidR="00CB6497" w:rsidRPr="00414B9F" w:rsidRDefault="661FE645" w:rsidP="004A0BAE">
      <w:pPr>
        <w:pStyle w:val="ListParagraph"/>
        <w:numPr>
          <w:ilvl w:val="0"/>
          <w:numId w:val="23"/>
        </w:numPr>
        <w:rPr>
          <w:rFonts w:eastAsia="Arial"/>
          <w:color w:val="000000" w:themeColor="text1"/>
          <w:lang w:val="en-GB"/>
        </w:rPr>
      </w:pPr>
      <w:r w:rsidRPr="00414B9F">
        <w:rPr>
          <w:rFonts w:eastAsia="Arial"/>
          <w:b/>
          <w:bCs/>
          <w:color w:val="000000" w:themeColor="text1"/>
          <w:lang w:val="en-GB"/>
        </w:rPr>
        <w:t>Workshop:</w:t>
      </w:r>
      <w:r w:rsidRPr="00414B9F">
        <w:rPr>
          <w:rFonts w:eastAsia="Arial"/>
          <w:color w:val="000000" w:themeColor="text1"/>
          <w:lang w:val="en-GB"/>
        </w:rPr>
        <w:t xml:space="preserve"> </w:t>
      </w:r>
      <w:hyperlink r:id="rId74">
        <w:r w:rsidRPr="00414B9F">
          <w:rPr>
            <w:rStyle w:val="Hyperlink"/>
            <w:rFonts w:eastAsia="Arial"/>
            <w:lang w:val="en-GB"/>
          </w:rPr>
          <w:t>Circular bioeconomy – valorisation of forestry by-products and residues</w:t>
        </w:r>
      </w:hyperlink>
      <w:r w:rsidRPr="00414B9F">
        <w:rPr>
          <w:rFonts w:eastAsia="Arial"/>
          <w:color w:val="000000" w:themeColor="text1"/>
          <w:lang w:val="en-GB"/>
        </w:rPr>
        <w:t>, 26-27 March 2025</w:t>
      </w:r>
    </w:p>
    <w:p w14:paraId="490F7B71" w14:textId="7CF24EB4" w:rsidR="00CB6497" w:rsidRPr="00414B9F" w:rsidRDefault="661FE645" w:rsidP="004A0BAE">
      <w:pPr>
        <w:pStyle w:val="ListParagraph"/>
        <w:numPr>
          <w:ilvl w:val="0"/>
          <w:numId w:val="23"/>
        </w:numPr>
        <w:rPr>
          <w:rFonts w:eastAsia="Arial"/>
          <w:color w:val="000000" w:themeColor="text1"/>
          <w:lang w:val="en-GB"/>
        </w:rPr>
      </w:pPr>
      <w:r w:rsidRPr="00414B9F">
        <w:rPr>
          <w:rFonts w:eastAsia="Arial"/>
          <w:b/>
          <w:bCs/>
          <w:color w:val="000000" w:themeColor="text1"/>
          <w:lang w:val="en-GB"/>
        </w:rPr>
        <w:t xml:space="preserve">Cross-visits: </w:t>
      </w:r>
      <w:hyperlink r:id="rId75">
        <w:r w:rsidRPr="00414B9F">
          <w:rPr>
            <w:rStyle w:val="Hyperlink"/>
            <w:rFonts w:eastAsia="Arial"/>
            <w:lang w:val="en-GB"/>
          </w:rPr>
          <w:t>The EU CAP Network is organising three cross-visits between multiple OGs on water management, pollinators and animal welfare</w:t>
        </w:r>
      </w:hyperlink>
      <w:r w:rsidR="00BA0F03">
        <w:rPr>
          <w:rStyle w:val="Hyperlink"/>
          <w:rFonts w:eastAsia="Arial"/>
          <w:lang w:val="en-GB"/>
        </w:rPr>
        <w:t>,</w:t>
      </w:r>
      <w:r w:rsidRPr="00414B9F">
        <w:rPr>
          <w:rFonts w:eastAsia="Arial"/>
          <w:color w:val="000000" w:themeColor="text1"/>
          <w:lang w:val="en-GB"/>
        </w:rPr>
        <w:t xml:space="preserve"> </w:t>
      </w:r>
      <w:r w:rsidR="00BA0F03">
        <w:rPr>
          <w:rFonts w:eastAsia="Arial"/>
          <w:color w:val="000000" w:themeColor="text1"/>
          <w:lang w:val="en-GB"/>
        </w:rPr>
        <w:t>b</w:t>
      </w:r>
      <w:r w:rsidR="00BA0F03" w:rsidRPr="00414B9F">
        <w:rPr>
          <w:rFonts w:eastAsia="Arial"/>
          <w:color w:val="000000" w:themeColor="text1"/>
          <w:lang w:val="en-GB"/>
        </w:rPr>
        <w:t xml:space="preserve">etween </w:t>
      </w:r>
      <w:r w:rsidR="00323284" w:rsidRPr="00414B9F">
        <w:rPr>
          <w:rFonts w:eastAsia="Arial"/>
          <w:color w:val="000000" w:themeColor="text1"/>
          <w:lang w:val="en-GB"/>
        </w:rPr>
        <w:t xml:space="preserve">5 and 9 </w:t>
      </w:r>
      <w:r w:rsidRPr="00414B9F">
        <w:rPr>
          <w:rFonts w:eastAsia="Arial"/>
          <w:color w:val="000000" w:themeColor="text1"/>
          <w:lang w:val="en-GB"/>
        </w:rPr>
        <w:t>May 2025</w:t>
      </w:r>
    </w:p>
    <w:p w14:paraId="2C24E4B6" w14:textId="02A1FDFD" w:rsidR="00CB6497" w:rsidRPr="00414B9F" w:rsidRDefault="6F4E94A1" w:rsidP="004A0BAE">
      <w:pPr>
        <w:pStyle w:val="ListParagraph"/>
        <w:numPr>
          <w:ilvl w:val="0"/>
          <w:numId w:val="23"/>
        </w:numPr>
        <w:rPr>
          <w:rFonts w:eastAsia="Arial"/>
          <w:color w:val="000000" w:themeColor="text1"/>
          <w:lang w:val="en-GB"/>
        </w:rPr>
      </w:pPr>
      <w:r w:rsidRPr="00414B9F">
        <w:rPr>
          <w:rFonts w:eastAsia="Arial"/>
          <w:b/>
          <w:bCs/>
          <w:color w:val="000000" w:themeColor="text1"/>
          <w:lang w:val="en-GB"/>
        </w:rPr>
        <w:t>Workshop:</w:t>
      </w:r>
      <w:r w:rsidRPr="00414B9F">
        <w:rPr>
          <w:rFonts w:eastAsia="Arial"/>
          <w:color w:val="000000" w:themeColor="text1"/>
          <w:lang w:val="en-GB"/>
        </w:rPr>
        <w:t xml:space="preserve"> Innovation in logistics to improve the position of farmers in a supply chain, </w:t>
      </w:r>
      <w:r w:rsidR="00044CCC" w:rsidRPr="00414B9F">
        <w:rPr>
          <w:rFonts w:eastAsia="Arial"/>
          <w:color w:val="000000" w:themeColor="text1"/>
          <w:lang w:val="en-GB"/>
        </w:rPr>
        <w:t xml:space="preserve">20-21 </w:t>
      </w:r>
      <w:r w:rsidRPr="00414B9F">
        <w:rPr>
          <w:rFonts w:eastAsia="Arial"/>
          <w:color w:val="000000" w:themeColor="text1"/>
          <w:lang w:val="en-GB"/>
        </w:rPr>
        <w:t>May 2025</w:t>
      </w:r>
    </w:p>
    <w:p w14:paraId="5E70E444" w14:textId="141401FD" w:rsidR="00CB6497" w:rsidRPr="00414B9F" w:rsidRDefault="661FE645" w:rsidP="004A0BAE">
      <w:pPr>
        <w:pStyle w:val="ListParagraph"/>
        <w:numPr>
          <w:ilvl w:val="0"/>
          <w:numId w:val="23"/>
        </w:numPr>
        <w:rPr>
          <w:rFonts w:eastAsia="Arial"/>
          <w:color w:val="000000" w:themeColor="text1"/>
          <w:lang w:val="en-GB"/>
        </w:rPr>
      </w:pPr>
      <w:r w:rsidRPr="00414B9F">
        <w:rPr>
          <w:rFonts w:eastAsia="Arial"/>
          <w:b/>
          <w:bCs/>
          <w:color w:val="000000" w:themeColor="text1"/>
          <w:lang w:val="en-GB"/>
        </w:rPr>
        <w:t>Seminar:</w:t>
      </w:r>
      <w:r w:rsidRPr="00414B9F">
        <w:rPr>
          <w:rFonts w:eastAsia="Arial"/>
          <w:color w:val="000000" w:themeColor="text1"/>
          <w:lang w:val="en-GB"/>
        </w:rPr>
        <w:t xml:space="preserve"> Demonstration farms, June 2025</w:t>
      </w:r>
    </w:p>
    <w:p w14:paraId="4715A8BD" w14:textId="6BB9842D" w:rsidR="00CB6497" w:rsidRPr="00414B9F" w:rsidRDefault="661FE645" w:rsidP="004A0BAE">
      <w:pPr>
        <w:pStyle w:val="ListParagraph"/>
        <w:numPr>
          <w:ilvl w:val="0"/>
          <w:numId w:val="23"/>
        </w:numPr>
        <w:rPr>
          <w:rFonts w:eastAsia="Arial"/>
          <w:color w:val="000000" w:themeColor="text1"/>
          <w:lang w:val="en-GB"/>
        </w:rPr>
      </w:pPr>
      <w:r w:rsidRPr="00414B9F">
        <w:rPr>
          <w:rFonts w:eastAsia="Arial"/>
          <w:b/>
          <w:bCs/>
          <w:color w:val="000000" w:themeColor="text1"/>
          <w:lang w:val="en-GB"/>
        </w:rPr>
        <w:lastRenderedPageBreak/>
        <w:t>Brokerage event:</w:t>
      </w:r>
      <w:r w:rsidRPr="00414B9F">
        <w:rPr>
          <w:rFonts w:eastAsia="Arial"/>
          <w:color w:val="000000" w:themeColor="text1"/>
          <w:lang w:val="en-GB"/>
        </w:rPr>
        <w:t xml:space="preserve"> Horizon Europe project calls, April 2025</w:t>
      </w:r>
    </w:p>
    <w:p w14:paraId="1017C6AE" w14:textId="6F4C44E9" w:rsidR="00563B9E" w:rsidRPr="00414B9F" w:rsidRDefault="00563B9E" w:rsidP="112A2062">
      <w:pPr>
        <w:ind w:left="720"/>
        <w:rPr>
          <w:lang w:val="en-GB" w:eastAsia="de-DE"/>
        </w:rPr>
      </w:pPr>
    </w:p>
    <w:p w14:paraId="4EFF2DF7" w14:textId="77777777" w:rsidR="00E31273" w:rsidRPr="00511E07" w:rsidRDefault="00E31273" w:rsidP="00CD4094">
      <w:pPr>
        <w:pStyle w:val="Heading1"/>
      </w:pPr>
    </w:p>
    <w:p w14:paraId="7B2DC757" w14:textId="02B403B7" w:rsidR="00CD4094" w:rsidRPr="00511E07" w:rsidRDefault="00CD4094" w:rsidP="00CD4094">
      <w:pPr>
        <w:pStyle w:val="Heading1"/>
      </w:pPr>
      <w:r w:rsidRPr="00511E07">
        <w:t xml:space="preserve">The </w:t>
      </w:r>
      <w:r w:rsidR="00BA1D72" w:rsidRPr="00511E07">
        <w:t>c</w:t>
      </w:r>
      <w:r w:rsidRPr="00511E07">
        <w:t xml:space="preserve">ommon </w:t>
      </w:r>
      <w:r w:rsidR="00BA1D72" w:rsidRPr="00511E07">
        <w:t>a</w:t>
      </w:r>
      <w:r w:rsidRPr="00511E07">
        <w:t xml:space="preserve">gricultural </w:t>
      </w:r>
      <w:r w:rsidR="00BA1D72" w:rsidRPr="00511E07">
        <w:t>p</w:t>
      </w:r>
      <w:r w:rsidRPr="00511E07">
        <w:t>olicy 2023-</w:t>
      </w:r>
      <w:r w:rsidR="007B1477" w:rsidRPr="00511E07">
        <w:t>20</w:t>
      </w:r>
      <w:r w:rsidRPr="00511E07">
        <w:t xml:space="preserve">27 </w:t>
      </w:r>
    </w:p>
    <w:p w14:paraId="26455569" w14:textId="35917FDF" w:rsidR="00CD4094" w:rsidRPr="00414B9F" w:rsidRDefault="00AA55C0" w:rsidP="00CD4094">
      <w:pPr>
        <w:jc w:val="both"/>
        <w:rPr>
          <w:lang w:val="en-GB"/>
        </w:rPr>
      </w:pPr>
      <w:r w:rsidRPr="00414B9F">
        <w:rPr>
          <w:lang w:val="en-GB"/>
        </w:rPr>
        <w:t>For detailed</w:t>
      </w:r>
      <w:r w:rsidR="00CD4094" w:rsidRPr="00414B9F">
        <w:rPr>
          <w:lang w:val="en-GB"/>
        </w:rPr>
        <w:t xml:space="preserve"> </w:t>
      </w:r>
      <w:hyperlink r:id="rId76" w:history="1">
        <w:r w:rsidR="00CD4094" w:rsidRPr="00414B9F">
          <w:rPr>
            <w:rStyle w:val="Hyperlink"/>
            <w:lang w:val="en-GB"/>
          </w:rPr>
          <w:t xml:space="preserve">information on the </w:t>
        </w:r>
        <w:r w:rsidRPr="00414B9F">
          <w:rPr>
            <w:rStyle w:val="Hyperlink"/>
            <w:lang w:val="en-GB"/>
          </w:rPr>
          <w:t>C</w:t>
        </w:r>
        <w:r w:rsidR="00CF35B1" w:rsidRPr="00414B9F">
          <w:rPr>
            <w:rStyle w:val="Hyperlink"/>
            <w:lang w:val="en-GB"/>
          </w:rPr>
          <w:t xml:space="preserve">ommon </w:t>
        </w:r>
        <w:r w:rsidRPr="00414B9F">
          <w:rPr>
            <w:rStyle w:val="Hyperlink"/>
            <w:lang w:val="en-GB"/>
          </w:rPr>
          <w:t>A</w:t>
        </w:r>
        <w:r w:rsidR="00CF35B1" w:rsidRPr="00414B9F">
          <w:rPr>
            <w:rStyle w:val="Hyperlink"/>
            <w:lang w:val="en-GB"/>
          </w:rPr>
          <w:t>gricult</w:t>
        </w:r>
        <w:r w:rsidR="00540EFD" w:rsidRPr="00414B9F">
          <w:rPr>
            <w:rStyle w:val="Hyperlink"/>
            <w:lang w:val="en-GB"/>
          </w:rPr>
          <w:t xml:space="preserve">ural </w:t>
        </w:r>
        <w:r w:rsidRPr="00414B9F">
          <w:rPr>
            <w:rStyle w:val="Hyperlink"/>
            <w:lang w:val="en-GB"/>
          </w:rPr>
          <w:t>P</w:t>
        </w:r>
        <w:r w:rsidR="00540EFD" w:rsidRPr="00414B9F">
          <w:rPr>
            <w:rStyle w:val="Hyperlink"/>
            <w:lang w:val="en-GB"/>
          </w:rPr>
          <w:t>olicy</w:t>
        </w:r>
        <w:r w:rsidR="00CF35B1" w:rsidRPr="00414B9F">
          <w:rPr>
            <w:rStyle w:val="Hyperlink"/>
            <w:lang w:val="en-GB"/>
          </w:rPr>
          <w:t xml:space="preserve"> 2023-</w:t>
        </w:r>
        <w:r w:rsidR="007B1477" w:rsidRPr="00414B9F">
          <w:rPr>
            <w:rStyle w:val="Hyperlink"/>
            <w:lang w:val="en-GB"/>
          </w:rPr>
          <w:t>20</w:t>
        </w:r>
        <w:r w:rsidR="00CF35B1" w:rsidRPr="00414B9F">
          <w:rPr>
            <w:rStyle w:val="Hyperlink"/>
            <w:lang w:val="en-GB"/>
          </w:rPr>
          <w:t>27</w:t>
        </w:r>
        <w:r w:rsidR="00BA0F03">
          <w:rPr>
            <w:rStyle w:val="Hyperlink"/>
            <w:lang w:val="en-GB"/>
          </w:rPr>
          <w:t>,</w:t>
        </w:r>
        <w:r w:rsidR="00CF35B1" w:rsidRPr="00414B9F">
          <w:rPr>
            <w:rStyle w:val="Hyperlink"/>
            <w:lang w:val="en-GB"/>
          </w:rPr>
          <w:t xml:space="preserve"> </w:t>
        </w:r>
        <w:r w:rsidRPr="00414B9F">
          <w:rPr>
            <w:rStyle w:val="Hyperlink"/>
            <w:lang w:val="en-GB"/>
          </w:rPr>
          <w:t>please visit</w:t>
        </w:r>
        <w:r w:rsidR="00CD4094" w:rsidRPr="00414B9F">
          <w:rPr>
            <w:rStyle w:val="Hyperlink"/>
            <w:lang w:val="en-GB"/>
          </w:rPr>
          <w:t xml:space="preserve"> the European Commission</w:t>
        </w:r>
        <w:r w:rsidR="00CF35B1" w:rsidRPr="00414B9F">
          <w:rPr>
            <w:rStyle w:val="Hyperlink"/>
            <w:lang w:val="en-GB"/>
          </w:rPr>
          <w:t>’s</w:t>
        </w:r>
        <w:r w:rsidR="00CD4094" w:rsidRPr="00414B9F">
          <w:rPr>
            <w:rStyle w:val="Hyperlink"/>
            <w:lang w:val="en-GB"/>
          </w:rPr>
          <w:t xml:space="preserve"> websit</w:t>
        </w:r>
        <w:r w:rsidR="00BA1D72" w:rsidRPr="00414B9F">
          <w:rPr>
            <w:rStyle w:val="Hyperlink"/>
            <w:lang w:val="en-GB"/>
          </w:rPr>
          <w:t>e</w:t>
        </w:r>
      </w:hyperlink>
      <w:r w:rsidR="00BA1D72" w:rsidRPr="00414B9F">
        <w:rPr>
          <w:lang w:val="en-GB"/>
        </w:rPr>
        <w:t>.</w:t>
      </w:r>
    </w:p>
    <w:p w14:paraId="4CEA59E9" w14:textId="77777777" w:rsidR="00CD4094" w:rsidRPr="00414B9F" w:rsidRDefault="00CD4094" w:rsidP="00CD4094">
      <w:pPr>
        <w:jc w:val="both"/>
        <w:rPr>
          <w:bCs/>
          <w:lang w:val="en-GB"/>
        </w:rPr>
      </w:pPr>
    </w:p>
    <w:p w14:paraId="37AD7156" w14:textId="61C513BC" w:rsidR="3DD6643A" w:rsidRPr="00414B9F" w:rsidRDefault="3DD6643A" w:rsidP="00533053">
      <w:pPr>
        <w:spacing w:after="120"/>
        <w:jc w:val="both"/>
        <w:rPr>
          <w:rFonts w:eastAsia="Arial"/>
          <w:color w:val="000000" w:themeColor="text1"/>
          <w:sz w:val="28"/>
          <w:szCs w:val="28"/>
          <w:lang w:val="en-GB"/>
        </w:rPr>
      </w:pPr>
      <w:hyperlink r:id="rId77">
        <w:r w:rsidRPr="00511E07">
          <w:rPr>
            <w:rStyle w:val="Hyperlink"/>
            <w:rFonts w:eastAsia="Arial"/>
            <w:sz w:val="28"/>
            <w:szCs w:val="28"/>
            <w:lang w:val="en-GB"/>
          </w:rPr>
          <w:t>Innovation, knowledge exchange and EIP-AGRI in the EU CAP Network</w:t>
        </w:r>
      </w:hyperlink>
    </w:p>
    <w:p w14:paraId="501067C8" w14:textId="765BB237" w:rsidR="112A2062" w:rsidRPr="00414B9F" w:rsidRDefault="112A2062" w:rsidP="112A2062">
      <w:pPr>
        <w:pStyle w:val="ListParagraph"/>
        <w:jc w:val="both"/>
        <w:rPr>
          <w:rFonts w:eastAsia="Arial"/>
          <w:color w:val="000000" w:themeColor="text1"/>
          <w:lang w:val="en-GB"/>
        </w:rPr>
      </w:pPr>
    </w:p>
    <w:p w14:paraId="2CB78191" w14:textId="0606F17E" w:rsidR="3DD6643A" w:rsidRPr="00414B9F" w:rsidRDefault="3DD6643A" w:rsidP="00533053">
      <w:pPr>
        <w:jc w:val="both"/>
        <w:rPr>
          <w:rFonts w:eastAsia="Arial"/>
          <w:color w:val="000000" w:themeColor="text1"/>
          <w:lang w:val="en-GB"/>
        </w:rPr>
      </w:pPr>
      <w:r w:rsidRPr="00414B9F">
        <w:rPr>
          <w:rFonts w:eastAsia="Arial"/>
          <w:color w:val="000000" w:themeColor="text1"/>
          <w:lang w:val="en-GB"/>
        </w:rPr>
        <w:t>The Support Facility for Innovation and Knowledge exchange including EIP-AGRI is part of the EU CAP Network. It connects diverse stakeholders, including farmers, foresters, advisors, researchers, businesses, and NGOs, to foster robust knowledge flows and accelerate innovation. The activities of the EU CAP Network align with the Common Agricultural Policy (CAP) objectives, including modernising agriculture and rural areas through knowledge exchange, innovation and digitalisation.</w:t>
      </w:r>
      <w:r w:rsidR="00533053" w:rsidRPr="00414B9F">
        <w:rPr>
          <w:rFonts w:eastAsia="Arial"/>
          <w:color w:val="000000" w:themeColor="text1"/>
          <w:lang w:val="en-GB"/>
        </w:rPr>
        <w:t xml:space="preserve"> </w:t>
      </w:r>
      <w:r w:rsidRPr="00414B9F">
        <w:rPr>
          <w:rFonts w:eastAsia="Arial"/>
          <w:color w:val="000000" w:themeColor="text1"/>
          <w:lang w:val="en-GB"/>
        </w:rPr>
        <w:t>By bridging research and practice, the network shares research results, best practices, and innovative solutions with end-users. This approach supports the development of effective Agricultural Knowledge and Innovation Systems (AKIS) across the EU.</w:t>
      </w:r>
    </w:p>
    <w:p w14:paraId="162BFC51" w14:textId="06274B61" w:rsidR="112A2062" w:rsidRPr="00414B9F" w:rsidRDefault="112A2062" w:rsidP="112A2062">
      <w:pPr>
        <w:pStyle w:val="ListParagraph"/>
        <w:jc w:val="both"/>
        <w:rPr>
          <w:rFonts w:eastAsia="Arial"/>
          <w:color w:val="000000" w:themeColor="text1"/>
          <w:lang w:val="en-GB"/>
        </w:rPr>
      </w:pPr>
    </w:p>
    <w:p w14:paraId="55F05F5B" w14:textId="55C4CB61" w:rsidR="3DD6643A" w:rsidRPr="00414B9F" w:rsidRDefault="00000000" w:rsidP="00533053">
      <w:pPr>
        <w:rPr>
          <w:rFonts w:eastAsia="Arial"/>
          <w:color w:val="000000" w:themeColor="text1"/>
          <w:sz w:val="28"/>
          <w:szCs w:val="28"/>
          <w:lang w:val="en-GB"/>
        </w:rPr>
      </w:pPr>
      <w:hyperlink r:id="rId78">
        <w:r w:rsidR="3DD6643A" w:rsidRPr="00511E07">
          <w:rPr>
            <w:rStyle w:val="Hyperlink"/>
            <w:rFonts w:eastAsia="Arial"/>
            <w:sz w:val="28"/>
            <w:szCs w:val="28"/>
            <w:lang w:val="en-GB"/>
          </w:rPr>
          <w:t>EIP-AGRI Operational Groups</w:t>
        </w:r>
      </w:hyperlink>
      <w:r w:rsidR="3DD6643A" w:rsidRPr="00511E07">
        <w:rPr>
          <w:rFonts w:eastAsia="Arial"/>
          <w:color w:val="000000" w:themeColor="text1"/>
          <w:sz w:val="28"/>
          <w:szCs w:val="28"/>
          <w:u w:val="single"/>
          <w:lang w:val="en-GB"/>
        </w:rPr>
        <w:t xml:space="preserve"> </w:t>
      </w:r>
    </w:p>
    <w:p w14:paraId="1FBCC901" w14:textId="5E8E3484" w:rsidR="112A2062" w:rsidRPr="00414B9F" w:rsidRDefault="112A2062" w:rsidP="112A2062">
      <w:pPr>
        <w:pStyle w:val="ListParagraph"/>
        <w:rPr>
          <w:rFonts w:eastAsia="Arial"/>
          <w:color w:val="000000" w:themeColor="text1"/>
          <w:lang w:val="en-GB"/>
        </w:rPr>
      </w:pPr>
    </w:p>
    <w:p w14:paraId="5F387A75" w14:textId="45D2E661" w:rsidR="3DD6643A" w:rsidRPr="00414B9F" w:rsidRDefault="3DD6643A" w:rsidP="00533053">
      <w:pPr>
        <w:jc w:val="both"/>
        <w:rPr>
          <w:rFonts w:eastAsia="Arial"/>
          <w:color w:val="000000" w:themeColor="text1"/>
          <w:lang w:val="en-GB"/>
        </w:rPr>
      </w:pPr>
      <w:r w:rsidRPr="00414B9F">
        <w:rPr>
          <w:rFonts w:eastAsia="Arial"/>
          <w:color w:val="000000" w:themeColor="text1"/>
          <w:lang w:val="en-GB"/>
        </w:rPr>
        <w:t xml:space="preserve">EIP-AGRI Operational Groups </w:t>
      </w:r>
      <w:r w:rsidRPr="00414B9F">
        <w:rPr>
          <w:rFonts w:eastAsia="Arial"/>
          <w:b/>
          <w:bCs/>
          <w:color w:val="000000" w:themeColor="text1"/>
          <w:lang w:val="en-GB"/>
        </w:rPr>
        <w:t>are small collaborative projects designed to foster grassroots innovation by</w:t>
      </w:r>
      <w:r w:rsidRPr="00414B9F">
        <w:rPr>
          <w:rFonts w:eastAsia="Arial"/>
          <w:color w:val="000000" w:themeColor="text1"/>
          <w:lang w:val="en-GB"/>
        </w:rPr>
        <w:t xml:space="preserve"> bringing together partners with complementary expertise. The composition of each group varies based on the project’s theme and specific objectives. Farmers, advisors, scientists, businesses and other relevant partners collaborate to develop practical solutions to specific challenges or opportunities faced by European farmers and foresters. The involvement of farmers and foresters throughout the project ensures that the innovative solutions are practical and readily applicable in the field.</w:t>
      </w:r>
    </w:p>
    <w:p w14:paraId="3B9390BC" w14:textId="23B38D55" w:rsidR="112A2062" w:rsidRPr="00414B9F" w:rsidRDefault="112A2062" w:rsidP="112A2062">
      <w:pPr>
        <w:pStyle w:val="ListParagraph"/>
        <w:jc w:val="both"/>
        <w:rPr>
          <w:rFonts w:eastAsia="Arial"/>
          <w:color w:val="000000" w:themeColor="text1"/>
          <w:lang w:val="en-GB"/>
        </w:rPr>
      </w:pPr>
    </w:p>
    <w:p w14:paraId="68A6BBCC" w14:textId="6BA780CF" w:rsidR="3DD6643A" w:rsidRPr="00511E07" w:rsidRDefault="3DD6643A" w:rsidP="112A2062">
      <w:pPr>
        <w:pStyle w:val="Heading3"/>
        <w:jc w:val="both"/>
        <w:rPr>
          <w:rFonts w:eastAsia="Arial"/>
        </w:rPr>
      </w:pPr>
      <w:r w:rsidRPr="00511E07">
        <w:rPr>
          <w:rFonts w:eastAsia="Arial"/>
        </w:rPr>
        <w:t>Operational Groups funded under Rural Development Programmes 2014 – 2022</w:t>
      </w:r>
    </w:p>
    <w:p w14:paraId="1E651B3F" w14:textId="7D68D424" w:rsidR="112A2062" w:rsidRPr="00414B9F" w:rsidRDefault="112A2062" w:rsidP="112A2062">
      <w:pPr>
        <w:pStyle w:val="ListParagraph"/>
        <w:jc w:val="both"/>
        <w:rPr>
          <w:rFonts w:eastAsia="Arial"/>
          <w:b/>
          <w:bCs/>
          <w:color w:val="000000" w:themeColor="text1"/>
          <w:lang w:val="en-GB"/>
        </w:rPr>
      </w:pPr>
    </w:p>
    <w:p w14:paraId="040BB967" w14:textId="77777777" w:rsidR="00666E94" w:rsidRPr="00414B9F" w:rsidRDefault="00666E94" w:rsidP="00666E94">
      <w:pPr>
        <w:pStyle w:val="ListParagraph"/>
        <w:numPr>
          <w:ilvl w:val="0"/>
          <w:numId w:val="33"/>
        </w:numPr>
        <w:jc w:val="both"/>
        <w:rPr>
          <w:rFonts w:eastAsia="Arial"/>
          <w:color w:val="000000" w:themeColor="text1"/>
          <w:lang w:val="en-GB"/>
        </w:rPr>
      </w:pPr>
      <w:r w:rsidRPr="00414B9F">
        <w:rPr>
          <w:rFonts w:eastAsia="Arial"/>
          <w:color w:val="000000" w:themeColor="text1"/>
          <w:lang w:val="en-GB"/>
        </w:rPr>
        <w:t xml:space="preserve">A total of 98 Rural Development Programmes (RDPs) from 2014 to 2022 provide support for innovative EIP-AGRI Operational Group projects  </w:t>
      </w:r>
    </w:p>
    <w:p w14:paraId="5C04D46B" w14:textId="46F89D34" w:rsidR="00666E94" w:rsidRPr="00414B9F" w:rsidRDefault="00666E94" w:rsidP="00666E94">
      <w:pPr>
        <w:pStyle w:val="ListParagraph"/>
        <w:numPr>
          <w:ilvl w:val="0"/>
          <w:numId w:val="33"/>
        </w:numPr>
        <w:jc w:val="both"/>
        <w:rPr>
          <w:rFonts w:eastAsia="Arial"/>
          <w:color w:val="000000" w:themeColor="text1"/>
          <w:lang w:val="en-GB"/>
        </w:rPr>
      </w:pPr>
      <w:r w:rsidRPr="00414B9F">
        <w:rPr>
          <w:rFonts w:eastAsia="Arial"/>
          <w:color w:val="000000" w:themeColor="text1"/>
          <w:lang w:val="en-GB"/>
        </w:rPr>
        <w:t xml:space="preserve">3,843* Operational Group projects have been notified in the common EU data repository, with many currently ongoing or already completed as of May 2023. Member States continue to launch additional Operational Group projects under current transitional rules for EU Rural Development Programmes, with some running until 2025. Information on all of these projects can be found in the </w:t>
      </w:r>
      <w:hyperlink r:id="rId79">
        <w:r w:rsidRPr="00414B9F">
          <w:rPr>
            <w:rStyle w:val="Hyperlink"/>
            <w:rFonts w:eastAsia="Arial"/>
            <w:lang w:val="en-GB"/>
          </w:rPr>
          <w:t>EIP-AGRI project database</w:t>
        </w:r>
      </w:hyperlink>
      <w:r w:rsidRPr="00414B9F">
        <w:rPr>
          <w:rStyle w:val="Hyperlink"/>
          <w:rFonts w:eastAsia="Arial"/>
          <w:lang w:val="en-GB"/>
        </w:rPr>
        <w:t>.</w:t>
      </w:r>
    </w:p>
    <w:p w14:paraId="4055FC5D" w14:textId="77777777" w:rsidR="00666E94" w:rsidRPr="00414B9F" w:rsidRDefault="00666E94" w:rsidP="00666E94">
      <w:pPr>
        <w:pStyle w:val="ListParagraph"/>
        <w:jc w:val="both"/>
        <w:rPr>
          <w:rFonts w:eastAsia="Arial"/>
          <w:color w:val="000000" w:themeColor="text1"/>
          <w:lang w:val="en-GB"/>
        </w:rPr>
      </w:pPr>
      <w:r w:rsidRPr="00414B9F">
        <w:rPr>
          <w:rFonts w:eastAsia="Arial"/>
          <w:color w:val="000000" w:themeColor="text1"/>
          <w:lang w:val="en-GB"/>
        </w:rPr>
        <w:t xml:space="preserve"> </w:t>
      </w:r>
    </w:p>
    <w:p w14:paraId="3DBF606A" w14:textId="77777777" w:rsidR="00666E94" w:rsidRPr="00414B9F" w:rsidRDefault="00666E94" w:rsidP="00666E94">
      <w:pPr>
        <w:pStyle w:val="ListParagraph"/>
        <w:jc w:val="both"/>
        <w:rPr>
          <w:rFonts w:eastAsia="Arial"/>
          <w:color w:val="000000" w:themeColor="text1"/>
          <w:lang w:val="en-GB"/>
        </w:rPr>
      </w:pPr>
      <w:r w:rsidRPr="00414B9F">
        <w:rPr>
          <w:rFonts w:eastAsia="Arial"/>
          <w:color w:val="000000" w:themeColor="text1"/>
          <w:lang w:val="en-GB"/>
        </w:rPr>
        <w:t xml:space="preserve">*Last update 30 January 2025 </w:t>
      </w:r>
    </w:p>
    <w:p w14:paraId="2E138467" w14:textId="4AB3AD0E" w:rsidR="3DD6643A" w:rsidRPr="00414B9F" w:rsidRDefault="3DD6643A" w:rsidP="00666E94">
      <w:pPr>
        <w:pStyle w:val="ListParagraph"/>
        <w:ind w:left="1080"/>
        <w:jc w:val="both"/>
        <w:rPr>
          <w:rFonts w:eastAsia="Arial"/>
          <w:color w:val="000000" w:themeColor="text1"/>
          <w:lang w:val="en-GB"/>
        </w:rPr>
      </w:pPr>
    </w:p>
    <w:p w14:paraId="50A6D808" w14:textId="0B8F0791" w:rsidR="112A2062" w:rsidRPr="00414B9F" w:rsidRDefault="112A2062" w:rsidP="112A2062">
      <w:pPr>
        <w:pStyle w:val="ListParagraph"/>
        <w:jc w:val="both"/>
        <w:rPr>
          <w:rFonts w:eastAsia="Arial"/>
          <w:color w:val="000000" w:themeColor="text1"/>
          <w:lang w:val="en-GB"/>
        </w:rPr>
      </w:pPr>
    </w:p>
    <w:p w14:paraId="7D57E357" w14:textId="415BB601" w:rsidR="3DD6643A" w:rsidRPr="00511E07" w:rsidRDefault="3DD6643A" w:rsidP="112A2062">
      <w:pPr>
        <w:pStyle w:val="Heading3"/>
        <w:jc w:val="both"/>
        <w:rPr>
          <w:rFonts w:eastAsia="Arial"/>
        </w:rPr>
      </w:pPr>
      <w:r w:rsidRPr="00511E07">
        <w:rPr>
          <w:rFonts w:eastAsia="Arial"/>
        </w:rPr>
        <w:t>Operational Groups funded under CAP Strategic Plans 2023 – 2027</w:t>
      </w:r>
    </w:p>
    <w:p w14:paraId="1EB4C4C2" w14:textId="377D179F" w:rsidR="3DD6643A" w:rsidRPr="00414B9F" w:rsidRDefault="3DD6643A" w:rsidP="112A2062">
      <w:pPr>
        <w:pStyle w:val="ListParagraph"/>
        <w:jc w:val="both"/>
        <w:rPr>
          <w:rFonts w:eastAsia="Arial"/>
          <w:color w:val="000000" w:themeColor="text1"/>
          <w:lang w:val="en-GB"/>
        </w:rPr>
      </w:pPr>
      <w:r w:rsidRPr="00414B9F">
        <w:rPr>
          <w:rFonts w:eastAsia="Arial"/>
          <w:color w:val="000000" w:themeColor="text1"/>
          <w:lang w:val="en-GB"/>
        </w:rPr>
        <w:t xml:space="preserve"> </w:t>
      </w:r>
    </w:p>
    <w:p w14:paraId="727FFC6C" w14:textId="20F0E991" w:rsidR="3DD6643A" w:rsidRPr="00414B9F" w:rsidRDefault="3DD6643A" w:rsidP="00533053">
      <w:pPr>
        <w:pStyle w:val="ListParagraph"/>
        <w:numPr>
          <w:ilvl w:val="0"/>
          <w:numId w:val="28"/>
        </w:numPr>
        <w:jc w:val="both"/>
        <w:rPr>
          <w:rFonts w:eastAsia="Arial"/>
          <w:color w:val="000000" w:themeColor="text1"/>
          <w:lang w:val="en-GB"/>
        </w:rPr>
      </w:pPr>
      <w:r w:rsidRPr="00414B9F">
        <w:rPr>
          <w:rFonts w:eastAsia="Arial"/>
          <w:color w:val="000000" w:themeColor="text1"/>
          <w:lang w:val="en-GB"/>
        </w:rPr>
        <w:t xml:space="preserve">Under the common agricultural policy (CAP) for 2023-2027, the EU Member States have designed national CAP Strategic Plans (CSPs) which combine funding for income support, rural development, and market measures. All CAP Strategic Plans have been adopted, with implementation beginning on 1 January 2023. </w:t>
      </w:r>
    </w:p>
    <w:p w14:paraId="7D519231" w14:textId="47665051" w:rsidR="3DD6643A" w:rsidRPr="00414B9F" w:rsidRDefault="3DD6643A" w:rsidP="00533053">
      <w:pPr>
        <w:pStyle w:val="ListParagraph"/>
        <w:numPr>
          <w:ilvl w:val="0"/>
          <w:numId w:val="28"/>
        </w:numPr>
        <w:jc w:val="both"/>
        <w:rPr>
          <w:rFonts w:eastAsia="Arial"/>
          <w:color w:val="000000" w:themeColor="text1"/>
          <w:lang w:val="en-GB"/>
        </w:rPr>
      </w:pPr>
      <w:r w:rsidRPr="00414B9F">
        <w:rPr>
          <w:rFonts w:eastAsia="Arial"/>
          <w:color w:val="000000" w:themeColor="text1"/>
          <w:lang w:val="en-GB"/>
        </w:rPr>
        <w:t xml:space="preserve">A total of 26 CAP Strategic Plans include support for innovative EIP-AGRI Operational Groups. </w:t>
      </w:r>
      <w:proofErr w:type="spellStart"/>
      <w:r w:rsidRPr="00414B9F">
        <w:rPr>
          <w:rFonts w:eastAsia="Arial"/>
          <w:color w:val="000000" w:themeColor="text1"/>
          <w:lang w:val="en-GB"/>
        </w:rPr>
        <w:t>Al</w:t>
      </w:r>
      <w:r w:rsidR="003B5D28">
        <w:rPr>
          <w:rFonts w:eastAsia="Arial"/>
          <w:color w:val="000000" w:themeColor="text1"/>
          <w:lang w:val="en-GB"/>
        </w:rPr>
        <w:t xml:space="preserve">l </w:t>
      </w:r>
      <w:r w:rsidRPr="00414B9F">
        <w:rPr>
          <w:rFonts w:eastAsia="Arial"/>
          <w:color w:val="000000" w:themeColor="text1"/>
          <w:lang w:val="en-GB"/>
        </w:rPr>
        <w:t>together</w:t>
      </w:r>
      <w:proofErr w:type="spellEnd"/>
      <w:r w:rsidRPr="00414B9F">
        <w:rPr>
          <w:rFonts w:eastAsia="Arial"/>
          <w:color w:val="000000" w:themeColor="text1"/>
          <w:lang w:val="en-GB"/>
        </w:rPr>
        <w:t>, 6,600 EIP-AGRI Operational Group projects have been planned.</w:t>
      </w:r>
    </w:p>
    <w:p w14:paraId="57A3EBDD" w14:textId="359D5CB4" w:rsidR="112A2062" w:rsidRPr="00414B9F" w:rsidRDefault="112A2062" w:rsidP="112A2062">
      <w:pPr>
        <w:pStyle w:val="ListParagraph"/>
        <w:spacing w:after="120"/>
        <w:jc w:val="both"/>
        <w:rPr>
          <w:lang w:val="en-GB"/>
        </w:rPr>
      </w:pPr>
    </w:p>
    <w:p w14:paraId="5FC914C0" w14:textId="56F1A287" w:rsidR="00B81552" w:rsidRPr="00414B9F" w:rsidRDefault="00B81552" w:rsidP="00F61CDC">
      <w:pPr>
        <w:jc w:val="both"/>
        <w:rPr>
          <w:lang w:val="en-GB" w:eastAsia="de-DE"/>
        </w:rPr>
      </w:pPr>
    </w:p>
    <w:sectPr w:rsidR="00B81552" w:rsidRPr="00414B9F" w:rsidSect="00FE2FEF">
      <w:headerReference w:type="default" r:id="rId80"/>
      <w:headerReference w:type="first" r:id="rId81"/>
      <w:footerReference w:type="first" r:id="rId82"/>
      <w:pgSz w:w="11906" w:h="16838"/>
      <w:pgMar w:top="1985"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DAC6E" w14:textId="77777777" w:rsidR="007F0D9D" w:rsidRDefault="007F0D9D" w:rsidP="0062343B">
      <w:r>
        <w:separator/>
      </w:r>
    </w:p>
  </w:endnote>
  <w:endnote w:type="continuationSeparator" w:id="0">
    <w:p w14:paraId="06D3BD8F" w14:textId="77777777" w:rsidR="007F0D9D" w:rsidRDefault="007F0D9D" w:rsidP="0062343B">
      <w:r>
        <w:continuationSeparator/>
      </w:r>
    </w:p>
  </w:endnote>
  <w:endnote w:type="continuationNotice" w:id="1">
    <w:p w14:paraId="38937062" w14:textId="77777777" w:rsidR="007F0D9D" w:rsidRDefault="007F0D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panose1 w:val="00000500000000000000"/>
    <w:charset w:val="00"/>
    <w:family w:val="modern"/>
    <w:notTrueType/>
    <w:pitch w:val="variable"/>
    <w:sig w:usb0="A000006F" w:usb1="0000007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2A19" w14:textId="77777777" w:rsidR="00AA55C0" w:rsidRDefault="00AA55C0" w:rsidP="0089528A">
    <w:pPr>
      <w:pStyle w:val="Footer"/>
      <w:jc w:val="right"/>
    </w:pPr>
    <w:r>
      <w:rPr>
        <w:noProof/>
        <w:lang w:val="en-IE" w:eastAsia="en-IE"/>
      </w:rPr>
      <w:drawing>
        <wp:anchor distT="0" distB="0" distL="114300" distR="114300" simplePos="0" relativeHeight="251658240" behindDoc="0" locked="0" layoutInCell="1" allowOverlap="1" wp14:anchorId="2525361F" wp14:editId="1F9A0EA4">
          <wp:simplePos x="0" y="0"/>
          <wp:positionH relativeFrom="margin">
            <wp:posOffset>4422775</wp:posOffset>
          </wp:positionH>
          <wp:positionV relativeFrom="margin">
            <wp:posOffset>8871585</wp:posOffset>
          </wp:positionV>
          <wp:extent cx="2041525" cy="426720"/>
          <wp:effectExtent l="0" t="0" r="0" b="5080"/>
          <wp:wrapSquare wrapText="bothSides"/>
          <wp:docPr id="329922711" name="Afbeelding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mc:AlternateContent>
        <mc:Choice Requires="wps">
          <w:drawing>
            <wp:anchor distT="0" distB="0" distL="114300" distR="114300" simplePos="0" relativeHeight="251658242" behindDoc="1" locked="0" layoutInCell="1" allowOverlap="1" wp14:anchorId="74307913" wp14:editId="02A1C365">
              <wp:simplePos x="0" y="0"/>
              <wp:positionH relativeFrom="column">
                <wp:posOffset>-622300</wp:posOffset>
              </wp:positionH>
              <wp:positionV relativeFrom="paragraph">
                <wp:posOffset>344805</wp:posOffset>
              </wp:positionV>
              <wp:extent cx="6974840" cy="280035"/>
              <wp:effectExtent l="0" t="0" r="0" b="0"/>
              <wp:wrapNone/>
              <wp:docPr id="21" name="Rechthoek: afgeronde bovenhoeken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hthoek: afgeronde bovenhoeken 21" style="position:absolute;margin-left:-49pt;margin-top:27.15pt;width:549.2pt;height:22.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spid="_x0000_s1026" fillcolor="#f5c300 [3206]" stroked="f" strokeweight="1pt" path="m80362,l6894478,v44383,,80362,35979,80362,80362l6974840,280035r,l,280035r,l,80362c,35979,35979,,803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fSaC+AAAAAKAQAADwAAAGRycy9kb3ducmV2LnhtbEyPwU7DMBBE70j8&#10;g7VI3FqbElAasqmgomovlaBUPbvxkgTidRS7afh73BMcRzOaeZMvRtuKgXrfOEa4myoQxKUzDVcI&#10;+4/VJAXhg2ajW8eE8EMeFsX1Va4z4878TsMuVCKWsM80Qh1Cl0npy5qs9lPXEUfv0/VWhyj7Sppe&#10;n2O5beVMqUdpdcNxodYdLWsqv3cni2BnbwcazGbtX7+261XXNtuXzRLx9mZ8fgIRaAx/YbjgR3Qo&#10;ItPRndh40SJM5mn8EhAeknsQl4BSKgFxRJinCcgil/8vFL8AAAD//wMAUEsBAi0AFAAGAAgAAAAh&#10;ALaDOJL+AAAA4QEAABMAAAAAAAAAAAAAAAAAAAAAAFtDb250ZW50X1R5cGVzXS54bWxQSwECLQAU&#10;AAYACAAAACEAOP0h/9YAAACUAQAACwAAAAAAAAAAAAAAAAAvAQAAX3JlbHMvLnJlbHNQSwECLQAU&#10;AAYACAAAACEAzoU9uo0CAACCBQAADgAAAAAAAAAAAAAAAAAuAgAAZHJzL2Uyb0RvYy54bWxQSwEC&#10;LQAUAAYACAAAACEA+fSaC+AAAAAKAQAADwAAAAAAAAAAAAAAAADnBAAAZHJzL2Rvd25yZXYueG1s&#10;UEsFBgAAAAAEAAQA8wAAAPQFAAAAAA==&#10;" w14:anchorId="2ECB2ED5">
              <v:stroke joinstyle="miter"/>
              <v:path arrowok="t" o:connecttype="custom" o:connectlocs="80362,0;6894478,0;6974840,80362;6974840,280035;6974840,280035;0,280035;0,280035;0,80362;80362,0" o:connectangles="0,0,0,0,0,0,0,0,0"/>
            </v:shape>
          </w:pict>
        </mc:Fallback>
      </mc:AlternateContent>
    </w:r>
    <w:r>
      <w:rPr>
        <w:noProof/>
        <w:lang w:val="en-IE" w:eastAsia="en-IE"/>
      </w:rPr>
      <w:drawing>
        <wp:anchor distT="0" distB="0" distL="114300" distR="114300" simplePos="0" relativeHeight="251658241" behindDoc="1" locked="0" layoutInCell="1" allowOverlap="1" wp14:anchorId="12D1A5FA" wp14:editId="0FD928B7">
          <wp:simplePos x="0" y="0"/>
          <wp:positionH relativeFrom="column">
            <wp:posOffset>-64135</wp:posOffset>
          </wp:positionH>
          <wp:positionV relativeFrom="paragraph">
            <wp:posOffset>-198120</wp:posOffset>
          </wp:positionV>
          <wp:extent cx="645795" cy="609600"/>
          <wp:effectExtent l="0" t="0" r="0" b="0"/>
          <wp:wrapNone/>
          <wp:docPr id="26187972" name="Afbeelding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E06E3" w14:textId="77777777" w:rsidR="007F0D9D" w:rsidRDefault="007F0D9D" w:rsidP="0062343B">
      <w:r>
        <w:separator/>
      </w:r>
    </w:p>
  </w:footnote>
  <w:footnote w:type="continuationSeparator" w:id="0">
    <w:p w14:paraId="76EB3E65" w14:textId="77777777" w:rsidR="007F0D9D" w:rsidRDefault="007F0D9D" w:rsidP="0062343B">
      <w:r>
        <w:continuationSeparator/>
      </w:r>
    </w:p>
  </w:footnote>
  <w:footnote w:type="continuationNotice" w:id="1">
    <w:p w14:paraId="6AF678AA" w14:textId="77777777" w:rsidR="007F0D9D" w:rsidRDefault="007F0D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4685E" w14:textId="77777777" w:rsidR="00AA55C0" w:rsidRDefault="00AA55C0" w:rsidP="00884641">
    <w:pPr>
      <w:pStyle w:val="Header"/>
      <w:ind w:hanging="1417"/>
    </w:pPr>
    <w:r>
      <w:rPr>
        <w:noProof/>
        <w:lang w:val="en-IE" w:eastAsia="en-IE"/>
      </w:rPr>
      <mc:AlternateContent>
        <mc:Choice Requires="wps">
          <w:drawing>
            <wp:anchor distT="0" distB="0" distL="114300" distR="114300" simplePos="0" relativeHeight="251663362" behindDoc="0" locked="0" layoutInCell="1" allowOverlap="1" wp14:anchorId="7B44DB5A" wp14:editId="1B9FF98B">
              <wp:simplePos x="0" y="0"/>
              <wp:positionH relativeFrom="column">
                <wp:posOffset>3916045</wp:posOffset>
              </wp:positionH>
              <wp:positionV relativeFrom="paragraph">
                <wp:posOffset>251460</wp:posOffset>
              </wp:positionV>
              <wp:extent cx="2527300" cy="594360"/>
              <wp:effectExtent l="0" t="0" r="0" b="0"/>
              <wp:wrapNone/>
              <wp:docPr id="2" name="Zone de texte 5"/>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6465B0A4" w14:textId="77777777" w:rsidR="00AA55C0" w:rsidRPr="00485A1E" w:rsidRDefault="00AA55C0" w:rsidP="00884641">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2C365F24" w14:textId="32485FD2" w:rsidR="00AA55C0" w:rsidRPr="00884641" w:rsidRDefault="00AA55C0" w:rsidP="00884641">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884641">
                            <w:rPr>
                              <w:rFonts w:ascii="Arial Narrow" w:hAnsi="Arial Narrow" w:cs="Neusa Next Std Condensed"/>
                              <w:caps/>
                              <w:spacing w:val="27"/>
                              <w:sz w:val="18"/>
                              <w:szCs w:val="18"/>
                              <w:lang w:val="en-US"/>
                              <w14:textOutline w14:w="9525" w14:cap="flat" w14:cmpd="sng" w14:algn="ctr">
                                <w14:noFill/>
                                <w14:prstDash w14:val="solid"/>
                                <w14:round/>
                              </w14:textOutline>
                            </w:rPr>
                            <w:t>climate adaptation on the ground</w:t>
                          </w:r>
                        </w:p>
                        <w:p w14:paraId="57FF8827" w14:textId="0F96D393" w:rsidR="00AA55C0" w:rsidRPr="00884641" w:rsidRDefault="00414B9F" w:rsidP="00884641">
                          <w:pPr>
                            <w:jc w:val="right"/>
                            <w:rPr>
                              <w:rFonts w:ascii="Arial Narrow" w:hAnsi="Arial Narrow"/>
                              <w:lang w:val="en-US"/>
                            </w:rPr>
                          </w:pPr>
                          <w:r>
                            <w:rPr>
                              <w:rFonts w:ascii="Arial Narrow" w:hAnsi="Arial Narrow" w:cs="Neusa Next Std Condensed"/>
                              <w:caps/>
                              <w:spacing w:val="27"/>
                              <w:sz w:val="18"/>
                              <w:szCs w:val="18"/>
                              <w:lang w:val="en-US"/>
                              <w14:textOutline w14:w="9525" w14:cap="flat" w14:cmpd="sng" w14:algn="ctr">
                                <w14:noFill/>
                                <w14:prstDash w14:val="solid"/>
                                <w14:round/>
                              </w14:textOutline>
                            </w:rPr>
                            <w:t>February</w:t>
                          </w:r>
                          <w:r w:rsidR="00AA55C0" w:rsidRPr="00884641">
                            <w:rPr>
                              <w:rFonts w:ascii="Arial Narrow" w:hAnsi="Arial Narrow" w:cs="Neusa Next Std Condensed"/>
                              <w:caps/>
                              <w:spacing w:val="27"/>
                              <w:sz w:val="18"/>
                              <w:szCs w:val="18"/>
                              <w:lang w:val="en-US"/>
                              <w14:textOutline w14:w="9525" w14:cap="flat" w14:cmpd="sng" w14:algn="ctr">
                                <w14:noFill/>
                                <w14:prstDash w14:val="solid"/>
                                <w14:round/>
                              </w14:textOutline>
                            </w:rPr>
                            <w:t xml:space="preserve"> 202</w:t>
                          </w:r>
                          <w:r w:rsidR="001110E4">
                            <w:rPr>
                              <w:rFonts w:ascii="Arial Narrow" w:hAnsi="Arial Narrow" w:cs="Neusa Next Std Condensed"/>
                              <w:caps/>
                              <w:spacing w:val="27"/>
                              <w:sz w:val="18"/>
                              <w:szCs w:val="18"/>
                              <w:lang w:val="en-US"/>
                              <w14:textOutline w14:w="9525"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4DB5A" id="_x0000_t202" coordsize="21600,21600" o:spt="202" path="m,l,21600r21600,l21600,xe">
              <v:stroke joinstyle="miter"/>
              <v:path gradientshapeok="t" o:connecttype="rect"/>
            </v:shapetype>
            <v:shape id="Zone de texte 5" o:spid="_x0000_s1031" type="#_x0000_t202" style="position:absolute;margin-left:308.35pt;margin-top:19.8pt;width:199pt;height:46.8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IADFwIAACwEAAAOAAAAZHJzL2Uyb0RvYy54bWysU1tv2yAUfp+0/4B4X+xc21pxqqxVpklR&#13;&#10;Wymd+kwwxJYwhwGJnf36HbBzUbenqi9w4BzO5fs+5vdtrchBWFeBzulwkFIiNIei0ruc/npdfbul&#13;&#10;xHmmC6ZAi5wehaP3i69f5o3JxAhKUIWwBJNolzUmp6X3JksSx0tRMzcAIzQ6JdiaeTzaXVJY1mD2&#13;&#10;WiWjNJ0lDdjCWODCObx97Jx0EfNLKbh/ltIJT1ROsTcfVxvXbViTxZxlO8tMWfG+DfaBLmpWaSx6&#13;&#10;TvXIPCN7W/2Tqq64BQfSDzjUCUhZcRFnwGmG6btpNiUzIs6C4Dhzhsl9Xlr+dNiYF0t8+x1aJDAA&#13;&#10;0hiXObwM87TS1mHHTgn6EcLjGTbResLxcjQd3YxTdHH0Te8m41nENbm8Ntb5HwJqEoycWqQlosUO&#13;&#10;a+exIoaeQkIxDatKqUiN0qTJ6Ww8TeODswdfKI0PL70Gy7fbth9gC8UR57LQUe4MX1VYfM2cf2EW&#13;&#10;OcZ+Ubf+GRepAItAb1FSgv3zv/sQj9Cjl5IGNZNT93vPrKBE/dRIyt1wMgkii4fJ9GaEB3vt2V57&#13;&#10;9L5+AJTlEH+I4dEM8V6dTGmhfkN5L0NVdDHNsXZO/cl88J2S8XtwsVzGIJSVYX6tN4aH1AHOAO1r&#13;&#10;+8as6fH3yNwTnNTFsnc0dLEdEcu9B1lFjgLAHao97ijJSF3/fYLmr88x6vLJF38BAAD//wMAUEsD&#13;&#10;BBQABgAIAAAAIQCmqsME5AAAABABAAAPAAAAZHJzL2Rvd25yZXYueG1sTE/JTsMwEL0j8Q/WIHGj&#13;&#10;zgKhpHGqKqhCQuXQ0gu3SewmEV5C7LaBr2d6gstoljdvKZaT0eykRt87KyCeRcCUbZzsbStg/76+&#13;&#10;mwPzAa1E7awS8K08LMvrqwJz6c52q0670DIisT5HAV0IQ865bzpl0M/coCzdDm40GGgcWy5HPBO5&#13;&#10;0TyJoowb7C0pdDioqlPN5+5oBLxW6zfc1omZ/+jqZXNYDV/7jwchbm+m5wWV1QJYUFP4+4BLBvIP&#13;&#10;JRmr3dFKz7SALM4eCSogfcqAXQBRfE+bmro0TYCXBf8fpPwFAAD//wMAUEsBAi0AFAAGAAgAAAAh&#13;&#10;ALaDOJL+AAAA4QEAABMAAAAAAAAAAAAAAAAAAAAAAFtDb250ZW50X1R5cGVzXS54bWxQSwECLQAU&#13;&#10;AAYACAAAACEAOP0h/9YAAACUAQAACwAAAAAAAAAAAAAAAAAvAQAAX3JlbHMvLnJlbHNQSwECLQAU&#13;&#10;AAYACAAAACEAZ2CAAxcCAAAsBAAADgAAAAAAAAAAAAAAAAAuAgAAZHJzL2Uyb0RvYy54bWxQSwEC&#13;&#10;LQAUAAYACAAAACEApqrDBOQAAAAQAQAADwAAAAAAAAAAAAAAAABxBAAAZHJzL2Rvd25yZXYueG1s&#13;&#10;UEsFBgAAAAAEAAQA8wAAAIIFAAAAAA==&#13;&#10;" filled="f" stroked="f" strokeweight=".5pt">
              <v:textbox>
                <w:txbxContent>
                  <w:p w14:paraId="6465B0A4" w14:textId="77777777" w:rsidR="00AA55C0" w:rsidRPr="00485A1E" w:rsidRDefault="00AA55C0" w:rsidP="00884641">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2C365F24" w14:textId="32485FD2" w:rsidR="00AA55C0" w:rsidRPr="00884641" w:rsidRDefault="00AA55C0" w:rsidP="00884641">
                    <w:pPr>
                      <w:jc w:val="right"/>
                      <w:rPr>
                        <w:rFonts w:ascii="Arial Narrow" w:hAnsi="Arial Narrow" w:cs="Neusa Next Std Condensed"/>
                        <w:caps/>
                        <w:spacing w:val="27"/>
                        <w:sz w:val="18"/>
                        <w:szCs w:val="18"/>
                        <w:lang w:val="en-US"/>
                        <w14:textOutline w14:w="9525" w14:cap="flat" w14:cmpd="sng" w14:algn="ctr">
                          <w14:noFill/>
                          <w14:prstDash w14:val="solid"/>
                          <w14:round/>
                        </w14:textOutline>
                      </w:rPr>
                    </w:pPr>
                    <w:r w:rsidRPr="00884641">
                      <w:rPr>
                        <w:rFonts w:ascii="Arial Narrow" w:hAnsi="Arial Narrow" w:cs="Neusa Next Std Condensed"/>
                        <w:caps/>
                        <w:spacing w:val="27"/>
                        <w:sz w:val="18"/>
                        <w:szCs w:val="18"/>
                        <w:lang w:val="en-US"/>
                        <w14:textOutline w14:w="9525" w14:cap="flat" w14:cmpd="sng" w14:algn="ctr">
                          <w14:noFill/>
                          <w14:prstDash w14:val="solid"/>
                          <w14:round/>
                        </w14:textOutline>
                      </w:rPr>
                      <w:t>climate adaptation on the ground</w:t>
                    </w:r>
                  </w:p>
                  <w:p w14:paraId="57FF8827" w14:textId="0F96D393" w:rsidR="00AA55C0" w:rsidRPr="00884641" w:rsidRDefault="00414B9F" w:rsidP="00884641">
                    <w:pPr>
                      <w:jc w:val="right"/>
                      <w:rPr>
                        <w:rFonts w:ascii="Arial Narrow" w:hAnsi="Arial Narrow"/>
                        <w:lang w:val="en-US"/>
                      </w:rPr>
                    </w:pPr>
                    <w:r>
                      <w:rPr>
                        <w:rFonts w:ascii="Arial Narrow" w:hAnsi="Arial Narrow" w:cs="Neusa Next Std Condensed"/>
                        <w:caps/>
                        <w:spacing w:val="27"/>
                        <w:sz w:val="18"/>
                        <w:szCs w:val="18"/>
                        <w:lang w:val="en-US"/>
                        <w14:textOutline w14:w="9525" w14:cap="flat" w14:cmpd="sng" w14:algn="ctr">
                          <w14:noFill/>
                          <w14:prstDash w14:val="solid"/>
                          <w14:round/>
                        </w14:textOutline>
                      </w:rPr>
                      <w:t>February</w:t>
                    </w:r>
                    <w:r w:rsidR="00AA55C0" w:rsidRPr="00884641">
                      <w:rPr>
                        <w:rFonts w:ascii="Arial Narrow" w:hAnsi="Arial Narrow" w:cs="Neusa Next Std Condensed"/>
                        <w:caps/>
                        <w:spacing w:val="27"/>
                        <w:sz w:val="18"/>
                        <w:szCs w:val="18"/>
                        <w:lang w:val="en-US"/>
                        <w14:textOutline w14:w="9525" w14:cap="flat" w14:cmpd="sng" w14:algn="ctr">
                          <w14:noFill/>
                          <w14:prstDash w14:val="solid"/>
                          <w14:round/>
                        </w14:textOutline>
                      </w:rPr>
                      <w:t xml:space="preserve"> 202</w:t>
                    </w:r>
                    <w:r w:rsidR="001110E4">
                      <w:rPr>
                        <w:rFonts w:ascii="Arial Narrow" w:hAnsi="Arial Narrow" w:cs="Neusa Next Std Condensed"/>
                        <w:caps/>
                        <w:spacing w:val="27"/>
                        <w:sz w:val="18"/>
                        <w:szCs w:val="18"/>
                        <w:lang w:val="en-US"/>
                        <w14:textOutline w14:w="9525" w14:cap="flat" w14:cmpd="sng" w14:algn="ctr">
                          <w14:noFill/>
                          <w14:prstDash w14:val="solid"/>
                          <w14:round/>
                        </w14:textOutline>
                      </w:rPr>
                      <w:t>5</w:t>
                    </w:r>
                  </w:p>
                </w:txbxContent>
              </v:textbox>
            </v:shape>
          </w:pict>
        </mc:Fallback>
      </mc:AlternateContent>
    </w:r>
    <w:r>
      <w:rPr>
        <w:noProof/>
        <w:lang w:val="en-IE" w:eastAsia="en-IE"/>
      </w:rPr>
      <w:drawing>
        <wp:anchor distT="0" distB="0" distL="114300" distR="114300" simplePos="0" relativeHeight="251664386" behindDoc="1" locked="0" layoutInCell="1" allowOverlap="1" wp14:anchorId="6335080F" wp14:editId="04831AFE">
          <wp:simplePos x="0" y="0"/>
          <wp:positionH relativeFrom="column">
            <wp:posOffset>-899795</wp:posOffset>
          </wp:positionH>
          <wp:positionV relativeFrom="paragraph">
            <wp:posOffset>0</wp:posOffset>
          </wp:positionV>
          <wp:extent cx="2214880" cy="1035685"/>
          <wp:effectExtent l="0" t="0" r="0" b="5715"/>
          <wp:wrapNone/>
          <wp:docPr id="1237567623" name="Afbeelding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B16E5" w14:textId="77777777" w:rsidR="00AA55C0" w:rsidRDefault="00AA55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B56AC" w14:textId="77777777" w:rsidR="00AA55C0" w:rsidRDefault="00AA55C0" w:rsidP="00EB1DFC">
    <w:pPr>
      <w:pStyle w:val="Header"/>
      <w:ind w:hanging="1417"/>
    </w:pPr>
    <w:r>
      <w:rPr>
        <w:noProof/>
        <w:lang w:val="en-IE" w:eastAsia="en-IE"/>
      </w:rPr>
      <mc:AlternateContent>
        <mc:Choice Requires="wps">
          <w:drawing>
            <wp:anchor distT="0" distB="0" distL="114300" distR="114300" simplePos="0" relativeHeight="251660290" behindDoc="0" locked="0" layoutInCell="1" allowOverlap="1" wp14:anchorId="1888D329" wp14:editId="54199B18">
              <wp:simplePos x="0" y="0"/>
              <wp:positionH relativeFrom="column">
                <wp:posOffset>3916045</wp:posOffset>
              </wp:positionH>
              <wp:positionV relativeFrom="paragraph">
                <wp:posOffset>251460</wp:posOffset>
              </wp:positionV>
              <wp:extent cx="2527300" cy="59436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2C275CFB" w14:textId="77777777" w:rsidR="00AA55C0" w:rsidRPr="00485A1E" w:rsidRDefault="00AA55C0" w:rsidP="00EB1DFC">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7D26E052" w14:textId="77777777" w:rsidR="00AA55C0" w:rsidRPr="00563B9E" w:rsidRDefault="00AA55C0" w:rsidP="00EB1DFC">
                          <w:pPr>
                            <w:jc w:val="right"/>
                            <w:rPr>
                              <w:rFonts w:ascii="Arial Narrow" w:hAnsi="Arial Narrow"/>
                              <w:color w:val="FF0000"/>
                              <w:lang w:val="en-US"/>
                            </w:rPr>
                          </w:pPr>
                          <w:r w:rsidRPr="00563B9E">
                            <w:rPr>
                              <w:rFonts w:ascii="Arial Narrow" w:hAnsi="Arial Narrow" w:cs="Neusa Next Std Condensed"/>
                              <w:caps/>
                              <w:color w:val="FF0000"/>
                              <w:spacing w:val="27"/>
                              <w:sz w:val="18"/>
                              <w:szCs w:val="18"/>
                              <w:lang w:val="en-US"/>
                              <w14:textOutline w14:w="9525" w14:cap="flat" w14:cmpd="sng" w14:algn="ctr">
                                <w14:noFill/>
                                <w14:prstDash w14:val="solid"/>
                                <w14:round/>
                              </w14:textOutline>
                            </w:rP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8D329" id="_x0000_t202" coordsize="21600,21600" o:spt="202" path="m,l,21600r21600,l21600,xe">
              <v:stroke joinstyle="miter"/>
              <v:path gradientshapeok="t" o:connecttype="rect"/>
            </v:shapetype>
            <v:shape id="_x0000_s1032" type="#_x0000_t202" style="position:absolute;margin-left:308.35pt;margin-top:19.8pt;width:199pt;height:46.8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gZTGQIAADM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wcTUc34xxdHH3Tu8l4lnDNLq+t8+GbAE2iUVKHtCS02P7J&#13;&#10;B6yIoaeQWMzAqlEqUaMMaUs6G0/z9ODswRfK4MNLr9EK3aYjTXU1xwaqA47noGfeW75qsIcn5sMr&#13;&#10;c0g1to3yDS+4SAVYC44WJTW4X3+7j/HIAHopaVE6JfU/d8wJStR3g9zcDSeTqLV0mExvRnhw157N&#13;&#10;tcfs9AOgOof4USxPZowP6mRKB/odVb6MVdHFDMfaJQ0n8yH0gsZfwsVymYJQXZaFJ7O2PKaOqEaE&#13;&#10;37p35uyRhoAEPsNJZKz4wEYf2/Ox3AWQTaIq4tyjeoQflZkYPP6iKP3rc4q6/PXFbwAAAP//AwBQ&#13;&#10;SwMEFAAGAAgAAAAhAKaqwwTkAAAAEAEAAA8AAABkcnMvZG93bnJldi54bWxMT8lOwzAQvSPxD9Yg&#13;&#10;caPOAqGkcaoqqEJC5dDSC7dJ7CYRXkLstoGvZ3qCy2iWN28plpPR7KRG3zsrIJ5FwJRtnOxtK2D/&#13;&#10;vr6bA/MBrUTtrBLwrTwsy+urAnPpznarTrvQMiKxPkcBXQhDzrlvOmXQz9ygLN0ObjQYaBxbLkc8&#13;&#10;E7nRPImijBvsLSl0OKiqU83n7mgEvFbrN9zWiZn/6Oplc1gNX/uPByFub6bnBZXVAlhQU/j7gEsG&#13;&#10;8g8lGavd0UrPtIAszh4JKiB9yoBdAFF8T5uaujRNgJcF/x+k/AUAAP//AwBQSwECLQAUAAYACAAA&#13;&#10;ACEAtoM4kv4AAADhAQAAEwAAAAAAAAAAAAAAAAAAAAAAW0NvbnRlbnRfVHlwZXNdLnhtbFBLAQIt&#13;&#10;ABQABgAIAAAAIQA4/SH/1gAAAJQBAAALAAAAAAAAAAAAAAAAAC8BAABfcmVscy8ucmVsc1BLAQIt&#13;&#10;ABQABgAIAAAAIQCzPgZTGQIAADMEAAAOAAAAAAAAAAAAAAAAAC4CAABkcnMvZTJvRG9jLnhtbFBL&#13;&#10;AQItABQABgAIAAAAIQCmqsME5AAAABABAAAPAAAAAAAAAAAAAAAAAHMEAABkcnMvZG93bnJldi54&#13;&#10;bWxQSwUGAAAAAAQABADzAAAAhAUAAAAA&#13;&#10;" filled="f" stroked="f" strokeweight=".5pt">
              <v:textbox>
                <w:txbxContent>
                  <w:p w14:paraId="2C275CFB" w14:textId="77777777" w:rsidR="00AA55C0" w:rsidRPr="00485A1E" w:rsidRDefault="00AA55C0" w:rsidP="00EB1DFC">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7D26E052" w14:textId="77777777" w:rsidR="00AA55C0" w:rsidRPr="00563B9E" w:rsidRDefault="00AA55C0" w:rsidP="00EB1DFC">
                    <w:pPr>
                      <w:jc w:val="right"/>
                      <w:rPr>
                        <w:rFonts w:ascii="Arial Narrow" w:hAnsi="Arial Narrow"/>
                        <w:color w:val="FF0000"/>
                        <w:lang w:val="en-US"/>
                      </w:rPr>
                    </w:pPr>
                    <w:r w:rsidRPr="00563B9E">
                      <w:rPr>
                        <w:rFonts w:ascii="Arial Narrow" w:hAnsi="Arial Narrow" w:cs="Neusa Next Std Condensed"/>
                        <w:caps/>
                        <w:color w:val="FF0000"/>
                        <w:spacing w:val="27"/>
                        <w:sz w:val="18"/>
                        <w:szCs w:val="18"/>
                        <w:lang w:val="en-US"/>
                        <w14:textOutline w14:w="9525" w14:cap="flat" w14:cmpd="sng" w14:algn="ctr">
                          <w14:noFill/>
                          <w14:prstDash w14:val="solid"/>
                          <w14:round/>
                        </w14:textOutline>
                      </w:rPr>
                      <w:t>TITLE</w:t>
                    </w:r>
                  </w:p>
                </w:txbxContent>
              </v:textbox>
            </v:shape>
          </w:pict>
        </mc:Fallback>
      </mc:AlternateContent>
    </w:r>
    <w:r>
      <w:rPr>
        <w:noProof/>
        <w:lang w:val="en-IE" w:eastAsia="en-IE"/>
      </w:rPr>
      <w:drawing>
        <wp:anchor distT="0" distB="0" distL="114300" distR="114300" simplePos="0" relativeHeight="251661314" behindDoc="1" locked="0" layoutInCell="1" allowOverlap="1" wp14:anchorId="755FC154" wp14:editId="7588BD02">
          <wp:simplePos x="0" y="0"/>
          <wp:positionH relativeFrom="column">
            <wp:posOffset>-899795</wp:posOffset>
          </wp:positionH>
          <wp:positionV relativeFrom="paragraph">
            <wp:posOffset>0</wp:posOffset>
          </wp:positionV>
          <wp:extent cx="2214880" cy="1035685"/>
          <wp:effectExtent l="0" t="0" r="0" b="5715"/>
          <wp:wrapNone/>
          <wp:docPr id="186962712" name="Picture 1869627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CF797" w14:textId="77777777" w:rsidR="00AA55C0" w:rsidRDefault="00AA5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38.65pt;height:94pt" o:bullet="t">
        <v:imagedata r:id="rId1" o:title="arrow-green"/>
      </v:shape>
    </w:pict>
  </w:numPicBullet>
  <w:numPicBullet w:numPicBulletId="1">
    <w:pict>
      <v:shape id="_x0000_i1089" type="#_x0000_t75" style="width:38.65pt;height:94pt" o:bullet="t">
        <v:imagedata r:id="rId2" o:title="arrow-green-light"/>
      </v:shape>
    </w:pict>
  </w:numPicBullet>
  <w:numPicBullet w:numPicBulletId="2">
    <w:pict>
      <v:shape id="_x0000_i1090" type="#_x0000_t75" style="width:38.65pt;height:94pt" o:bullet="t">
        <v:imagedata r:id="rId3" o:title="arrow-blue"/>
      </v:shape>
    </w:pict>
  </w:numPicBullet>
  <w:numPicBullet w:numPicBulletId="3">
    <w:pict>
      <v:shape id="_x0000_i1091" type="#_x0000_t75" style="width:153.1pt;height:231.15pt" o:bullet="t">
        <v:imagedata r:id="rId4" o:title="bullet"/>
      </v:shape>
    </w:pict>
  </w:numPicBullet>
  <w:abstractNum w:abstractNumId="0" w15:restartNumberingAfterBreak="0">
    <w:nsid w:val="07E4DEC2"/>
    <w:multiLevelType w:val="hybridMultilevel"/>
    <w:tmpl w:val="656AF478"/>
    <w:lvl w:ilvl="0" w:tplc="555C27EA">
      <w:start w:val="1"/>
      <w:numFmt w:val="decimal"/>
      <w:lvlText w:val="%1."/>
      <w:lvlJc w:val="left"/>
      <w:pPr>
        <w:ind w:left="720" w:hanging="360"/>
      </w:pPr>
    </w:lvl>
    <w:lvl w:ilvl="1" w:tplc="C9CACCD4">
      <w:start w:val="1"/>
      <w:numFmt w:val="lowerLetter"/>
      <w:lvlText w:val="%2."/>
      <w:lvlJc w:val="left"/>
      <w:pPr>
        <w:ind w:left="1780" w:hanging="360"/>
      </w:pPr>
      <w:rPr>
        <w:rFonts w:ascii="Arial" w:hAnsi="Arial" w:hint="default"/>
      </w:rPr>
    </w:lvl>
    <w:lvl w:ilvl="2" w:tplc="71404670">
      <w:start w:val="1"/>
      <w:numFmt w:val="lowerRoman"/>
      <w:lvlText w:val="%3."/>
      <w:lvlJc w:val="right"/>
      <w:pPr>
        <w:ind w:left="2160" w:hanging="180"/>
      </w:pPr>
    </w:lvl>
    <w:lvl w:ilvl="3" w:tplc="CC8EFE6E">
      <w:start w:val="1"/>
      <w:numFmt w:val="decimal"/>
      <w:lvlText w:val="%4."/>
      <w:lvlJc w:val="left"/>
      <w:pPr>
        <w:ind w:left="2880" w:hanging="360"/>
      </w:pPr>
    </w:lvl>
    <w:lvl w:ilvl="4" w:tplc="7C16C282">
      <w:start w:val="1"/>
      <w:numFmt w:val="lowerLetter"/>
      <w:lvlText w:val="%5."/>
      <w:lvlJc w:val="left"/>
      <w:pPr>
        <w:ind w:left="3600" w:hanging="360"/>
      </w:pPr>
    </w:lvl>
    <w:lvl w:ilvl="5" w:tplc="88721870">
      <w:start w:val="1"/>
      <w:numFmt w:val="lowerRoman"/>
      <w:lvlText w:val="%6."/>
      <w:lvlJc w:val="right"/>
      <w:pPr>
        <w:ind w:left="4320" w:hanging="180"/>
      </w:pPr>
    </w:lvl>
    <w:lvl w:ilvl="6" w:tplc="D00E233A">
      <w:start w:val="1"/>
      <w:numFmt w:val="decimal"/>
      <w:lvlText w:val="%7."/>
      <w:lvlJc w:val="left"/>
      <w:pPr>
        <w:ind w:left="5040" w:hanging="360"/>
      </w:pPr>
    </w:lvl>
    <w:lvl w:ilvl="7" w:tplc="F1AA8CC0">
      <w:start w:val="1"/>
      <w:numFmt w:val="lowerLetter"/>
      <w:lvlText w:val="%8."/>
      <w:lvlJc w:val="left"/>
      <w:pPr>
        <w:ind w:left="5760" w:hanging="360"/>
      </w:pPr>
    </w:lvl>
    <w:lvl w:ilvl="8" w:tplc="0FC2C182">
      <w:start w:val="1"/>
      <w:numFmt w:val="lowerRoman"/>
      <w:lvlText w:val="%9."/>
      <w:lvlJc w:val="right"/>
      <w:pPr>
        <w:ind w:left="6480" w:hanging="180"/>
      </w:pPr>
    </w:lvl>
  </w:abstractNum>
  <w:abstractNum w:abstractNumId="1" w15:restartNumberingAfterBreak="0">
    <w:nsid w:val="08CC2E78"/>
    <w:multiLevelType w:val="hybridMultilevel"/>
    <w:tmpl w:val="FEB863E6"/>
    <w:lvl w:ilvl="0" w:tplc="2188E912">
      <w:start w:val="1"/>
      <w:numFmt w:val="bullet"/>
      <w:lvlText w:val=""/>
      <w:lvlPicBulletId w:val="3"/>
      <w:lvlJc w:val="left"/>
      <w:pPr>
        <w:ind w:left="1440" w:hanging="360"/>
      </w:pPr>
      <w:rPr>
        <w:rFonts w:ascii="Symbol" w:hAnsi="Symbol" w:hint="default"/>
        <w:color w:val="auto"/>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A91048F"/>
    <w:multiLevelType w:val="multilevel"/>
    <w:tmpl w:val="C548F03C"/>
    <w:styleLink w:val="EUCAPNetwork-Innovation"/>
    <w:lvl w:ilvl="0">
      <w:start w:val="1"/>
      <w:numFmt w:val="bullet"/>
      <w:lvlText w:val=""/>
      <w:lvlPicBulletId w:val="0"/>
      <w:lvlJc w:val="left"/>
      <w:pPr>
        <w:ind w:left="227" w:hanging="227"/>
      </w:pPr>
      <w:rPr>
        <w:rFonts w:ascii="Symbol" w:hAnsi="Symbol" w:hint="default"/>
        <w:color w:val="auto"/>
      </w:rPr>
    </w:lvl>
    <w:lvl w:ilvl="1">
      <w:start w:val="1"/>
      <w:numFmt w:val="bullet"/>
      <w:lvlText w:val=""/>
      <w:lvlPicBulletId w:val="1"/>
      <w:lvlJc w:val="left"/>
      <w:pPr>
        <w:ind w:left="454" w:hanging="227"/>
      </w:pPr>
      <w:rPr>
        <w:rFonts w:ascii="Symbol" w:hAnsi="Symbol" w:hint="default"/>
        <w:color w:val="auto"/>
      </w:rPr>
    </w:lvl>
    <w:lvl w:ilvl="2">
      <w:start w:val="1"/>
      <w:numFmt w:val="bullet"/>
      <w:lvlText w:val=""/>
      <w:lvlPicBulletId w:val="0"/>
      <w:lvlJc w:val="left"/>
      <w:pPr>
        <w:ind w:left="680" w:hanging="226"/>
      </w:pPr>
      <w:rPr>
        <w:rFonts w:ascii="Symbol" w:hAnsi="Symbol" w:hint="default"/>
        <w:color w:val="auto"/>
      </w:rPr>
    </w:lvl>
    <w:lvl w:ilvl="3">
      <w:start w:val="1"/>
      <w:numFmt w:val="bullet"/>
      <w:lvlText w:val=""/>
      <w:lvlPicBulletId w:val="1"/>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3" w15:restartNumberingAfterBreak="0">
    <w:nsid w:val="0D7B5260"/>
    <w:multiLevelType w:val="hybridMultilevel"/>
    <w:tmpl w:val="053408AA"/>
    <w:lvl w:ilvl="0" w:tplc="2188E912">
      <w:start w:val="1"/>
      <w:numFmt w:val="bullet"/>
      <w:lvlText w:val=""/>
      <w:lvlPicBulletId w:val="3"/>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0955BA2"/>
    <w:multiLevelType w:val="multilevel"/>
    <w:tmpl w:val="9D2C1A7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65C85"/>
    <w:multiLevelType w:val="multilevel"/>
    <w:tmpl w:val="522E24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075DB8"/>
    <w:multiLevelType w:val="hybridMultilevel"/>
    <w:tmpl w:val="43A0D4D0"/>
    <w:lvl w:ilvl="0" w:tplc="2188E912">
      <w:start w:val="1"/>
      <w:numFmt w:val="bullet"/>
      <w:lvlText w:val=""/>
      <w:lvlPicBulletId w:val="3"/>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845F44"/>
    <w:multiLevelType w:val="hybridMultilevel"/>
    <w:tmpl w:val="70F49BF4"/>
    <w:lvl w:ilvl="0" w:tplc="2188E912">
      <w:start w:val="1"/>
      <w:numFmt w:val="bullet"/>
      <w:lvlText w:val=""/>
      <w:lvlPicBulletId w:val="3"/>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4833D2"/>
    <w:multiLevelType w:val="hybridMultilevel"/>
    <w:tmpl w:val="6B7C0024"/>
    <w:lvl w:ilvl="0" w:tplc="2188E912">
      <w:start w:val="1"/>
      <w:numFmt w:val="bullet"/>
      <w:lvlText w:val=""/>
      <w:lvlPicBulletId w:val="3"/>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2E67FCA"/>
    <w:multiLevelType w:val="hybridMultilevel"/>
    <w:tmpl w:val="342CDC7A"/>
    <w:lvl w:ilvl="0" w:tplc="08130007">
      <w:start w:val="1"/>
      <w:numFmt w:val="bullet"/>
      <w:lvlText w:val=""/>
      <w:lvlPicBulletId w:val="3"/>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8E47A6C"/>
    <w:multiLevelType w:val="hybridMultilevel"/>
    <w:tmpl w:val="47864B82"/>
    <w:lvl w:ilvl="0" w:tplc="2188E912">
      <w:start w:val="1"/>
      <w:numFmt w:val="bullet"/>
      <w:lvlText w:val=""/>
      <w:lvlPicBulletId w:val="3"/>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045422"/>
    <w:multiLevelType w:val="hybridMultilevel"/>
    <w:tmpl w:val="A21C87BA"/>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C6B2E18"/>
    <w:multiLevelType w:val="hybridMultilevel"/>
    <w:tmpl w:val="CCCE752E"/>
    <w:lvl w:ilvl="0" w:tplc="2188E912">
      <w:start w:val="1"/>
      <w:numFmt w:val="bullet"/>
      <w:lvlText w:val=""/>
      <w:lvlPicBulletId w:val="3"/>
      <w:lvlJc w:val="left"/>
      <w:pPr>
        <w:ind w:left="1440" w:hanging="360"/>
      </w:pPr>
      <w:rPr>
        <w:rFonts w:ascii="Symbol" w:hAnsi="Symbol" w:hint="default"/>
        <w:color w:val="auto"/>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 w15:restartNumberingAfterBreak="0">
    <w:nsid w:val="2E7F7DE8"/>
    <w:multiLevelType w:val="multilevel"/>
    <w:tmpl w:val="492A344E"/>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91A79"/>
    <w:multiLevelType w:val="hybridMultilevel"/>
    <w:tmpl w:val="A4C6F3DA"/>
    <w:lvl w:ilvl="0" w:tplc="2188E912">
      <w:start w:val="1"/>
      <w:numFmt w:val="bullet"/>
      <w:lvlText w:val=""/>
      <w:lvlPicBulletId w:val="3"/>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6213D66"/>
    <w:multiLevelType w:val="hybridMultilevel"/>
    <w:tmpl w:val="2BA857A8"/>
    <w:lvl w:ilvl="0" w:tplc="08130007">
      <w:start w:val="1"/>
      <w:numFmt w:val="bullet"/>
      <w:lvlText w:val=""/>
      <w:lvlPicBulletId w:val="3"/>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AE4CF0B"/>
    <w:multiLevelType w:val="multilevel"/>
    <w:tmpl w:val="D5DCE9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B736E94"/>
    <w:multiLevelType w:val="hybridMultilevel"/>
    <w:tmpl w:val="2FC60BB2"/>
    <w:lvl w:ilvl="0" w:tplc="E6609FBA">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BE27B61"/>
    <w:multiLevelType w:val="hybridMultilevel"/>
    <w:tmpl w:val="FD6CD556"/>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A30D62"/>
    <w:multiLevelType w:val="hybridMultilevel"/>
    <w:tmpl w:val="7C428312"/>
    <w:styleLink w:val="Listeactuelle1"/>
    <w:lvl w:ilvl="0" w:tplc="FE162A80">
      <w:start w:val="1"/>
      <w:numFmt w:val="decimal"/>
      <w:pStyle w:val="Heading2"/>
      <w:lvlText w:val="%1."/>
      <w:lvlJc w:val="left"/>
      <w:pPr>
        <w:ind w:left="1060" w:hanging="360"/>
      </w:pPr>
      <w:rPr>
        <w:rFonts w:hint="default"/>
      </w:rPr>
    </w:lvl>
    <w:lvl w:ilvl="1" w:tplc="476086AA">
      <w:start w:val="1"/>
      <w:numFmt w:val="lowerLetter"/>
      <w:pStyle w:val="Heading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0" w15:restartNumberingAfterBreak="0">
    <w:nsid w:val="46033641"/>
    <w:multiLevelType w:val="singleLevel"/>
    <w:tmpl w:val="2188E912"/>
    <w:lvl w:ilvl="0">
      <w:start w:val="1"/>
      <w:numFmt w:val="bullet"/>
      <w:lvlText w:val=""/>
      <w:lvlPicBulletId w:val="2"/>
      <w:lvlJc w:val="left"/>
      <w:pPr>
        <w:ind w:left="587" w:hanging="360"/>
      </w:pPr>
      <w:rPr>
        <w:rFonts w:ascii="Symbol" w:hAnsi="Symbol" w:hint="default"/>
        <w:color w:val="auto"/>
      </w:rPr>
    </w:lvl>
  </w:abstractNum>
  <w:abstractNum w:abstractNumId="21" w15:restartNumberingAfterBreak="0">
    <w:nsid w:val="476E7ACF"/>
    <w:multiLevelType w:val="hybridMultilevel"/>
    <w:tmpl w:val="44CE0B12"/>
    <w:lvl w:ilvl="0" w:tplc="103C18F2">
      <w:start w:val="1"/>
      <w:numFmt w:val="bullet"/>
      <w:lvlText w:val="·"/>
      <w:lvlJc w:val="left"/>
      <w:pPr>
        <w:ind w:left="720" w:hanging="360"/>
      </w:pPr>
      <w:rPr>
        <w:rFonts w:ascii="Symbol" w:hAnsi="Symbol" w:hint="default"/>
      </w:rPr>
    </w:lvl>
    <w:lvl w:ilvl="1" w:tplc="3B0C943C">
      <w:start w:val="1"/>
      <w:numFmt w:val="bullet"/>
      <w:lvlText w:val="o"/>
      <w:lvlJc w:val="left"/>
      <w:pPr>
        <w:ind w:left="1440" w:hanging="360"/>
      </w:pPr>
      <w:rPr>
        <w:rFonts w:ascii="Courier New" w:hAnsi="Courier New" w:hint="default"/>
      </w:rPr>
    </w:lvl>
    <w:lvl w:ilvl="2" w:tplc="2464863C">
      <w:start w:val="1"/>
      <w:numFmt w:val="bullet"/>
      <w:lvlText w:val=""/>
      <w:lvlJc w:val="left"/>
      <w:pPr>
        <w:ind w:left="2160" w:hanging="360"/>
      </w:pPr>
      <w:rPr>
        <w:rFonts w:ascii="Wingdings" w:hAnsi="Wingdings" w:hint="default"/>
      </w:rPr>
    </w:lvl>
    <w:lvl w:ilvl="3" w:tplc="4C163C6C">
      <w:start w:val="1"/>
      <w:numFmt w:val="bullet"/>
      <w:lvlText w:val=""/>
      <w:lvlJc w:val="left"/>
      <w:pPr>
        <w:ind w:left="2880" w:hanging="360"/>
      </w:pPr>
      <w:rPr>
        <w:rFonts w:ascii="Symbol" w:hAnsi="Symbol" w:hint="default"/>
      </w:rPr>
    </w:lvl>
    <w:lvl w:ilvl="4" w:tplc="6734C8FC">
      <w:start w:val="1"/>
      <w:numFmt w:val="bullet"/>
      <w:lvlText w:val="o"/>
      <w:lvlJc w:val="left"/>
      <w:pPr>
        <w:ind w:left="3600" w:hanging="360"/>
      </w:pPr>
      <w:rPr>
        <w:rFonts w:ascii="Courier New" w:hAnsi="Courier New" w:hint="default"/>
      </w:rPr>
    </w:lvl>
    <w:lvl w:ilvl="5" w:tplc="F0E8851A">
      <w:start w:val="1"/>
      <w:numFmt w:val="bullet"/>
      <w:lvlText w:val=""/>
      <w:lvlJc w:val="left"/>
      <w:pPr>
        <w:ind w:left="4320" w:hanging="360"/>
      </w:pPr>
      <w:rPr>
        <w:rFonts w:ascii="Wingdings" w:hAnsi="Wingdings" w:hint="default"/>
      </w:rPr>
    </w:lvl>
    <w:lvl w:ilvl="6" w:tplc="D4126B5E">
      <w:start w:val="1"/>
      <w:numFmt w:val="bullet"/>
      <w:lvlText w:val=""/>
      <w:lvlJc w:val="left"/>
      <w:pPr>
        <w:ind w:left="5040" w:hanging="360"/>
      </w:pPr>
      <w:rPr>
        <w:rFonts w:ascii="Symbol" w:hAnsi="Symbol" w:hint="default"/>
      </w:rPr>
    </w:lvl>
    <w:lvl w:ilvl="7" w:tplc="7F7C5F24">
      <w:start w:val="1"/>
      <w:numFmt w:val="bullet"/>
      <w:lvlText w:val="o"/>
      <w:lvlJc w:val="left"/>
      <w:pPr>
        <w:ind w:left="5760" w:hanging="360"/>
      </w:pPr>
      <w:rPr>
        <w:rFonts w:ascii="Courier New" w:hAnsi="Courier New" w:hint="default"/>
      </w:rPr>
    </w:lvl>
    <w:lvl w:ilvl="8" w:tplc="4F3E4BB4">
      <w:start w:val="1"/>
      <w:numFmt w:val="bullet"/>
      <w:lvlText w:val=""/>
      <w:lvlJc w:val="left"/>
      <w:pPr>
        <w:ind w:left="6480" w:hanging="360"/>
      </w:pPr>
      <w:rPr>
        <w:rFonts w:ascii="Wingdings" w:hAnsi="Wingdings" w:hint="default"/>
      </w:rPr>
    </w:lvl>
  </w:abstractNum>
  <w:abstractNum w:abstractNumId="22" w15:restartNumberingAfterBreak="0">
    <w:nsid w:val="48EE09A5"/>
    <w:multiLevelType w:val="hybridMultilevel"/>
    <w:tmpl w:val="7B5E3F6E"/>
    <w:lvl w:ilvl="0" w:tplc="2188E912">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B19380B"/>
    <w:multiLevelType w:val="hybridMultilevel"/>
    <w:tmpl w:val="60EA57B8"/>
    <w:lvl w:ilvl="0" w:tplc="08130007">
      <w:start w:val="1"/>
      <w:numFmt w:val="bullet"/>
      <w:lvlText w:val=""/>
      <w:lvlPicBulletId w:val="3"/>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536E6772"/>
    <w:multiLevelType w:val="hybridMultilevel"/>
    <w:tmpl w:val="587AA8D6"/>
    <w:lvl w:ilvl="0" w:tplc="2188E912">
      <w:start w:val="1"/>
      <w:numFmt w:val="bullet"/>
      <w:lvlText w:val=""/>
      <w:lvlPicBulletId w:val="3"/>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379BC2E"/>
    <w:multiLevelType w:val="hybridMultilevel"/>
    <w:tmpl w:val="9D764F0E"/>
    <w:lvl w:ilvl="0" w:tplc="3E824F44">
      <w:start w:val="1"/>
      <w:numFmt w:val="lowerLetter"/>
      <w:lvlText w:val="%1."/>
      <w:lvlJc w:val="left"/>
      <w:pPr>
        <w:ind w:left="1080" w:hanging="360"/>
      </w:pPr>
    </w:lvl>
    <w:lvl w:ilvl="1" w:tplc="7CBA5670">
      <w:start w:val="1"/>
      <w:numFmt w:val="lowerLetter"/>
      <w:lvlText w:val="%2."/>
      <w:lvlJc w:val="left"/>
      <w:pPr>
        <w:ind w:left="1800" w:hanging="360"/>
      </w:pPr>
    </w:lvl>
    <w:lvl w:ilvl="2" w:tplc="9C88BD3A">
      <w:start w:val="1"/>
      <w:numFmt w:val="lowerRoman"/>
      <w:lvlText w:val="%3."/>
      <w:lvlJc w:val="right"/>
      <w:pPr>
        <w:ind w:left="2520" w:hanging="180"/>
      </w:pPr>
    </w:lvl>
    <w:lvl w:ilvl="3" w:tplc="D74AC854">
      <w:start w:val="1"/>
      <w:numFmt w:val="decimal"/>
      <w:lvlText w:val="%4."/>
      <w:lvlJc w:val="left"/>
      <w:pPr>
        <w:ind w:left="3240" w:hanging="360"/>
      </w:pPr>
    </w:lvl>
    <w:lvl w:ilvl="4" w:tplc="EE3655C0">
      <w:start w:val="1"/>
      <w:numFmt w:val="lowerLetter"/>
      <w:lvlText w:val="%5."/>
      <w:lvlJc w:val="left"/>
      <w:pPr>
        <w:ind w:left="3960" w:hanging="360"/>
      </w:pPr>
    </w:lvl>
    <w:lvl w:ilvl="5" w:tplc="FE582CFE">
      <w:start w:val="1"/>
      <w:numFmt w:val="lowerRoman"/>
      <w:lvlText w:val="%6."/>
      <w:lvlJc w:val="right"/>
      <w:pPr>
        <w:ind w:left="4680" w:hanging="180"/>
      </w:pPr>
    </w:lvl>
    <w:lvl w:ilvl="6" w:tplc="5ED0E58E">
      <w:start w:val="1"/>
      <w:numFmt w:val="decimal"/>
      <w:lvlText w:val="%7."/>
      <w:lvlJc w:val="left"/>
      <w:pPr>
        <w:ind w:left="5400" w:hanging="360"/>
      </w:pPr>
    </w:lvl>
    <w:lvl w:ilvl="7" w:tplc="1862B86E">
      <w:start w:val="1"/>
      <w:numFmt w:val="lowerLetter"/>
      <w:lvlText w:val="%8."/>
      <w:lvlJc w:val="left"/>
      <w:pPr>
        <w:ind w:left="6120" w:hanging="360"/>
      </w:pPr>
    </w:lvl>
    <w:lvl w:ilvl="8" w:tplc="EB9438F2">
      <w:start w:val="1"/>
      <w:numFmt w:val="lowerRoman"/>
      <w:lvlText w:val="%9."/>
      <w:lvlJc w:val="right"/>
      <w:pPr>
        <w:ind w:left="6840" w:hanging="180"/>
      </w:pPr>
    </w:lvl>
  </w:abstractNum>
  <w:abstractNum w:abstractNumId="26" w15:restartNumberingAfterBreak="0">
    <w:nsid w:val="57CA2606"/>
    <w:multiLevelType w:val="hybridMultilevel"/>
    <w:tmpl w:val="FDA07E7E"/>
    <w:lvl w:ilvl="0" w:tplc="2188E91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9B4AF0"/>
    <w:multiLevelType w:val="hybridMultilevel"/>
    <w:tmpl w:val="06820C62"/>
    <w:lvl w:ilvl="0" w:tplc="2188E912">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678EBB9"/>
    <w:multiLevelType w:val="hybridMultilevel"/>
    <w:tmpl w:val="844E2C70"/>
    <w:lvl w:ilvl="0" w:tplc="39281C7E">
      <w:start w:val="1"/>
      <w:numFmt w:val="bullet"/>
      <w:lvlText w:val="·"/>
      <w:lvlJc w:val="left"/>
      <w:pPr>
        <w:ind w:left="720" w:hanging="360"/>
      </w:pPr>
      <w:rPr>
        <w:rFonts w:ascii="Symbol" w:hAnsi="Symbol" w:hint="default"/>
      </w:rPr>
    </w:lvl>
    <w:lvl w:ilvl="1" w:tplc="8E8629F8">
      <w:start w:val="1"/>
      <w:numFmt w:val="bullet"/>
      <w:lvlText w:val="o"/>
      <w:lvlJc w:val="left"/>
      <w:pPr>
        <w:ind w:left="1440" w:hanging="360"/>
      </w:pPr>
      <w:rPr>
        <w:rFonts w:ascii="Courier New" w:hAnsi="Courier New" w:hint="default"/>
      </w:rPr>
    </w:lvl>
    <w:lvl w:ilvl="2" w:tplc="8E8C074C">
      <w:start w:val="1"/>
      <w:numFmt w:val="bullet"/>
      <w:lvlText w:val=""/>
      <w:lvlJc w:val="left"/>
      <w:pPr>
        <w:ind w:left="2160" w:hanging="360"/>
      </w:pPr>
      <w:rPr>
        <w:rFonts w:ascii="Wingdings" w:hAnsi="Wingdings" w:hint="default"/>
      </w:rPr>
    </w:lvl>
    <w:lvl w:ilvl="3" w:tplc="44F865F4">
      <w:start w:val="1"/>
      <w:numFmt w:val="bullet"/>
      <w:lvlText w:val=""/>
      <w:lvlJc w:val="left"/>
      <w:pPr>
        <w:ind w:left="2880" w:hanging="360"/>
      </w:pPr>
      <w:rPr>
        <w:rFonts w:ascii="Symbol" w:hAnsi="Symbol" w:hint="default"/>
      </w:rPr>
    </w:lvl>
    <w:lvl w:ilvl="4" w:tplc="9F2CC59E">
      <w:start w:val="1"/>
      <w:numFmt w:val="bullet"/>
      <w:lvlText w:val="o"/>
      <w:lvlJc w:val="left"/>
      <w:pPr>
        <w:ind w:left="3600" w:hanging="360"/>
      </w:pPr>
      <w:rPr>
        <w:rFonts w:ascii="Courier New" w:hAnsi="Courier New" w:hint="default"/>
      </w:rPr>
    </w:lvl>
    <w:lvl w:ilvl="5" w:tplc="E452DA82">
      <w:start w:val="1"/>
      <w:numFmt w:val="bullet"/>
      <w:lvlText w:val=""/>
      <w:lvlJc w:val="left"/>
      <w:pPr>
        <w:ind w:left="4320" w:hanging="360"/>
      </w:pPr>
      <w:rPr>
        <w:rFonts w:ascii="Wingdings" w:hAnsi="Wingdings" w:hint="default"/>
      </w:rPr>
    </w:lvl>
    <w:lvl w:ilvl="6" w:tplc="462EC36E">
      <w:start w:val="1"/>
      <w:numFmt w:val="bullet"/>
      <w:lvlText w:val=""/>
      <w:lvlJc w:val="left"/>
      <w:pPr>
        <w:ind w:left="5040" w:hanging="360"/>
      </w:pPr>
      <w:rPr>
        <w:rFonts w:ascii="Symbol" w:hAnsi="Symbol" w:hint="default"/>
      </w:rPr>
    </w:lvl>
    <w:lvl w:ilvl="7" w:tplc="C492A1EC">
      <w:start w:val="1"/>
      <w:numFmt w:val="bullet"/>
      <w:lvlText w:val="o"/>
      <w:lvlJc w:val="left"/>
      <w:pPr>
        <w:ind w:left="5760" w:hanging="360"/>
      </w:pPr>
      <w:rPr>
        <w:rFonts w:ascii="Courier New" w:hAnsi="Courier New" w:hint="default"/>
      </w:rPr>
    </w:lvl>
    <w:lvl w:ilvl="8" w:tplc="7AA69878">
      <w:start w:val="1"/>
      <w:numFmt w:val="bullet"/>
      <w:lvlText w:val=""/>
      <w:lvlJc w:val="left"/>
      <w:pPr>
        <w:ind w:left="6480" w:hanging="360"/>
      </w:pPr>
      <w:rPr>
        <w:rFonts w:ascii="Wingdings" w:hAnsi="Wingdings" w:hint="default"/>
      </w:rPr>
    </w:lvl>
  </w:abstractNum>
  <w:abstractNum w:abstractNumId="29" w15:restartNumberingAfterBreak="0">
    <w:nsid w:val="6D262032"/>
    <w:multiLevelType w:val="hybridMultilevel"/>
    <w:tmpl w:val="A3928906"/>
    <w:lvl w:ilvl="0" w:tplc="08130007">
      <w:start w:val="1"/>
      <w:numFmt w:val="bullet"/>
      <w:lvlText w:val=""/>
      <w:lvlPicBulletId w:val="3"/>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F8E0CB7"/>
    <w:multiLevelType w:val="hybridMultilevel"/>
    <w:tmpl w:val="3E78F832"/>
    <w:lvl w:ilvl="0" w:tplc="36605FE8">
      <w:start w:val="1"/>
      <w:numFmt w:val="decimal"/>
      <w:lvlText w:val="%1."/>
      <w:lvlJc w:val="left"/>
      <w:pPr>
        <w:ind w:left="720" w:hanging="360"/>
      </w:pPr>
    </w:lvl>
    <w:lvl w:ilvl="1" w:tplc="A1BE7D16">
      <w:start w:val="2"/>
      <w:numFmt w:val="lowerLetter"/>
      <w:lvlText w:val="%2."/>
      <w:lvlJc w:val="left"/>
      <w:pPr>
        <w:ind w:left="1780" w:hanging="360"/>
      </w:pPr>
      <w:rPr>
        <w:rFonts w:ascii="Arial" w:hAnsi="Arial" w:hint="default"/>
      </w:rPr>
    </w:lvl>
    <w:lvl w:ilvl="2" w:tplc="554A8CAE">
      <w:start w:val="1"/>
      <w:numFmt w:val="lowerRoman"/>
      <w:lvlText w:val="%3."/>
      <w:lvlJc w:val="right"/>
      <w:pPr>
        <w:ind w:left="2160" w:hanging="180"/>
      </w:pPr>
    </w:lvl>
    <w:lvl w:ilvl="3" w:tplc="7DC8EADE">
      <w:start w:val="1"/>
      <w:numFmt w:val="decimal"/>
      <w:lvlText w:val="%4."/>
      <w:lvlJc w:val="left"/>
      <w:pPr>
        <w:ind w:left="2880" w:hanging="360"/>
      </w:pPr>
    </w:lvl>
    <w:lvl w:ilvl="4" w:tplc="EBC68BFC">
      <w:start w:val="1"/>
      <w:numFmt w:val="lowerLetter"/>
      <w:lvlText w:val="%5."/>
      <w:lvlJc w:val="left"/>
      <w:pPr>
        <w:ind w:left="3600" w:hanging="360"/>
      </w:pPr>
    </w:lvl>
    <w:lvl w:ilvl="5" w:tplc="E690C6FE">
      <w:start w:val="1"/>
      <w:numFmt w:val="lowerRoman"/>
      <w:lvlText w:val="%6."/>
      <w:lvlJc w:val="right"/>
      <w:pPr>
        <w:ind w:left="4320" w:hanging="180"/>
      </w:pPr>
    </w:lvl>
    <w:lvl w:ilvl="6" w:tplc="888CC78A">
      <w:start w:val="1"/>
      <w:numFmt w:val="decimal"/>
      <w:lvlText w:val="%7."/>
      <w:lvlJc w:val="left"/>
      <w:pPr>
        <w:ind w:left="5040" w:hanging="360"/>
      </w:pPr>
    </w:lvl>
    <w:lvl w:ilvl="7" w:tplc="8AA20282">
      <w:start w:val="1"/>
      <w:numFmt w:val="lowerLetter"/>
      <w:lvlText w:val="%8."/>
      <w:lvlJc w:val="left"/>
      <w:pPr>
        <w:ind w:left="5760" w:hanging="360"/>
      </w:pPr>
    </w:lvl>
    <w:lvl w:ilvl="8" w:tplc="7AFC8746">
      <w:start w:val="1"/>
      <w:numFmt w:val="lowerRoman"/>
      <w:lvlText w:val="%9."/>
      <w:lvlJc w:val="right"/>
      <w:pPr>
        <w:ind w:left="6480" w:hanging="180"/>
      </w:pPr>
    </w:lvl>
  </w:abstractNum>
  <w:num w:numId="1" w16cid:durableId="310252258">
    <w:abstractNumId w:val="25"/>
  </w:num>
  <w:num w:numId="2" w16cid:durableId="52508588">
    <w:abstractNumId w:val="21"/>
  </w:num>
  <w:num w:numId="3" w16cid:durableId="1961839343">
    <w:abstractNumId w:val="30"/>
  </w:num>
  <w:num w:numId="4" w16cid:durableId="331184717">
    <w:abstractNumId w:val="28"/>
  </w:num>
  <w:num w:numId="5" w16cid:durableId="1545825038">
    <w:abstractNumId w:val="0"/>
  </w:num>
  <w:num w:numId="6" w16cid:durableId="1197699432">
    <w:abstractNumId w:val="16"/>
  </w:num>
  <w:num w:numId="7" w16cid:durableId="1188324573">
    <w:abstractNumId w:val="5"/>
  </w:num>
  <w:num w:numId="8" w16cid:durableId="582373944">
    <w:abstractNumId w:val="19"/>
  </w:num>
  <w:num w:numId="9" w16cid:durableId="1524174293">
    <w:abstractNumId w:val="2"/>
  </w:num>
  <w:num w:numId="10" w16cid:durableId="580724626">
    <w:abstractNumId w:val="20"/>
  </w:num>
  <w:num w:numId="11" w16cid:durableId="1695423147">
    <w:abstractNumId w:val="27"/>
  </w:num>
  <w:num w:numId="12" w16cid:durableId="73475060">
    <w:abstractNumId w:val="22"/>
  </w:num>
  <w:num w:numId="13" w16cid:durableId="1104805980">
    <w:abstractNumId w:val="19"/>
    <w:lvlOverride w:ilvl="0">
      <w:startOverride w:val="1"/>
    </w:lvlOverride>
  </w:num>
  <w:num w:numId="14" w16cid:durableId="138572964">
    <w:abstractNumId w:val="19"/>
    <w:lvlOverride w:ilvl="0">
      <w:startOverride w:val="1"/>
    </w:lvlOverride>
  </w:num>
  <w:num w:numId="15" w16cid:durableId="1101872729">
    <w:abstractNumId w:val="11"/>
  </w:num>
  <w:num w:numId="16" w16cid:durableId="260115116">
    <w:abstractNumId w:val="13"/>
  </w:num>
  <w:num w:numId="17" w16cid:durableId="1995797946">
    <w:abstractNumId w:val="4"/>
  </w:num>
  <w:num w:numId="18" w16cid:durableId="81222051">
    <w:abstractNumId w:val="7"/>
  </w:num>
  <w:num w:numId="19" w16cid:durableId="898175026">
    <w:abstractNumId w:val="6"/>
  </w:num>
  <w:num w:numId="20" w16cid:durableId="1121538190">
    <w:abstractNumId w:val="1"/>
  </w:num>
  <w:num w:numId="21" w16cid:durableId="1378234773">
    <w:abstractNumId w:val="14"/>
  </w:num>
  <w:num w:numId="22" w16cid:durableId="1818454823">
    <w:abstractNumId w:val="8"/>
  </w:num>
  <w:num w:numId="23" w16cid:durableId="1701279626">
    <w:abstractNumId w:val="10"/>
  </w:num>
  <w:num w:numId="24" w16cid:durableId="1321081398">
    <w:abstractNumId w:val="24"/>
  </w:num>
  <w:num w:numId="25" w16cid:durableId="11760192">
    <w:abstractNumId w:val="17"/>
  </w:num>
  <w:num w:numId="26" w16cid:durableId="105195740">
    <w:abstractNumId w:val="18"/>
  </w:num>
  <w:num w:numId="27" w16cid:durableId="2130974083">
    <w:abstractNumId w:val="26"/>
  </w:num>
  <w:num w:numId="28" w16cid:durableId="1271550621">
    <w:abstractNumId w:val="9"/>
  </w:num>
  <w:num w:numId="29" w16cid:durableId="278226038">
    <w:abstractNumId w:val="23"/>
  </w:num>
  <w:num w:numId="30" w16cid:durableId="1102189185">
    <w:abstractNumId w:val="15"/>
  </w:num>
  <w:num w:numId="31" w16cid:durableId="1457486351">
    <w:abstractNumId w:val="29"/>
  </w:num>
  <w:num w:numId="32" w16cid:durableId="1523544229">
    <w:abstractNumId w:val="12"/>
  </w:num>
  <w:num w:numId="33" w16cid:durableId="25613465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19"/>
    <w:rsid w:val="00000544"/>
    <w:rsid w:val="0000448F"/>
    <w:rsid w:val="000100AE"/>
    <w:rsid w:val="00017121"/>
    <w:rsid w:val="0001741F"/>
    <w:rsid w:val="00023D6F"/>
    <w:rsid w:val="000317AE"/>
    <w:rsid w:val="00035D09"/>
    <w:rsid w:val="00043BE5"/>
    <w:rsid w:val="00044CCC"/>
    <w:rsid w:val="00060B14"/>
    <w:rsid w:val="00061C91"/>
    <w:rsid w:val="00063073"/>
    <w:rsid w:val="00072DF3"/>
    <w:rsid w:val="0007633C"/>
    <w:rsid w:val="00087DD1"/>
    <w:rsid w:val="00087E73"/>
    <w:rsid w:val="00087F5B"/>
    <w:rsid w:val="00092A09"/>
    <w:rsid w:val="00093A66"/>
    <w:rsid w:val="0009540C"/>
    <w:rsid w:val="0009677C"/>
    <w:rsid w:val="000A43B0"/>
    <w:rsid w:val="000A63AF"/>
    <w:rsid w:val="000B3D89"/>
    <w:rsid w:val="000C137F"/>
    <w:rsid w:val="000C46A6"/>
    <w:rsid w:val="000D0BCA"/>
    <w:rsid w:val="000D6D7D"/>
    <w:rsid w:val="000E0499"/>
    <w:rsid w:val="000E2682"/>
    <w:rsid w:val="000E3040"/>
    <w:rsid w:val="001110E4"/>
    <w:rsid w:val="00111F14"/>
    <w:rsid w:val="0012031F"/>
    <w:rsid w:val="00121345"/>
    <w:rsid w:val="00123B07"/>
    <w:rsid w:val="001304A7"/>
    <w:rsid w:val="001312A9"/>
    <w:rsid w:val="001403CF"/>
    <w:rsid w:val="001525DE"/>
    <w:rsid w:val="00153E55"/>
    <w:rsid w:val="0017039B"/>
    <w:rsid w:val="00173564"/>
    <w:rsid w:val="0018289F"/>
    <w:rsid w:val="00186E65"/>
    <w:rsid w:val="001941B4"/>
    <w:rsid w:val="00196E0A"/>
    <w:rsid w:val="001A2EB2"/>
    <w:rsid w:val="001A4966"/>
    <w:rsid w:val="001B00AB"/>
    <w:rsid w:val="001B650B"/>
    <w:rsid w:val="001D3E22"/>
    <w:rsid w:val="001E562F"/>
    <w:rsid w:val="00207847"/>
    <w:rsid w:val="00222B8D"/>
    <w:rsid w:val="002341FE"/>
    <w:rsid w:val="00251794"/>
    <w:rsid w:val="0025525D"/>
    <w:rsid w:val="00255446"/>
    <w:rsid w:val="00262131"/>
    <w:rsid w:val="002732D9"/>
    <w:rsid w:val="002816A3"/>
    <w:rsid w:val="00281E71"/>
    <w:rsid w:val="00284D3F"/>
    <w:rsid w:val="00286A51"/>
    <w:rsid w:val="00294B61"/>
    <w:rsid w:val="00297917"/>
    <w:rsid w:val="002A0865"/>
    <w:rsid w:val="002A7E87"/>
    <w:rsid w:val="002B6CB4"/>
    <w:rsid w:val="002C7505"/>
    <w:rsid w:val="002D73A1"/>
    <w:rsid w:val="002E196A"/>
    <w:rsid w:val="002E364F"/>
    <w:rsid w:val="00303561"/>
    <w:rsid w:val="00305736"/>
    <w:rsid w:val="003144D8"/>
    <w:rsid w:val="00317314"/>
    <w:rsid w:val="00323284"/>
    <w:rsid w:val="0032430A"/>
    <w:rsid w:val="00325527"/>
    <w:rsid w:val="00327D7F"/>
    <w:rsid w:val="00331BE7"/>
    <w:rsid w:val="003356D1"/>
    <w:rsid w:val="00340071"/>
    <w:rsid w:val="00345FC2"/>
    <w:rsid w:val="0036791A"/>
    <w:rsid w:val="00367E42"/>
    <w:rsid w:val="003750BB"/>
    <w:rsid w:val="00377D8D"/>
    <w:rsid w:val="00383DBA"/>
    <w:rsid w:val="00390496"/>
    <w:rsid w:val="003A1861"/>
    <w:rsid w:val="003A4112"/>
    <w:rsid w:val="003B097B"/>
    <w:rsid w:val="003B5D28"/>
    <w:rsid w:val="003C0251"/>
    <w:rsid w:val="003C4D35"/>
    <w:rsid w:val="003C51CC"/>
    <w:rsid w:val="003D2039"/>
    <w:rsid w:val="003D3CA1"/>
    <w:rsid w:val="003E1252"/>
    <w:rsid w:val="003E3499"/>
    <w:rsid w:val="003E568A"/>
    <w:rsid w:val="00402C1C"/>
    <w:rsid w:val="0040669A"/>
    <w:rsid w:val="004108A2"/>
    <w:rsid w:val="004149F2"/>
    <w:rsid w:val="00414B9F"/>
    <w:rsid w:val="00415D22"/>
    <w:rsid w:val="00415DA0"/>
    <w:rsid w:val="004236A7"/>
    <w:rsid w:val="00426546"/>
    <w:rsid w:val="00432C3C"/>
    <w:rsid w:val="004437AE"/>
    <w:rsid w:val="00445A92"/>
    <w:rsid w:val="00445F61"/>
    <w:rsid w:val="00447620"/>
    <w:rsid w:val="00452F82"/>
    <w:rsid w:val="004562D1"/>
    <w:rsid w:val="004567DF"/>
    <w:rsid w:val="00462A46"/>
    <w:rsid w:val="00464FD3"/>
    <w:rsid w:val="0047035F"/>
    <w:rsid w:val="0047040D"/>
    <w:rsid w:val="004816E1"/>
    <w:rsid w:val="00485A1E"/>
    <w:rsid w:val="00486628"/>
    <w:rsid w:val="00496A4D"/>
    <w:rsid w:val="004A0BAE"/>
    <w:rsid w:val="004A1F1E"/>
    <w:rsid w:val="004A2601"/>
    <w:rsid w:val="004C0E17"/>
    <w:rsid w:val="004C11B2"/>
    <w:rsid w:val="004D108B"/>
    <w:rsid w:val="004D5009"/>
    <w:rsid w:val="004E6078"/>
    <w:rsid w:val="004F0574"/>
    <w:rsid w:val="004F1E88"/>
    <w:rsid w:val="00511E07"/>
    <w:rsid w:val="005209F2"/>
    <w:rsid w:val="00521AE3"/>
    <w:rsid w:val="00523195"/>
    <w:rsid w:val="00523AEB"/>
    <w:rsid w:val="005259A7"/>
    <w:rsid w:val="00533053"/>
    <w:rsid w:val="00535EB6"/>
    <w:rsid w:val="00536503"/>
    <w:rsid w:val="00540EFD"/>
    <w:rsid w:val="005503FD"/>
    <w:rsid w:val="00556897"/>
    <w:rsid w:val="00557DE4"/>
    <w:rsid w:val="00563B9E"/>
    <w:rsid w:val="00566F92"/>
    <w:rsid w:val="00572FD6"/>
    <w:rsid w:val="00577C96"/>
    <w:rsid w:val="005903E5"/>
    <w:rsid w:val="00593725"/>
    <w:rsid w:val="005A2B1A"/>
    <w:rsid w:val="005B2267"/>
    <w:rsid w:val="005B2C1F"/>
    <w:rsid w:val="005C002F"/>
    <w:rsid w:val="005C29C7"/>
    <w:rsid w:val="005D09C2"/>
    <w:rsid w:val="005D1D48"/>
    <w:rsid w:val="005D65B5"/>
    <w:rsid w:val="005D6CC8"/>
    <w:rsid w:val="005F1978"/>
    <w:rsid w:val="005F1ADE"/>
    <w:rsid w:val="005F47FF"/>
    <w:rsid w:val="005F4D53"/>
    <w:rsid w:val="006031EF"/>
    <w:rsid w:val="00610F82"/>
    <w:rsid w:val="00612AFA"/>
    <w:rsid w:val="00612D2D"/>
    <w:rsid w:val="00620B73"/>
    <w:rsid w:val="0062343B"/>
    <w:rsid w:val="006251D3"/>
    <w:rsid w:val="0063376B"/>
    <w:rsid w:val="006352AD"/>
    <w:rsid w:val="00635966"/>
    <w:rsid w:val="006373FE"/>
    <w:rsid w:val="006463AA"/>
    <w:rsid w:val="006502E2"/>
    <w:rsid w:val="0065398A"/>
    <w:rsid w:val="00654C75"/>
    <w:rsid w:val="00657004"/>
    <w:rsid w:val="006602DF"/>
    <w:rsid w:val="00664209"/>
    <w:rsid w:val="0066591A"/>
    <w:rsid w:val="00666E94"/>
    <w:rsid w:val="006723BD"/>
    <w:rsid w:val="0067331E"/>
    <w:rsid w:val="00680003"/>
    <w:rsid w:val="00681BE3"/>
    <w:rsid w:val="00682774"/>
    <w:rsid w:val="0068382B"/>
    <w:rsid w:val="00690CC9"/>
    <w:rsid w:val="006954DE"/>
    <w:rsid w:val="00696C1A"/>
    <w:rsid w:val="006B36B5"/>
    <w:rsid w:val="006B7DAE"/>
    <w:rsid w:val="006C3056"/>
    <w:rsid w:val="006C7B80"/>
    <w:rsid w:val="006D0EC1"/>
    <w:rsid w:val="006E0751"/>
    <w:rsid w:val="006E4FBD"/>
    <w:rsid w:val="0070655D"/>
    <w:rsid w:val="00710F53"/>
    <w:rsid w:val="00721A3E"/>
    <w:rsid w:val="007221FE"/>
    <w:rsid w:val="00722291"/>
    <w:rsid w:val="00722B50"/>
    <w:rsid w:val="007306D5"/>
    <w:rsid w:val="00750E68"/>
    <w:rsid w:val="0075562E"/>
    <w:rsid w:val="007608EB"/>
    <w:rsid w:val="00764D21"/>
    <w:rsid w:val="00771119"/>
    <w:rsid w:val="00771F93"/>
    <w:rsid w:val="007744ED"/>
    <w:rsid w:val="0078053B"/>
    <w:rsid w:val="007809EA"/>
    <w:rsid w:val="00783AE5"/>
    <w:rsid w:val="00784D9A"/>
    <w:rsid w:val="00785951"/>
    <w:rsid w:val="007AD4A9"/>
    <w:rsid w:val="007B1477"/>
    <w:rsid w:val="007B1A98"/>
    <w:rsid w:val="007B6AA4"/>
    <w:rsid w:val="007C0159"/>
    <w:rsid w:val="007C3BBB"/>
    <w:rsid w:val="007EE922"/>
    <w:rsid w:val="007F0D9D"/>
    <w:rsid w:val="007F601B"/>
    <w:rsid w:val="00802623"/>
    <w:rsid w:val="00812E57"/>
    <w:rsid w:val="00814B01"/>
    <w:rsid w:val="00815D79"/>
    <w:rsid w:val="00817334"/>
    <w:rsid w:val="00823C43"/>
    <w:rsid w:val="008369DA"/>
    <w:rsid w:val="00840C1B"/>
    <w:rsid w:val="0084173E"/>
    <w:rsid w:val="00847325"/>
    <w:rsid w:val="00847888"/>
    <w:rsid w:val="00873873"/>
    <w:rsid w:val="0087448C"/>
    <w:rsid w:val="008807B5"/>
    <w:rsid w:val="00880D27"/>
    <w:rsid w:val="008830C6"/>
    <w:rsid w:val="00884175"/>
    <w:rsid w:val="00884641"/>
    <w:rsid w:val="00886B5A"/>
    <w:rsid w:val="00891F0C"/>
    <w:rsid w:val="0089528A"/>
    <w:rsid w:val="008962E2"/>
    <w:rsid w:val="008A4E12"/>
    <w:rsid w:val="008A5A8E"/>
    <w:rsid w:val="008A76C8"/>
    <w:rsid w:val="008F45E2"/>
    <w:rsid w:val="00901EE4"/>
    <w:rsid w:val="009022F2"/>
    <w:rsid w:val="009025F6"/>
    <w:rsid w:val="009057CF"/>
    <w:rsid w:val="009124F8"/>
    <w:rsid w:val="0091278A"/>
    <w:rsid w:val="00913DFB"/>
    <w:rsid w:val="00916826"/>
    <w:rsid w:val="00917098"/>
    <w:rsid w:val="0092050B"/>
    <w:rsid w:val="00932259"/>
    <w:rsid w:val="00932EFA"/>
    <w:rsid w:val="00936FFA"/>
    <w:rsid w:val="00944F6D"/>
    <w:rsid w:val="00952DF8"/>
    <w:rsid w:val="0095337B"/>
    <w:rsid w:val="00972888"/>
    <w:rsid w:val="009800C8"/>
    <w:rsid w:val="0098078C"/>
    <w:rsid w:val="00981C10"/>
    <w:rsid w:val="009835B7"/>
    <w:rsid w:val="00996494"/>
    <w:rsid w:val="00996B8B"/>
    <w:rsid w:val="009A25AA"/>
    <w:rsid w:val="009A295D"/>
    <w:rsid w:val="009C010D"/>
    <w:rsid w:val="009C07B1"/>
    <w:rsid w:val="009C5AAB"/>
    <w:rsid w:val="009D6022"/>
    <w:rsid w:val="009E164E"/>
    <w:rsid w:val="009E1825"/>
    <w:rsid w:val="009E5223"/>
    <w:rsid w:val="009E55A0"/>
    <w:rsid w:val="009E6361"/>
    <w:rsid w:val="009F54AB"/>
    <w:rsid w:val="00A14F1D"/>
    <w:rsid w:val="00A15524"/>
    <w:rsid w:val="00A200CD"/>
    <w:rsid w:val="00A25C40"/>
    <w:rsid w:val="00A27721"/>
    <w:rsid w:val="00A32EEF"/>
    <w:rsid w:val="00A43303"/>
    <w:rsid w:val="00A44AB1"/>
    <w:rsid w:val="00A50532"/>
    <w:rsid w:val="00A53F53"/>
    <w:rsid w:val="00A61DA3"/>
    <w:rsid w:val="00A63E5E"/>
    <w:rsid w:val="00A66544"/>
    <w:rsid w:val="00A70FE7"/>
    <w:rsid w:val="00A7115B"/>
    <w:rsid w:val="00A74E47"/>
    <w:rsid w:val="00A80A90"/>
    <w:rsid w:val="00A81B96"/>
    <w:rsid w:val="00A83A0F"/>
    <w:rsid w:val="00A85F45"/>
    <w:rsid w:val="00A907A3"/>
    <w:rsid w:val="00AA1560"/>
    <w:rsid w:val="00AA25BC"/>
    <w:rsid w:val="00AA3C25"/>
    <w:rsid w:val="00AA4431"/>
    <w:rsid w:val="00AA55C0"/>
    <w:rsid w:val="00AB1C61"/>
    <w:rsid w:val="00AB4135"/>
    <w:rsid w:val="00AB5640"/>
    <w:rsid w:val="00AC27B3"/>
    <w:rsid w:val="00AD04B5"/>
    <w:rsid w:val="00AD18F4"/>
    <w:rsid w:val="00AD2E40"/>
    <w:rsid w:val="00AD31F4"/>
    <w:rsid w:val="00AD53AA"/>
    <w:rsid w:val="00AE56BD"/>
    <w:rsid w:val="00AF1879"/>
    <w:rsid w:val="00AF4C58"/>
    <w:rsid w:val="00AF5A34"/>
    <w:rsid w:val="00B01E7A"/>
    <w:rsid w:val="00B0382F"/>
    <w:rsid w:val="00B10D8A"/>
    <w:rsid w:val="00B154F3"/>
    <w:rsid w:val="00B1602D"/>
    <w:rsid w:val="00B20855"/>
    <w:rsid w:val="00B259E7"/>
    <w:rsid w:val="00B2699B"/>
    <w:rsid w:val="00B26D64"/>
    <w:rsid w:val="00B30538"/>
    <w:rsid w:val="00B460EE"/>
    <w:rsid w:val="00B5548D"/>
    <w:rsid w:val="00B60BCA"/>
    <w:rsid w:val="00B60EBE"/>
    <w:rsid w:val="00B63C5A"/>
    <w:rsid w:val="00B6467E"/>
    <w:rsid w:val="00B70C50"/>
    <w:rsid w:val="00B73650"/>
    <w:rsid w:val="00B80F6E"/>
    <w:rsid w:val="00B81552"/>
    <w:rsid w:val="00B85643"/>
    <w:rsid w:val="00B85798"/>
    <w:rsid w:val="00B85C1B"/>
    <w:rsid w:val="00B86673"/>
    <w:rsid w:val="00B87815"/>
    <w:rsid w:val="00B906FD"/>
    <w:rsid w:val="00B91DFA"/>
    <w:rsid w:val="00B948C7"/>
    <w:rsid w:val="00B97280"/>
    <w:rsid w:val="00BA0F03"/>
    <w:rsid w:val="00BA1D72"/>
    <w:rsid w:val="00BB0797"/>
    <w:rsid w:val="00BB796D"/>
    <w:rsid w:val="00BC5E64"/>
    <w:rsid w:val="00BD0909"/>
    <w:rsid w:val="00BD310B"/>
    <w:rsid w:val="00BD3C53"/>
    <w:rsid w:val="00BD4AC2"/>
    <w:rsid w:val="00BD5879"/>
    <w:rsid w:val="00BD69AD"/>
    <w:rsid w:val="00BE20D6"/>
    <w:rsid w:val="00BE7AEF"/>
    <w:rsid w:val="00BF0413"/>
    <w:rsid w:val="00BF0CD4"/>
    <w:rsid w:val="00BF21E0"/>
    <w:rsid w:val="00BF4C41"/>
    <w:rsid w:val="00BF500E"/>
    <w:rsid w:val="00BF5FCD"/>
    <w:rsid w:val="00BF6BE5"/>
    <w:rsid w:val="00C0223E"/>
    <w:rsid w:val="00C109FB"/>
    <w:rsid w:val="00C200E8"/>
    <w:rsid w:val="00C233A0"/>
    <w:rsid w:val="00C24848"/>
    <w:rsid w:val="00C3273B"/>
    <w:rsid w:val="00C35889"/>
    <w:rsid w:val="00C42BBB"/>
    <w:rsid w:val="00C46055"/>
    <w:rsid w:val="00C46604"/>
    <w:rsid w:val="00C472C5"/>
    <w:rsid w:val="00C55ECF"/>
    <w:rsid w:val="00C57D21"/>
    <w:rsid w:val="00C62A4F"/>
    <w:rsid w:val="00C63EF0"/>
    <w:rsid w:val="00C648A1"/>
    <w:rsid w:val="00C750E0"/>
    <w:rsid w:val="00C76056"/>
    <w:rsid w:val="00C766B0"/>
    <w:rsid w:val="00C77F16"/>
    <w:rsid w:val="00C800A0"/>
    <w:rsid w:val="00C927C4"/>
    <w:rsid w:val="00C92AE4"/>
    <w:rsid w:val="00C97344"/>
    <w:rsid w:val="00CA522E"/>
    <w:rsid w:val="00CA5C82"/>
    <w:rsid w:val="00CB6497"/>
    <w:rsid w:val="00CB780A"/>
    <w:rsid w:val="00CC2A27"/>
    <w:rsid w:val="00CC49C7"/>
    <w:rsid w:val="00CC5A67"/>
    <w:rsid w:val="00CC5B97"/>
    <w:rsid w:val="00CC761A"/>
    <w:rsid w:val="00CD1DAC"/>
    <w:rsid w:val="00CD4094"/>
    <w:rsid w:val="00CD4206"/>
    <w:rsid w:val="00CE039F"/>
    <w:rsid w:val="00CF168E"/>
    <w:rsid w:val="00CF35B1"/>
    <w:rsid w:val="00D0331E"/>
    <w:rsid w:val="00D10961"/>
    <w:rsid w:val="00D124EE"/>
    <w:rsid w:val="00D13909"/>
    <w:rsid w:val="00D2079E"/>
    <w:rsid w:val="00D20908"/>
    <w:rsid w:val="00D3324C"/>
    <w:rsid w:val="00D35C19"/>
    <w:rsid w:val="00D42656"/>
    <w:rsid w:val="00D459F3"/>
    <w:rsid w:val="00D54605"/>
    <w:rsid w:val="00D60BE4"/>
    <w:rsid w:val="00D62928"/>
    <w:rsid w:val="00D62EF0"/>
    <w:rsid w:val="00D678D5"/>
    <w:rsid w:val="00D71046"/>
    <w:rsid w:val="00D775FA"/>
    <w:rsid w:val="00D8118F"/>
    <w:rsid w:val="00D867EC"/>
    <w:rsid w:val="00D960DE"/>
    <w:rsid w:val="00DA2DAE"/>
    <w:rsid w:val="00DA3682"/>
    <w:rsid w:val="00DA4953"/>
    <w:rsid w:val="00DA5508"/>
    <w:rsid w:val="00DA67AE"/>
    <w:rsid w:val="00DA7122"/>
    <w:rsid w:val="00DB1ABE"/>
    <w:rsid w:val="00DB6EB0"/>
    <w:rsid w:val="00DC141F"/>
    <w:rsid w:val="00DC73E3"/>
    <w:rsid w:val="00DD401A"/>
    <w:rsid w:val="00DE340D"/>
    <w:rsid w:val="00E1237A"/>
    <w:rsid w:val="00E166D6"/>
    <w:rsid w:val="00E22446"/>
    <w:rsid w:val="00E229C6"/>
    <w:rsid w:val="00E31273"/>
    <w:rsid w:val="00E37165"/>
    <w:rsid w:val="00E83647"/>
    <w:rsid w:val="00E856B1"/>
    <w:rsid w:val="00E8661B"/>
    <w:rsid w:val="00E93B4B"/>
    <w:rsid w:val="00E950B1"/>
    <w:rsid w:val="00EA2C72"/>
    <w:rsid w:val="00EA52DB"/>
    <w:rsid w:val="00EB0037"/>
    <w:rsid w:val="00EB1DFC"/>
    <w:rsid w:val="00EB5211"/>
    <w:rsid w:val="00ED29AC"/>
    <w:rsid w:val="00ED348E"/>
    <w:rsid w:val="00ED4EEC"/>
    <w:rsid w:val="00ED555E"/>
    <w:rsid w:val="00EE42BB"/>
    <w:rsid w:val="00EF0F90"/>
    <w:rsid w:val="00EF54A0"/>
    <w:rsid w:val="00F059B6"/>
    <w:rsid w:val="00F2156B"/>
    <w:rsid w:val="00F224A4"/>
    <w:rsid w:val="00F250DA"/>
    <w:rsid w:val="00F253FB"/>
    <w:rsid w:val="00F26DA6"/>
    <w:rsid w:val="00F42BEA"/>
    <w:rsid w:val="00F61CDC"/>
    <w:rsid w:val="00F65231"/>
    <w:rsid w:val="00F71557"/>
    <w:rsid w:val="00F8225C"/>
    <w:rsid w:val="00FA4119"/>
    <w:rsid w:val="00FA4CAD"/>
    <w:rsid w:val="00FA5069"/>
    <w:rsid w:val="00FA6DBB"/>
    <w:rsid w:val="00FA7732"/>
    <w:rsid w:val="00FB3F04"/>
    <w:rsid w:val="00FC3460"/>
    <w:rsid w:val="00FC7B7B"/>
    <w:rsid w:val="00FE1C9C"/>
    <w:rsid w:val="00FE2FEF"/>
    <w:rsid w:val="00FF4386"/>
    <w:rsid w:val="010F6983"/>
    <w:rsid w:val="012E17F2"/>
    <w:rsid w:val="0182E62A"/>
    <w:rsid w:val="01E7D4E9"/>
    <w:rsid w:val="0282B325"/>
    <w:rsid w:val="02C5BF04"/>
    <w:rsid w:val="02C93776"/>
    <w:rsid w:val="03041F39"/>
    <w:rsid w:val="0342F865"/>
    <w:rsid w:val="039AC3F4"/>
    <w:rsid w:val="03D60774"/>
    <w:rsid w:val="03D68B35"/>
    <w:rsid w:val="04225943"/>
    <w:rsid w:val="047AA985"/>
    <w:rsid w:val="0522B190"/>
    <w:rsid w:val="0535CD48"/>
    <w:rsid w:val="0549FFB3"/>
    <w:rsid w:val="0599A5A9"/>
    <w:rsid w:val="05AE93D7"/>
    <w:rsid w:val="05D75E00"/>
    <w:rsid w:val="05E74CDC"/>
    <w:rsid w:val="065B3DE9"/>
    <w:rsid w:val="069CDC34"/>
    <w:rsid w:val="06E789F7"/>
    <w:rsid w:val="076EC8BA"/>
    <w:rsid w:val="0825C4DC"/>
    <w:rsid w:val="086FE8F8"/>
    <w:rsid w:val="08B87393"/>
    <w:rsid w:val="08D57AE5"/>
    <w:rsid w:val="0902BB29"/>
    <w:rsid w:val="0924D004"/>
    <w:rsid w:val="0932A7FB"/>
    <w:rsid w:val="096B5639"/>
    <w:rsid w:val="096DEFFB"/>
    <w:rsid w:val="09C1B96C"/>
    <w:rsid w:val="0A67315E"/>
    <w:rsid w:val="0A8772B1"/>
    <w:rsid w:val="0BAABE2C"/>
    <w:rsid w:val="0BF7E13F"/>
    <w:rsid w:val="0C056BE2"/>
    <w:rsid w:val="0C301F2E"/>
    <w:rsid w:val="0C4D5AAE"/>
    <w:rsid w:val="0C6B00A3"/>
    <w:rsid w:val="0D44B5AC"/>
    <w:rsid w:val="0D4B2505"/>
    <w:rsid w:val="0DDA0C01"/>
    <w:rsid w:val="0DFC5541"/>
    <w:rsid w:val="0E57209F"/>
    <w:rsid w:val="0EA4158E"/>
    <w:rsid w:val="10158082"/>
    <w:rsid w:val="10209020"/>
    <w:rsid w:val="1028EA2A"/>
    <w:rsid w:val="102F07C9"/>
    <w:rsid w:val="106DE99F"/>
    <w:rsid w:val="10A807AE"/>
    <w:rsid w:val="10B263B0"/>
    <w:rsid w:val="10C52871"/>
    <w:rsid w:val="10D47678"/>
    <w:rsid w:val="112A2062"/>
    <w:rsid w:val="112F2210"/>
    <w:rsid w:val="114C6C06"/>
    <w:rsid w:val="116AE08A"/>
    <w:rsid w:val="11A2BA4C"/>
    <w:rsid w:val="11F79376"/>
    <w:rsid w:val="11FF5263"/>
    <w:rsid w:val="12062D2D"/>
    <w:rsid w:val="127AA622"/>
    <w:rsid w:val="128EF27D"/>
    <w:rsid w:val="12FF32B5"/>
    <w:rsid w:val="1348B216"/>
    <w:rsid w:val="13E5E1A2"/>
    <w:rsid w:val="140C9988"/>
    <w:rsid w:val="14315D8F"/>
    <w:rsid w:val="1434417A"/>
    <w:rsid w:val="14357D80"/>
    <w:rsid w:val="149657B0"/>
    <w:rsid w:val="15649150"/>
    <w:rsid w:val="15BFD1DE"/>
    <w:rsid w:val="15F567C4"/>
    <w:rsid w:val="165B0071"/>
    <w:rsid w:val="1749E963"/>
    <w:rsid w:val="177A7A1A"/>
    <w:rsid w:val="17914FB2"/>
    <w:rsid w:val="18384BD5"/>
    <w:rsid w:val="18D58197"/>
    <w:rsid w:val="18E9F304"/>
    <w:rsid w:val="192DCB54"/>
    <w:rsid w:val="1935F1B0"/>
    <w:rsid w:val="193AD549"/>
    <w:rsid w:val="195D76ED"/>
    <w:rsid w:val="196091B8"/>
    <w:rsid w:val="196AE937"/>
    <w:rsid w:val="19A2C4EA"/>
    <w:rsid w:val="19C8CDA7"/>
    <w:rsid w:val="1A298E3F"/>
    <w:rsid w:val="1A2B0644"/>
    <w:rsid w:val="1A75CDED"/>
    <w:rsid w:val="1A82DF68"/>
    <w:rsid w:val="1B2BBFED"/>
    <w:rsid w:val="1B9074AA"/>
    <w:rsid w:val="1B9F26AB"/>
    <w:rsid w:val="1BA247AE"/>
    <w:rsid w:val="1BDADD3D"/>
    <w:rsid w:val="1BDE4454"/>
    <w:rsid w:val="1BFC7028"/>
    <w:rsid w:val="1C0671E8"/>
    <w:rsid w:val="1C074B3C"/>
    <w:rsid w:val="1C210E03"/>
    <w:rsid w:val="1C51703C"/>
    <w:rsid w:val="1D5553EF"/>
    <w:rsid w:val="1D686AE0"/>
    <w:rsid w:val="1D7CC016"/>
    <w:rsid w:val="1E2E4084"/>
    <w:rsid w:val="1EC96E1D"/>
    <w:rsid w:val="1F3AD86E"/>
    <w:rsid w:val="1F448775"/>
    <w:rsid w:val="1F6B622D"/>
    <w:rsid w:val="1F7A9E6E"/>
    <w:rsid w:val="1FEC93A4"/>
    <w:rsid w:val="206D7E18"/>
    <w:rsid w:val="209C9A9F"/>
    <w:rsid w:val="20ADC66D"/>
    <w:rsid w:val="21009ED0"/>
    <w:rsid w:val="21F40858"/>
    <w:rsid w:val="221E04BC"/>
    <w:rsid w:val="2237596B"/>
    <w:rsid w:val="22FCDFE0"/>
    <w:rsid w:val="23093AFA"/>
    <w:rsid w:val="234363A7"/>
    <w:rsid w:val="23522085"/>
    <w:rsid w:val="236A2E4A"/>
    <w:rsid w:val="23A30C0C"/>
    <w:rsid w:val="242BD9F3"/>
    <w:rsid w:val="24589BD5"/>
    <w:rsid w:val="24C7ED83"/>
    <w:rsid w:val="25C2E228"/>
    <w:rsid w:val="25ECA2E2"/>
    <w:rsid w:val="261545DA"/>
    <w:rsid w:val="2669B9DC"/>
    <w:rsid w:val="26FED099"/>
    <w:rsid w:val="272DD804"/>
    <w:rsid w:val="273431FA"/>
    <w:rsid w:val="27953D9D"/>
    <w:rsid w:val="28789583"/>
    <w:rsid w:val="28C63CC1"/>
    <w:rsid w:val="2914F302"/>
    <w:rsid w:val="296D91E7"/>
    <w:rsid w:val="29EAC7D3"/>
    <w:rsid w:val="2A4F39E2"/>
    <w:rsid w:val="2A8A407A"/>
    <w:rsid w:val="2A976F44"/>
    <w:rsid w:val="2AC43CBF"/>
    <w:rsid w:val="2B7E6CED"/>
    <w:rsid w:val="2C1CA7AD"/>
    <w:rsid w:val="2C454B07"/>
    <w:rsid w:val="2CB40709"/>
    <w:rsid w:val="2CF948BA"/>
    <w:rsid w:val="2D3FB754"/>
    <w:rsid w:val="2D477472"/>
    <w:rsid w:val="2D62F880"/>
    <w:rsid w:val="2D72C46B"/>
    <w:rsid w:val="2DA42518"/>
    <w:rsid w:val="2E5F96EE"/>
    <w:rsid w:val="2E7ED0F3"/>
    <w:rsid w:val="2EA5340D"/>
    <w:rsid w:val="2EE61C89"/>
    <w:rsid w:val="2F162D7C"/>
    <w:rsid w:val="2F1DF5EB"/>
    <w:rsid w:val="2F4B9C51"/>
    <w:rsid w:val="2F52EDAC"/>
    <w:rsid w:val="2F6A089F"/>
    <w:rsid w:val="2F8B1176"/>
    <w:rsid w:val="2FB9C294"/>
    <w:rsid w:val="2FC0E3A1"/>
    <w:rsid w:val="2FD0609E"/>
    <w:rsid w:val="300BD863"/>
    <w:rsid w:val="301D4881"/>
    <w:rsid w:val="3044CD28"/>
    <w:rsid w:val="307BB848"/>
    <w:rsid w:val="31601C7C"/>
    <w:rsid w:val="31830252"/>
    <w:rsid w:val="31E0E633"/>
    <w:rsid w:val="31EE3DF3"/>
    <w:rsid w:val="31FF5A3A"/>
    <w:rsid w:val="32120FA7"/>
    <w:rsid w:val="32BC65FD"/>
    <w:rsid w:val="334D27CE"/>
    <w:rsid w:val="33827F3C"/>
    <w:rsid w:val="33D3971C"/>
    <w:rsid w:val="341E9E7C"/>
    <w:rsid w:val="3436F55D"/>
    <w:rsid w:val="3461801F"/>
    <w:rsid w:val="34870CF3"/>
    <w:rsid w:val="34B339C6"/>
    <w:rsid w:val="34CF086F"/>
    <w:rsid w:val="34EEFEC7"/>
    <w:rsid w:val="34FE1288"/>
    <w:rsid w:val="352F7A8F"/>
    <w:rsid w:val="355FE302"/>
    <w:rsid w:val="358A034B"/>
    <w:rsid w:val="35E24AD4"/>
    <w:rsid w:val="363F7061"/>
    <w:rsid w:val="36749E42"/>
    <w:rsid w:val="36A37490"/>
    <w:rsid w:val="36B4341A"/>
    <w:rsid w:val="3706366F"/>
    <w:rsid w:val="375C6351"/>
    <w:rsid w:val="37970585"/>
    <w:rsid w:val="37A24E3B"/>
    <w:rsid w:val="37E7C8D4"/>
    <w:rsid w:val="3825E7D4"/>
    <w:rsid w:val="38301861"/>
    <w:rsid w:val="3872433D"/>
    <w:rsid w:val="38762725"/>
    <w:rsid w:val="38E5A39C"/>
    <w:rsid w:val="38F18531"/>
    <w:rsid w:val="38F38EE6"/>
    <w:rsid w:val="3927785A"/>
    <w:rsid w:val="39D5FDB4"/>
    <w:rsid w:val="39FD35EC"/>
    <w:rsid w:val="3A3D3062"/>
    <w:rsid w:val="3A9FFEA1"/>
    <w:rsid w:val="3AC88DB0"/>
    <w:rsid w:val="3B3A3130"/>
    <w:rsid w:val="3BF20527"/>
    <w:rsid w:val="3BFB1515"/>
    <w:rsid w:val="3C4AAD6E"/>
    <w:rsid w:val="3C73873C"/>
    <w:rsid w:val="3C840AE7"/>
    <w:rsid w:val="3C8F0D4D"/>
    <w:rsid w:val="3CEB89C9"/>
    <w:rsid w:val="3CFB4870"/>
    <w:rsid w:val="3D6B1EC7"/>
    <w:rsid w:val="3D757D00"/>
    <w:rsid w:val="3DA04812"/>
    <w:rsid w:val="3DB761B2"/>
    <w:rsid w:val="3DB7D7F8"/>
    <w:rsid w:val="3DD6643A"/>
    <w:rsid w:val="3DD9313D"/>
    <w:rsid w:val="3DDD935E"/>
    <w:rsid w:val="3DED5EDE"/>
    <w:rsid w:val="3E78593F"/>
    <w:rsid w:val="3E93A87D"/>
    <w:rsid w:val="3F2B28AB"/>
    <w:rsid w:val="40ED0CB7"/>
    <w:rsid w:val="415BA8DF"/>
    <w:rsid w:val="417774A0"/>
    <w:rsid w:val="417789A8"/>
    <w:rsid w:val="4295E220"/>
    <w:rsid w:val="42C98D13"/>
    <w:rsid w:val="42CE0683"/>
    <w:rsid w:val="42D58018"/>
    <w:rsid w:val="42DC9FDE"/>
    <w:rsid w:val="43486F95"/>
    <w:rsid w:val="4363DEF5"/>
    <w:rsid w:val="4459937B"/>
    <w:rsid w:val="44784882"/>
    <w:rsid w:val="44A5F84F"/>
    <w:rsid w:val="44AE7A8E"/>
    <w:rsid w:val="44CBD70A"/>
    <w:rsid w:val="44F544D7"/>
    <w:rsid w:val="452826DE"/>
    <w:rsid w:val="465A3A4A"/>
    <w:rsid w:val="46BA3B24"/>
    <w:rsid w:val="46D20D64"/>
    <w:rsid w:val="46F13885"/>
    <w:rsid w:val="47092282"/>
    <w:rsid w:val="4711BB94"/>
    <w:rsid w:val="4722540F"/>
    <w:rsid w:val="47530A8B"/>
    <w:rsid w:val="4756E5DE"/>
    <w:rsid w:val="47CF914A"/>
    <w:rsid w:val="483764C9"/>
    <w:rsid w:val="487DF1F4"/>
    <w:rsid w:val="48969979"/>
    <w:rsid w:val="489D1008"/>
    <w:rsid w:val="48B1CB6B"/>
    <w:rsid w:val="4997ED25"/>
    <w:rsid w:val="4A1C1F7D"/>
    <w:rsid w:val="4A5A8158"/>
    <w:rsid w:val="4A700139"/>
    <w:rsid w:val="4B19FE09"/>
    <w:rsid w:val="4B2FCE40"/>
    <w:rsid w:val="4BA77988"/>
    <w:rsid w:val="4BFE326F"/>
    <w:rsid w:val="4C2F4498"/>
    <w:rsid w:val="4C4B003C"/>
    <w:rsid w:val="4C4D51A6"/>
    <w:rsid w:val="4C98D1AB"/>
    <w:rsid w:val="4CA4C65F"/>
    <w:rsid w:val="4CCDD1D0"/>
    <w:rsid w:val="4D2B83F6"/>
    <w:rsid w:val="4D58AAA6"/>
    <w:rsid w:val="4D7527EE"/>
    <w:rsid w:val="4DACCC62"/>
    <w:rsid w:val="4E1E419B"/>
    <w:rsid w:val="4E23330B"/>
    <w:rsid w:val="4E66D68B"/>
    <w:rsid w:val="4EC771AC"/>
    <w:rsid w:val="4F056498"/>
    <w:rsid w:val="4F41B151"/>
    <w:rsid w:val="4F53F584"/>
    <w:rsid w:val="4F904619"/>
    <w:rsid w:val="4FA27A8E"/>
    <w:rsid w:val="4FAEBE3F"/>
    <w:rsid w:val="4FB2C43B"/>
    <w:rsid w:val="503646E3"/>
    <w:rsid w:val="50533F91"/>
    <w:rsid w:val="505CC028"/>
    <w:rsid w:val="50A0784E"/>
    <w:rsid w:val="50BB0D5E"/>
    <w:rsid w:val="50C289E5"/>
    <w:rsid w:val="516CC3B6"/>
    <w:rsid w:val="51E0EFCF"/>
    <w:rsid w:val="51E331C3"/>
    <w:rsid w:val="522B755C"/>
    <w:rsid w:val="524D6605"/>
    <w:rsid w:val="5260FC9C"/>
    <w:rsid w:val="52D62DF3"/>
    <w:rsid w:val="53F4033B"/>
    <w:rsid w:val="53F48CBF"/>
    <w:rsid w:val="549F4EF4"/>
    <w:rsid w:val="55139BE4"/>
    <w:rsid w:val="554655F7"/>
    <w:rsid w:val="55768EB3"/>
    <w:rsid w:val="5578C8B8"/>
    <w:rsid w:val="55A9C458"/>
    <w:rsid w:val="55DE5804"/>
    <w:rsid w:val="56513828"/>
    <w:rsid w:val="565FD68F"/>
    <w:rsid w:val="56C2912C"/>
    <w:rsid w:val="56D1219D"/>
    <w:rsid w:val="56DC0454"/>
    <w:rsid w:val="570A5C72"/>
    <w:rsid w:val="5770BEAE"/>
    <w:rsid w:val="577BCCF9"/>
    <w:rsid w:val="57AD1C3C"/>
    <w:rsid w:val="57F71041"/>
    <w:rsid w:val="5853E64A"/>
    <w:rsid w:val="5899317B"/>
    <w:rsid w:val="58CC9F0E"/>
    <w:rsid w:val="58F929AD"/>
    <w:rsid w:val="590ADDC4"/>
    <w:rsid w:val="59600452"/>
    <w:rsid w:val="59B8B66B"/>
    <w:rsid w:val="5A18E06A"/>
    <w:rsid w:val="5A50896E"/>
    <w:rsid w:val="5ABD24F2"/>
    <w:rsid w:val="5ABE4526"/>
    <w:rsid w:val="5AE32B70"/>
    <w:rsid w:val="5AEF7A0F"/>
    <w:rsid w:val="5B1ADA35"/>
    <w:rsid w:val="5B30AE9D"/>
    <w:rsid w:val="5B3F447E"/>
    <w:rsid w:val="5B6262AE"/>
    <w:rsid w:val="5B716B22"/>
    <w:rsid w:val="5B8C7FA7"/>
    <w:rsid w:val="5C0BB88B"/>
    <w:rsid w:val="5C20A8A4"/>
    <w:rsid w:val="5C4DC9A6"/>
    <w:rsid w:val="5CEB827F"/>
    <w:rsid w:val="5D00A96D"/>
    <w:rsid w:val="5D221900"/>
    <w:rsid w:val="5D2B7A00"/>
    <w:rsid w:val="5D673922"/>
    <w:rsid w:val="5D9D6DD0"/>
    <w:rsid w:val="5DF56F28"/>
    <w:rsid w:val="5E0BA301"/>
    <w:rsid w:val="5E86FEDE"/>
    <w:rsid w:val="5ED53499"/>
    <w:rsid w:val="5EF98FD4"/>
    <w:rsid w:val="5F212460"/>
    <w:rsid w:val="5F5642A5"/>
    <w:rsid w:val="5F9DF41E"/>
    <w:rsid w:val="602C633D"/>
    <w:rsid w:val="6089AEB1"/>
    <w:rsid w:val="60F3CABC"/>
    <w:rsid w:val="61E080D9"/>
    <w:rsid w:val="620C1585"/>
    <w:rsid w:val="62330B0F"/>
    <w:rsid w:val="62369805"/>
    <w:rsid w:val="6289A653"/>
    <w:rsid w:val="62A8A176"/>
    <w:rsid w:val="62B3040F"/>
    <w:rsid w:val="62B458FA"/>
    <w:rsid w:val="63BE5F0E"/>
    <w:rsid w:val="645B7631"/>
    <w:rsid w:val="645D9F1D"/>
    <w:rsid w:val="64AB4320"/>
    <w:rsid w:val="64F57FD3"/>
    <w:rsid w:val="651C1CBC"/>
    <w:rsid w:val="658FC61F"/>
    <w:rsid w:val="65B2C2CA"/>
    <w:rsid w:val="65F7C409"/>
    <w:rsid w:val="660DEC77"/>
    <w:rsid w:val="661FE645"/>
    <w:rsid w:val="6624BF5E"/>
    <w:rsid w:val="663A3600"/>
    <w:rsid w:val="6648490F"/>
    <w:rsid w:val="6661F6BB"/>
    <w:rsid w:val="6666F4CB"/>
    <w:rsid w:val="66D7325D"/>
    <w:rsid w:val="66EFB187"/>
    <w:rsid w:val="673DAF65"/>
    <w:rsid w:val="67BAE517"/>
    <w:rsid w:val="682B22DB"/>
    <w:rsid w:val="6850EDA4"/>
    <w:rsid w:val="68D9A2F5"/>
    <w:rsid w:val="68F41D88"/>
    <w:rsid w:val="69224E5A"/>
    <w:rsid w:val="695693EC"/>
    <w:rsid w:val="6A2E6188"/>
    <w:rsid w:val="6A4F9DD3"/>
    <w:rsid w:val="6A5FD167"/>
    <w:rsid w:val="6A85DE0D"/>
    <w:rsid w:val="6AF9ED99"/>
    <w:rsid w:val="6B3E1F67"/>
    <w:rsid w:val="6BACE45E"/>
    <w:rsid w:val="6C4E098E"/>
    <w:rsid w:val="6CB60E2A"/>
    <w:rsid w:val="6D232875"/>
    <w:rsid w:val="6D2737BB"/>
    <w:rsid w:val="6D28A571"/>
    <w:rsid w:val="6D684003"/>
    <w:rsid w:val="6D8DD9DE"/>
    <w:rsid w:val="6DFD1D5A"/>
    <w:rsid w:val="6E400084"/>
    <w:rsid w:val="6E4DAA04"/>
    <w:rsid w:val="6E4FDE75"/>
    <w:rsid w:val="6EA0A948"/>
    <w:rsid w:val="6EAF6C3C"/>
    <w:rsid w:val="6EBC6197"/>
    <w:rsid w:val="6EF3248F"/>
    <w:rsid w:val="6F0A89C1"/>
    <w:rsid w:val="6F4E94A1"/>
    <w:rsid w:val="6F66CC94"/>
    <w:rsid w:val="6FAF2B15"/>
    <w:rsid w:val="703F6211"/>
    <w:rsid w:val="7098EF41"/>
    <w:rsid w:val="70A3A543"/>
    <w:rsid w:val="70C11303"/>
    <w:rsid w:val="70DD2C22"/>
    <w:rsid w:val="70F4E8EE"/>
    <w:rsid w:val="71298104"/>
    <w:rsid w:val="721FA198"/>
    <w:rsid w:val="7251D3E4"/>
    <w:rsid w:val="7298A1F4"/>
    <w:rsid w:val="72CC62D4"/>
    <w:rsid w:val="73A235C4"/>
    <w:rsid w:val="741017AE"/>
    <w:rsid w:val="74503448"/>
    <w:rsid w:val="7455BD45"/>
    <w:rsid w:val="746BE1B9"/>
    <w:rsid w:val="74CA1922"/>
    <w:rsid w:val="752ECC7E"/>
    <w:rsid w:val="754F4C2E"/>
    <w:rsid w:val="762DC4F8"/>
    <w:rsid w:val="76517CFA"/>
    <w:rsid w:val="76987C03"/>
    <w:rsid w:val="76DE9764"/>
    <w:rsid w:val="774E53EB"/>
    <w:rsid w:val="77665E86"/>
    <w:rsid w:val="7767710D"/>
    <w:rsid w:val="77746C2B"/>
    <w:rsid w:val="777B4F2D"/>
    <w:rsid w:val="77BC6F02"/>
    <w:rsid w:val="77C41448"/>
    <w:rsid w:val="7820EB54"/>
    <w:rsid w:val="7841FBE4"/>
    <w:rsid w:val="78857062"/>
    <w:rsid w:val="78E2B130"/>
    <w:rsid w:val="79570C92"/>
    <w:rsid w:val="79F14A49"/>
    <w:rsid w:val="79F3836C"/>
    <w:rsid w:val="7A35EFE9"/>
    <w:rsid w:val="7A69940E"/>
    <w:rsid w:val="7BD5217D"/>
    <w:rsid w:val="7C41507B"/>
    <w:rsid w:val="7C64B80F"/>
    <w:rsid w:val="7CF3E490"/>
    <w:rsid w:val="7CFA6A5C"/>
    <w:rsid w:val="7D1B4F23"/>
    <w:rsid w:val="7D33D021"/>
    <w:rsid w:val="7D6BE748"/>
    <w:rsid w:val="7DE07829"/>
    <w:rsid w:val="7E0856ED"/>
    <w:rsid w:val="7E91EC62"/>
    <w:rsid w:val="7EBA6FAC"/>
    <w:rsid w:val="7EC285EF"/>
    <w:rsid w:val="7F40D0BC"/>
    <w:rsid w:val="7F70D13A"/>
    <w:rsid w:val="7F7E6C35"/>
    <w:rsid w:val="7FD6383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F7962"/>
  <w15:chartTrackingRefBased/>
  <w15:docId w15:val="{B36DF48E-C33F-4F82-8645-7FBC0B82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Heading1">
    <w:name w:val="heading 1"/>
    <w:basedOn w:val="Sectiontitle-EUCAPNET"/>
    <w:next w:val="Normal"/>
    <w:link w:val="Heading1Char"/>
    <w:uiPriority w:val="9"/>
    <w:qFormat/>
    <w:rsid w:val="006602DF"/>
    <w:pPr>
      <w:outlineLvl w:val="0"/>
    </w:pPr>
    <w:rPr>
      <w:color w:val="F5C400"/>
      <w:sz w:val="36"/>
      <w:szCs w:val="36"/>
    </w:rPr>
  </w:style>
  <w:style w:type="paragraph" w:styleId="Heading2">
    <w:name w:val="heading 2"/>
    <w:basedOn w:val="Coversubtitle"/>
    <w:next w:val="Normal"/>
    <w:link w:val="Heading2Char"/>
    <w:uiPriority w:val="9"/>
    <w:unhideWhenUsed/>
    <w:qFormat/>
    <w:rsid w:val="00AC27B3"/>
    <w:pPr>
      <w:numPr>
        <w:numId w:val="8"/>
      </w:numPr>
      <w:jc w:val="left"/>
      <w:outlineLvl w:val="1"/>
    </w:pPr>
    <w:rPr>
      <w:b w:val="0"/>
      <w:bCs w:val="0"/>
      <w:sz w:val="28"/>
      <w:szCs w:val="28"/>
      <w:u w:val="single"/>
    </w:rPr>
  </w:style>
  <w:style w:type="paragraph" w:styleId="Heading3">
    <w:name w:val="heading 3"/>
    <w:basedOn w:val="Heading2"/>
    <w:next w:val="Normal"/>
    <w:link w:val="Heading3Char"/>
    <w:uiPriority w:val="9"/>
    <w:unhideWhenUsed/>
    <w:qFormat/>
    <w:rsid w:val="006602DF"/>
    <w:pPr>
      <w:numPr>
        <w:ilvl w:val="1"/>
      </w:numPr>
      <w:outlineLvl w:val="2"/>
    </w:pPr>
    <w:rPr>
      <w:color w:val="F5C400"/>
      <w:sz w:val="24"/>
      <w:szCs w:val="24"/>
      <w:u w:val="none"/>
    </w:rPr>
  </w:style>
  <w:style w:type="paragraph" w:styleId="Heading4">
    <w:name w:val="heading 4"/>
    <w:basedOn w:val="Normal"/>
    <w:next w:val="Normal"/>
    <w:link w:val="Heading4Char"/>
    <w:uiPriority w:val="9"/>
    <w:unhideWhenUsed/>
    <w:qFormat/>
    <w:rsid w:val="00AC27B3"/>
    <w:pPr>
      <w:ind w:left="1780" w:firstLine="344"/>
      <w:outlineLvl w:val="3"/>
    </w:pPr>
    <w:rPr>
      <w:i/>
      <w:iCs/>
      <w:lang w:val="en-GB"/>
    </w:rPr>
  </w:style>
  <w:style w:type="paragraph" w:styleId="Heading5">
    <w:name w:val="heading 5"/>
    <w:basedOn w:val="Normal"/>
    <w:next w:val="Normal"/>
    <w:link w:val="Heading5Ch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3B"/>
    <w:pPr>
      <w:tabs>
        <w:tab w:val="center" w:pos="4536"/>
        <w:tab w:val="right" w:pos="9072"/>
      </w:tabs>
    </w:pPr>
    <w:rPr>
      <w:lang w:val="en-GB"/>
    </w:rPr>
  </w:style>
  <w:style w:type="character" w:customStyle="1" w:styleId="HeaderChar">
    <w:name w:val="Header Char"/>
    <w:basedOn w:val="DefaultParagraphFont"/>
    <w:link w:val="Header"/>
    <w:uiPriority w:val="99"/>
    <w:rsid w:val="0078053B"/>
    <w:rPr>
      <w:lang w:val="en-GB"/>
    </w:rPr>
  </w:style>
  <w:style w:type="paragraph" w:styleId="Footer">
    <w:name w:val="footer"/>
    <w:basedOn w:val="Normal"/>
    <w:link w:val="FooterChar"/>
    <w:uiPriority w:val="99"/>
    <w:unhideWhenUsed/>
    <w:rsid w:val="0078053B"/>
    <w:pPr>
      <w:tabs>
        <w:tab w:val="center" w:pos="4536"/>
        <w:tab w:val="right" w:pos="9072"/>
      </w:tabs>
    </w:pPr>
    <w:rPr>
      <w:lang w:val="en-GB"/>
    </w:rPr>
  </w:style>
  <w:style w:type="character" w:customStyle="1" w:styleId="FooterChar">
    <w:name w:val="Footer Char"/>
    <w:basedOn w:val="DefaultParagraphFont"/>
    <w:link w:val="Footer"/>
    <w:uiPriority w:val="99"/>
    <w:rsid w:val="0078053B"/>
    <w:rPr>
      <w:lang w:val="en-GB"/>
    </w:rPr>
  </w:style>
  <w:style w:type="character" w:customStyle="1" w:styleId="Heading5Char">
    <w:name w:val="Heading 5 Char"/>
    <w:basedOn w:val="DefaultParagraphFont"/>
    <w:link w:val="Heading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semiHidden/>
    <w:unhideWhenUsed/>
    <w:rsid w:val="00610F82"/>
    <w:rPr>
      <w:rFonts w:ascii="Times New Roman" w:hAnsi="Times New Roman" w:cs="Times New Roman"/>
    </w:rPr>
  </w:style>
  <w:style w:type="character" w:styleId="IntenseEmphasis">
    <w:name w:val="Intense Emphasis"/>
    <w:uiPriority w:val="21"/>
    <w:rsid w:val="000C137F"/>
    <w:rPr>
      <w:rFonts w:cs="Times New Roman"/>
      <w:color w:val="81C241"/>
      <w:sz w:val="22"/>
      <w:szCs w:val="22"/>
      <w:lang w:eastAsia="de-DE"/>
    </w:rPr>
  </w:style>
  <w:style w:type="paragraph" w:styleId="NoSpacing">
    <w:name w:val="No Spacing"/>
    <w:uiPriority w:val="1"/>
    <w:rsid w:val="00445F61"/>
    <w:rPr>
      <w:rFonts w:ascii="Arial" w:hAnsi="Arial" w:cs="Arial"/>
    </w:rPr>
  </w:style>
  <w:style w:type="character" w:customStyle="1" w:styleId="Heading1Char">
    <w:name w:val="Heading 1 Char"/>
    <w:basedOn w:val="DefaultParagraphFont"/>
    <w:link w:val="Heading1"/>
    <w:uiPriority w:val="9"/>
    <w:rsid w:val="006602DF"/>
    <w:rPr>
      <w:rFonts w:ascii="Arial" w:hAnsi="Arial" w:cs="Arial"/>
      <w:b/>
      <w:bCs/>
      <w:color w:val="F5C400"/>
      <w:sz w:val="36"/>
      <w:szCs w:val="36"/>
      <w:lang w:val="en-GB"/>
    </w:rPr>
  </w:style>
  <w:style w:type="character" w:customStyle="1" w:styleId="Heading2Char">
    <w:name w:val="Heading 2 Char"/>
    <w:basedOn w:val="DefaultParagraphFont"/>
    <w:link w:val="Heading2"/>
    <w:uiPriority w:val="9"/>
    <w:rsid w:val="00AC27B3"/>
    <w:rPr>
      <w:rFonts w:ascii="Arial" w:hAnsi="Arial" w:cs="Arial"/>
      <w:color w:val="000000" w:themeColor="text1"/>
      <w:sz w:val="28"/>
      <w:szCs w:val="28"/>
      <w:u w:val="single"/>
      <w:lang w:val="en-GB"/>
    </w:rPr>
  </w:style>
  <w:style w:type="character" w:customStyle="1" w:styleId="Heading3Char">
    <w:name w:val="Heading 3 Char"/>
    <w:basedOn w:val="DefaultParagraphFont"/>
    <w:link w:val="Heading3"/>
    <w:uiPriority w:val="9"/>
    <w:rsid w:val="006602DF"/>
    <w:rPr>
      <w:rFonts w:ascii="Arial" w:hAnsi="Arial" w:cs="Arial"/>
      <w:color w:val="F5C400"/>
      <w:lang w:val="en-GB"/>
    </w:rPr>
  </w:style>
  <w:style w:type="character" w:customStyle="1" w:styleId="Heading4Char">
    <w:name w:val="Heading 4 Char"/>
    <w:basedOn w:val="DefaultParagraphFont"/>
    <w:link w:val="Heading4"/>
    <w:uiPriority w:val="9"/>
    <w:rsid w:val="00AC27B3"/>
    <w:rPr>
      <w:rFonts w:ascii="Arial" w:hAnsi="Arial" w:cs="Arial"/>
      <w:i/>
      <w:iCs/>
      <w:lang w:val="en-GB"/>
    </w:rPr>
  </w:style>
  <w:style w:type="paragraph" w:styleId="Subtitle">
    <w:name w:val="Subtitle"/>
    <w:basedOn w:val="Normal"/>
    <w:next w:val="Normal"/>
    <w:link w:val="SubtitleCh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7B3"/>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AC27B3"/>
    <w:pPr>
      <w:spacing w:before="200" w:after="160"/>
      <w:ind w:left="864" w:right="864"/>
    </w:pPr>
    <w:rPr>
      <w:i/>
      <w:iCs/>
      <w:color w:val="404040" w:themeColor="text1" w:themeTint="BF"/>
      <w:lang w:val="en-GB"/>
    </w:rPr>
  </w:style>
  <w:style w:type="character" w:customStyle="1" w:styleId="QuoteChar">
    <w:name w:val="Quote Char"/>
    <w:basedOn w:val="DefaultParagraphFont"/>
    <w:link w:val="Quote"/>
    <w:uiPriority w:val="29"/>
    <w:rsid w:val="00AC27B3"/>
    <w:rPr>
      <w:rFonts w:ascii="Arial" w:hAnsi="Arial" w:cs="Arial"/>
      <w:i/>
      <w:iCs/>
      <w:color w:val="404040" w:themeColor="text1" w:themeTint="BF"/>
      <w:lang w:val="en-GB"/>
    </w:rPr>
  </w:style>
  <w:style w:type="paragraph" w:styleId="IntenseQuote">
    <w:name w:val="Intense Quote"/>
    <w:basedOn w:val="Normal"/>
    <w:next w:val="Normal"/>
    <w:link w:val="IntenseQuoteCh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IntenseQuoteChar">
    <w:name w:val="Intense Quote Char"/>
    <w:basedOn w:val="DefaultParagraphFont"/>
    <w:link w:val="IntenseQuote"/>
    <w:uiPriority w:val="30"/>
    <w:rsid w:val="00445A92"/>
    <w:rPr>
      <w:rFonts w:ascii="Arial" w:eastAsia="Times New Roman" w:hAnsi="Arial" w:cs="Times New Roman"/>
      <w:i/>
      <w:iCs/>
      <w:color w:val="92D050"/>
      <w:lang w:val="en-GB" w:eastAsia="de-DE"/>
    </w:rPr>
  </w:style>
  <w:style w:type="character" w:styleId="SubtleReference">
    <w:name w:val="Subtle Reference"/>
    <w:basedOn w:val="DefaultParagraphFont"/>
    <w:uiPriority w:val="31"/>
    <w:rsid w:val="00AC27B3"/>
    <w:rPr>
      <w:smallCaps/>
      <w:color w:val="5A5A5A" w:themeColor="text1" w:themeTint="A5"/>
    </w:rPr>
  </w:style>
  <w:style w:type="character" w:styleId="IntenseReference">
    <w:name w:val="Intense Reference"/>
    <w:uiPriority w:val="32"/>
    <w:rsid w:val="00445A92"/>
    <w:rPr>
      <w:b/>
      <w:bCs/>
      <w:smallCaps/>
      <w:color w:val="8FB928" w:themeColor="accent1"/>
      <w:spacing w:val="5"/>
      <w:sz w:val="22"/>
      <w:szCs w:val="22"/>
    </w:rPr>
  </w:style>
  <w:style w:type="table" w:styleId="TableGrid">
    <w:name w:val="Table Grid"/>
    <w:basedOn w:val="Table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B948C7"/>
    <w:rPr>
      <w:rFonts w:ascii="Arial" w:hAnsi="Arial"/>
      <w:color w:val="808080"/>
      <w:sz w:val="18"/>
    </w:rPr>
  </w:style>
  <w:style w:type="table" w:customStyle="1" w:styleId="Table-InnovationKnowledgesharingcolour">
    <w:name w:val="Table - Innovation &amp; Knowledge sharing (colour)"/>
    <w:basedOn w:val="Table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ListParagraph">
    <w:name w:val="List Paragraph"/>
    <w:aliases w:val="Reference list,Normal bullet 2,List Paragraph1"/>
    <w:basedOn w:val="Normal"/>
    <w:link w:val="ListParagraphChar"/>
    <w:uiPriority w:val="34"/>
    <w:qFormat/>
    <w:rsid w:val="00367E42"/>
    <w:pPr>
      <w:ind w:left="720"/>
      <w:contextualSpacing/>
    </w:pPr>
  </w:style>
  <w:style w:type="character" w:customStyle="1" w:styleId="ListParagraphChar">
    <w:name w:val="List Paragraph Char"/>
    <w:aliases w:val="Reference list Char,Normal bullet 2 Char,List Paragraph1 Char"/>
    <w:link w:val="ListParagraph"/>
    <w:uiPriority w:val="34"/>
    <w:qFormat/>
    <w:locked/>
    <w:rsid w:val="00B30538"/>
    <w:rPr>
      <w:rFonts w:ascii="Arial" w:hAnsi="Arial" w:cs="Arial"/>
    </w:rPr>
  </w:style>
  <w:style w:type="character" w:styleId="SubtleEmphasis">
    <w:name w:val="Subtle Emphasis"/>
    <w:basedOn w:val="DefaultParagraphFont"/>
    <w:uiPriority w:val="19"/>
    <w:rsid w:val="00A200CD"/>
    <w:rPr>
      <w:i/>
      <w:iCs/>
      <w:color w:val="404040" w:themeColor="text1" w:themeTint="BF"/>
    </w:rPr>
  </w:style>
  <w:style w:type="character" w:styleId="Emphasis">
    <w:name w:val="Emphasis"/>
    <w:basedOn w:val="DefaultParagraphFont"/>
    <w:uiPriority w:val="20"/>
    <w:rsid w:val="00A200CD"/>
    <w:rPr>
      <w:i/>
      <w:iCs/>
    </w:rPr>
  </w:style>
  <w:style w:type="character" w:styleId="Strong">
    <w:name w:val="Strong"/>
    <w:basedOn w:val="DefaultParagraphFont"/>
    <w:uiPriority w:val="22"/>
    <w:qFormat/>
    <w:rsid w:val="00A200CD"/>
    <w:rPr>
      <w:b/>
      <w:bCs/>
    </w:rPr>
  </w:style>
  <w:style w:type="character" w:styleId="Hyperlink">
    <w:name w:val="Hyperlink"/>
    <w:basedOn w:val="DefaultParagraphFont"/>
    <w:uiPriority w:val="99"/>
    <w:unhideWhenUsed/>
    <w:rsid w:val="0092050B"/>
    <w:rPr>
      <w:color w:val="0563C1" w:themeColor="hyperlink"/>
      <w:u w:val="single"/>
    </w:rPr>
  </w:style>
  <w:style w:type="character" w:customStyle="1" w:styleId="UnresolvedMention1">
    <w:name w:val="Unresolved Mention1"/>
    <w:basedOn w:val="DefaultParagraphFon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8"/>
      </w:numPr>
    </w:pPr>
  </w:style>
  <w:style w:type="numbering" w:customStyle="1" w:styleId="EUCAPNetwork-Innovation">
    <w:name w:val="EU CAP Network - Innovation"/>
    <w:uiPriority w:val="99"/>
    <w:rsid w:val="002A7E87"/>
    <w:pPr>
      <w:numPr>
        <w:numId w:val="9"/>
      </w:numPr>
    </w:pPr>
  </w:style>
  <w:style w:type="table" w:styleId="GridTable4-Accent3">
    <w:name w:val="Grid Table 4 Accent 3"/>
    <w:basedOn w:val="Table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FollowedHyperlink">
    <w:name w:val="FollowedHyperlink"/>
    <w:basedOn w:val="DefaultParagraphFont"/>
    <w:uiPriority w:val="99"/>
    <w:semiHidden/>
    <w:unhideWhenUsed/>
    <w:rsid w:val="00A14F1D"/>
    <w:rPr>
      <w:color w:val="954F72" w:themeColor="followedHyperlink"/>
      <w:u w:val="single"/>
    </w:rPr>
  </w:style>
  <w:style w:type="character" w:styleId="CommentReference">
    <w:name w:val="annotation reference"/>
    <w:basedOn w:val="DefaultParagraphFont"/>
    <w:uiPriority w:val="99"/>
    <w:semiHidden/>
    <w:unhideWhenUsed/>
    <w:rsid w:val="004567DF"/>
    <w:rPr>
      <w:sz w:val="16"/>
      <w:szCs w:val="16"/>
    </w:rPr>
  </w:style>
  <w:style w:type="paragraph" w:styleId="CommentText">
    <w:name w:val="annotation text"/>
    <w:basedOn w:val="Normal"/>
    <w:link w:val="CommentTextChar"/>
    <w:uiPriority w:val="99"/>
    <w:unhideWhenUsed/>
    <w:rsid w:val="004567DF"/>
    <w:rPr>
      <w:sz w:val="20"/>
      <w:szCs w:val="20"/>
    </w:rPr>
  </w:style>
  <w:style w:type="character" w:customStyle="1" w:styleId="CommentTextChar">
    <w:name w:val="Comment Text Char"/>
    <w:basedOn w:val="DefaultParagraphFont"/>
    <w:link w:val="CommentText"/>
    <w:uiPriority w:val="99"/>
    <w:rsid w:val="004567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7DF"/>
    <w:rPr>
      <w:b/>
      <w:bCs/>
    </w:rPr>
  </w:style>
  <w:style w:type="character" w:customStyle="1" w:styleId="CommentSubjectChar">
    <w:name w:val="Comment Subject Char"/>
    <w:basedOn w:val="CommentTextChar"/>
    <w:link w:val="CommentSubject"/>
    <w:uiPriority w:val="99"/>
    <w:semiHidden/>
    <w:rsid w:val="004567DF"/>
    <w:rPr>
      <w:rFonts w:ascii="Arial" w:hAnsi="Arial" w:cs="Arial"/>
      <w:b/>
      <w:bCs/>
      <w:sz w:val="20"/>
      <w:szCs w:val="20"/>
    </w:rPr>
  </w:style>
  <w:style w:type="paragraph" w:styleId="BalloonText">
    <w:name w:val="Balloon Text"/>
    <w:basedOn w:val="Normal"/>
    <w:link w:val="BalloonTextChar"/>
    <w:uiPriority w:val="99"/>
    <w:semiHidden/>
    <w:unhideWhenUsed/>
    <w:rsid w:val="00456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DF"/>
    <w:rPr>
      <w:rFonts w:ascii="Segoe UI" w:hAnsi="Segoe UI" w:cs="Segoe UI"/>
      <w:sz w:val="18"/>
      <w:szCs w:val="18"/>
    </w:rPr>
  </w:style>
  <w:style w:type="paragraph" w:styleId="Revision">
    <w:name w:val="Revision"/>
    <w:hidden/>
    <w:uiPriority w:val="99"/>
    <w:semiHidden/>
    <w:rsid w:val="00556897"/>
    <w:rPr>
      <w:rFonts w:ascii="Arial" w:hAnsi="Arial" w:cs="Arial"/>
    </w:rPr>
  </w:style>
  <w:style w:type="character" w:customStyle="1" w:styleId="Mentionnonrsolue1">
    <w:name w:val="Mention non résolue1"/>
    <w:basedOn w:val="DefaultParagraphFont"/>
    <w:uiPriority w:val="99"/>
    <w:semiHidden/>
    <w:unhideWhenUsed/>
    <w:rsid w:val="00BA1D72"/>
    <w:rPr>
      <w:color w:val="605E5C"/>
      <w:shd w:val="clear" w:color="auto" w:fill="E1DFDD"/>
    </w:rPr>
  </w:style>
  <w:style w:type="character" w:customStyle="1" w:styleId="Onopgelostemelding1">
    <w:name w:val="Onopgeloste melding1"/>
    <w:basedOn w:val="DefaultParagraphFont"/>
    <w:uiPriority w:val="99"/>
    <w:semiHidden/>
    <w:unhideWhenUsed/>
    <w:rsid w:val="00072DF3"/>
    <w:rPr>
      <w:color w:val="605E5C"/>
      <w:shd w:val="clear" w:color="auto" w:fill="E1DFDD"/>
    </w:rPr>
  </w:style>
  <w:style w:type="character" w:customStyle="1" w:styleId="Vermelding1">
    <w:name w:val="Vermelding1"/>
    <w:basedOn w:val="DefaultParagraphFont"/>
    <w:uiPriority w:val="99"/>
    <w:unhideWhenUsed/>
    <w:rsid w:val="00E1237A"/>
    <w:rPr>
      <w:color w:val="2B579A"/>
      <w:shd w:val="clear" w:color="auto" w:fill="E1DFDD"/>
    </w:rPr>
  </w:style>
  <w:style w:type="paragraph" w:customStyle="1" w:styleId="paragraph">
    <w:name w:val="paragraph"/>
    <w:basedOn w:val="Normal"/>
    <w:rsid w:val="00840C1B"/>
    <w:pPr>
      <w:spacing w:before="100" w:beforeAutospacing="1" w:after="100" w:afterAutospacing="1"/>
    </w:pPr>
    <w:rPr>
      <w:rFonts w:ascii="Times New Roman" w:eastAsia="Times New Roman" w:hAnsi="Times New Roman" w:cs="Times New Roman"/>
      <w:lang w:val="nl-BE" w:eastAsia="nl-BE"/>
    </w:rPr>
  </w:style>
  <w:style w:type="character" w:customStyle="1" w:styleId="normaltextrun">
    <w:name w:val="normaltextrun"/>
    <w:basedOn w:val="DefaultParagraphFont"/>
    <w:rsid w:val="00840C1B"/>
  </w:style>
  <w:style w:type="character" w:customStyle="1" w:styleId="eop">
    <w:name w:val="eop"/>
    <w:basedOn w:val="DefaultParagraphFont"/>
    <w:rsid w:val="00840C1B"/>
  </w:style>
  <w:style w:type="character" w:styleId="UnresolvedMention">
    <w:name w:val="Unresolved Mention"/>
    <w:basedOn w:val="DefaultParagraphFont"/>
    <w:uiPriority w:val="99"/>
    <w:semiHidden/>
    <w:unhideWhenUsed/>
    <w:rsid w:val="009807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39529">
      <w:bodyDiv w:val="1"/>
      <w:marLeft w:val="0"/>
      <w:marRight w:val="0"/>
      <w:marTop w:val="0"/>
      <w:marBottom w:val="0"/>
      <w:divBdr>
        <w:top w:val="none" w:sz="0" w:space="0" w:color="auto"/>
        <w:left w:val="none" w:sz="0" w:space="0" w:color="auto"/>
        <w:bottom w:val="none" w:sz="0" w:space="0" w:color="auto"/>
        <w:right w:val="none" w:sz="0" w:space="0" w:color="auto"/>
      </w:divBdr>
    </w:div>
    <w:div w:id="90399373">
      <w:bodyDiv w:val="1"/>
      <w:marLeft w:val="0"/>
      <w:marRight w:val="0"/>
      <w:marTop w:val="0"/>
      <w:marBottom w:val="0"/>
      <w:divBdr>
        <w:top w:val="none" w:sz="0" w:space="0" w:color="auto"/>
        <w:left w:val="none" w:sz="0" w:space="0" w:color="auto"/>
        <w:bottom w:val="none" w:sz="0" w:space="0" w:color="auto"/>
        <w:right w:val="none" w:sz="0" w:space="0" w:color="auto"/>
      </w:divBdr>
    </w:div>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303781773">
      <w:bodyDiv w:val="1"/>
      <w:marLeft w:val="0"/>
      <w:marRight w:val="0"/>
      <w:marTop w:val="0"/>
      <w:marBottom w:val="0"/>
      <w:divBdr>
        <w:top w:val="none" w:sz="0" w:space="0" w:color="auto"/>
        <w:left w:val="none" w:sz="0" w:space="0" w:color="auto"/>
        <w:bottom w:val="none" w:sz="0" w:space="0" w:color="auto"/>
        <w:right w:val="none" w:sz="0" w:space="0" w:color="auto"/>
      </w:divBdr>
    </w:div>
    <w:div w:id="466120126">
      <w:bodyDiv w:val="1"/>
      <w:marLeft w:val="0"/>
      <w:marRight w:val="0"/>
      <w:marTop w:val="0"/>
      <w:marBottom w:val="0"/>
      <w:divBdr>
        <w:top w:val="none" w:sz="0" w:space="0" w:color="auto"/>
        <w:left w:val="none" w:sz="0" w:space="0" w:color="auto"/>
        <w:bottom w:val="none" w:sz="0" w:space="0" w:color="auto"/>
        <w:right w:val="none" w:sz="0" w:space="0" w:color="auto"/>
      </w:divBdr>
    </w:div>
    <w:div w:id="496917322">
      <w:bodyDiv w:val="1"/>
      <w:marLeft w:val="0"/>
      <w:marRight w:val="0"/>
      <w:marTop w:val="0"/>
      <w:marBottom w:val="0"/>
      <w:divBdr>
        <w:top w:val="none" w:sz="0" w:space="0" w:color="auto"/>
        <w:left w:val="none" w:sz="0" w:space="0" w:color="auto"/>
        <w:bottom w:val="none" w:sz="0" w:space="0" w:color="auto"/>
        <w:right w:val="none" w:sz="0" w:space="0" w:color="auto"/>
      </w:divBdr>
    </w:div>
    <w:div w:id="546113750">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 w:id="824128868">
      <w:bodyDiv w:val="1"/>
      <w:marLeft w:val="0"/>
      <w:marRight w:val="0"/>
      <w:marTop w:val="0"/>
      <w:marBottom w:val="0"/>
      <w:divBdr>
        <w:top w:val="none" w:sz="0" w:space="0" w:color="auto"/>
        <w:left w:val="none" w:sz="0" w:space="0" w:color="auto"/>
        <w:bottom w:val="none" w:sz="0" w:space="0" w:color="auto"/>
        <w:right w:val="none" w:sz="0" w:space="0" w:color="auto"/>
      </w:divBdr>
    </w:div>
    <w:div w:id="876622492">
      <w:bodyDiv w:val="1"/>
      <w:marLeft w:val="0"/>
      <w:marRight w:val="0"/>
      <w:marTop w:val="0"/>
      <w:marBottom w:val="0"/>
      <w:divBdr>
        <w:top w:val="none" w:sz="0" w:space="0" w:color="auto"/>
        <w:left w:val="none" w:sz="0" w:space="0" w:color="auto"/>
        <w:bottom w:val="none" w:sz="0" w:space="0" w:color="auto"/>
        <w:right w:val="none" w:sz="0" w:space="0" w:color="auto"/>
      </w:divBdr>
    </w:div>
    <w:div w:id="903182375">
      <w:bodyDiv w:val="1"/>
      <w:marLeft w:val="0"/>
      <w:marRight w:val="0"/>
      <w:marTop w:val="0"/>
      <w:marBottom w:val="0"/>
      <w:divBdr>
        <w:top w:val="none" w:sz="0" w:space="0" w:color="auto"/>
        <w:left w:val="none" w:sz="0" w:space="0" w:color="auto"/>
        <w:bottom w:val="none" w:sz="0" w:space="0" w:color="auto"/>
        <w:right w:val="none" w:sz="0" w:space="0" w:color="auto"/>
      </w:divBdr>
    </w:div>
    <w:div w:id="914822632">
      <w:bodyDiv w:val="1"/>
      <w:marLeft w:val="0"/>
      <w:marRight w:val="0"/>
      <w:marTop w:val="0"/>
      <w:marBottom w:val="0"/>
      <w:divBdr>
        <w:top w:val="none" w:sz="0" w:space="0" w:color="auto"/>
        <w:left w:val="none" w:sz="0" w:space="0" w:color="auto"/>
        <w:bottom w:val="none" w:sz="0" w:space="0" w:color="auto"/>
        <w:right w:val="none" w:sz="0" w:space="0" w:color="auto"/>
      </w:divBdr>
    </w:div>
    <w:div w:id="1021592910">
      <w:bodyDiv w:val="1"/>
      <w:marLeft w:val="0"/>
      <w:marRight w:val="0"/>
      <w:marTop w:val="0"/>
      <w:marBottom w:val="0"/>
      <w:divBdr>
        <w:top w:val="none" w:sz="0" w:space="0" w:color="auto"/>
        <w:left w:val="none" w:sz="0" w:space="0" w:color="auto"/>
        <w:bottom w:val="none" w:sz="0" w:space="0" w:color="auto"/>
        <w:right w:val="none" w:sz="0" w:space="0" w:color="auto"/>
      </w:divBdr>
    </w:div>
    <w:div w:id="1224020048">
      <w:bodyDiv w:val="1"/>
      <w:marLeft w:val="0"/>
      <w:marRight w:val="0"/>
      <w:marTop w:val="0"/>
      <w:marBottom w:val="0"/>
      <w:divBdr>
        <w:top w:val="none" w:sz="0" w:space="0" w:color="auto"/>
        <w:left w:val="none" w:sz="0" w:space="0" w:color="auto"/>
        <w:bottom w:val="none" w:sz="0" w:space="0" w:color="auto"/>
        <w:right w:val="none" w:sz="0" w:space="0" w:color="auto"/>
      </w:divBdr>
    </w:div>
    <w:div w:id="1238006987">
      <w:bodyDiv w:val="1"/>
      <w:marLeft w:val="0"/>
      <w:marRight w:val="0"/>
      <w:marTop w:val="0"/>
      <w:marBottom w:val="0"/>
      <w:divBdr>
        <w:top w:val="none" w:sz="0" w:space="0" w:color="auto"/>
        <w:left w:val="none" w:sz="0" w:space="0" w:color="auto"/>
        <w:bottom w:val="none" w:sz="0" w:space="0" w:color="auto"/>
        <w:right w:val="none" w:sz="0" w:space="0" w:color="auto"/>
      </w:divBdr>
    </w:div>
    <w:div w:id="1393846406">
      <w:bodyDiv w:val="1"/>
      <w:marLeft w:val="0"/>
      <w:marRight w:val="0"/>
      <w:marTop w:val="0"/>
      <w:marBottom w:val="0"/>
      <w:divBdr>
        <w:top w:val="none" w:sz="0" w:space="0" w:color="auto"/>
        <w:left w:val="none" w:sz="0" w:space="0" w:color="auto"/>
        <w:bottom w:val="none" w:sz="0" w:space="0" w:color="auto"/>
        <w:right w:val="none" w:sz="0" w:space="0" w:color="auto"/>
      </w:divBdr>
    </w:div>
    <w:div w:id="1589384657">
      <w:bodyDiv w:val="1"/>
      <w:marLeft w:val="0"/>
      <w:marRight w:val="0"/>
      <w:marTop w:val="0"/>
      <w:marBottom w:val="0"/>
      <w:divBdr>
        <w:top w:val="none" w:sz="0" w:space="0" w:color="auto"/>
        <w:left w:val="none" w:sz="0" w:space="0" w:color="auto"/>
        <w:bottom w:val="none" w:sz="0" w:space="0" w:color="auto"/>
        <w:right w:val="none" w:sz="0" w:space="0" w:color="auto"/>
      </w:divBdr>
    </w:div>
    <w:div w:id="1594775663">
      <w:bodyDiv w:val="1"/>
      <w:marLeft w:val="0"/>
      <w:marRight w:val="0"/>
      <w:marTop w:val="0"/>
      <w:marBottom w:val="0"/>
      <w:divBdr>
        <w:top w:val="none" w:sz="0" w:space="0" w:color="auto"/>
        <w:left w:val="none" w:sz="0" w:space="0" w:color="auto"/>
        <w:bottom w:val="none" w:sz="0" w:space="0" w:color="auto"/>
        <w:right w:val="none" w:sz="0" w:space="0" w:color="auto"/>
      </w:divBdr>
    </w:div>
    <w:div w:id="1717972089">
      <w:bodyDiv w:val="1"/>
      <w:marLeft w:val="0"/>
      <w:marRight w:val="0"/>
      <w:marTop w:val="0"/>
      <w:marBottom w:val="0"/>
      <w:divBdr>
        <w:top w:val="none" w:sz="0" w:space="0" w:color="auto"/>
        <w:left w:val="none" w:sz="0" w:space="0" w:color="auto"/>
        <w:bottom w:val="none" w:sz="0" w:space="0" w:color="auto"/>
        <w:right w:val="none" w:sz="0" w:space="0" w:color="auto"/>
      </w:divBdr>
    </w:div>
    <w:div w:id="1767381933">
      <w:bodyDiv w:val="1"/>
      <w:marLeft w:val="0"/>
      <w:marRight w:val="0"/>
      <w:marTop w:val="0"/>
      <w:marBottom w:val="0"/>
      <w:divBdr>
        <w:top w:val="none" w:sz="0" w:space="0" w:color="auto"/>
        <w:left w:val="none" w:sz="0" w:space="0" w:color="auto"/>
        <w:bottom w:val="none" w:sz="0" w:space="0" w:color="auto"/>
        <w:right w:val="none" w:sz="0" w:space="0" w:color="auto"/>
      </w:divBdr>
    </w:div>
    <w:div w:id="1767577429">
      <w:bodyDiv w:val="1"/>
      <w:marLeft w:val="0"/>
      <w:marRight w:val="0"/>
      <w:marTop w:val="0"/>
      <w:marBottom w:val="0"/>
      <w:divBdr>
        <w:top w:val="none" w:sz="0" w:space="0" w:color="auto"/>
        <w:left w:val="none" w:sz="0" w:space="0" w:color="auto"/>
        <w:bottom w:val="none" w:sz="0" w:space="0" w:color="auto"/>
        <w:right w:val="none" w:sz="0" w:space="0" w:color="auto"/>
      </w:divBdr>
    </w:div>
    <w:div w:id="1892884222">
      <w:bodyDiv w:val="1"/>
      <w:marLeft w:val="0"/>
      <w:marRight w:val="0"/>
      <w:marTop w:val="0"/>
      <w:marBottom w:val="0"/>
      <w:divBdr>
        <w:top w:val="none" w:sz="0" w:space="0" w:color="auto"/>
        <w:left w:val="none" w:sz="0" w:space="0" w:color="auto"/>
        <w:bottom w:val="none" w:sz="0" w:space="0" w:color="auto"/>
        <w:right w:val="none" w:sz="0" w:space="0" w:color="auto"/>
      </w:divBdr>
    </w:div>
    <w:div w:id="1962416001">
      <w:bodyDiv w:val="1"/>
      <w:marLeft w:val="0"/>
      <w:marRight w:val="0"/>
      <w:marTop w:val="0"/>
      <w:marBottom w:val="0"/>
      <w:divBdr>
        <w:top w:val="none" w:sz="0" w:space="0" w:color="auto"/>
        <w:left w:val="none" w:sz="0" w:space="0" w:color="auto"/>
        <w:bottom w:val="none" w:sz="0" w:space="0" w:color="auto"/>
        <w:right w:val="none" w:sz="0" w:space="0" w:color="auto"/>
      </w:divBdr>
      <w:divsChild>
        <w:div w:id="1361248547">
          <w:marLeft w:val="0"/>
          <w:marRight w:val="0"/>
          <w:marTop w:val="0"/>
          <w:marBottom w:val="0"/>
          <w:divBdr>
            <w:top w:val="none" w:sz="0" w:space="0" w:color="auto"/>
            <w:left w:val="none" w:sz="0" w:space="0" w:color="auto"/>
            <w:bottom w:val="none" w:sz="0" w:space="0" w:color="auto"/>
            <w:right w:val="none" w:sz="0" w:space="0" w:color="auto"/>
          </w:divBdr>
        </w:div>
        <w:div w:id="410084798">
          <w:marLeft w:val="0"/>
          <w:marRight w:val="0"/>
          <w:marTop w:val="0"/>
          <w:marBottom w:val="0"/>
          <w:divBdr>
            <w:top w:val="none" w:sz="0" w:space="0" w:color="auto"/>
            <w:left w:val="none" w:sz="0" w:space="0" w:color="auto"/>
            <w:bottom w:val="none" w:sz="0" w:space="0" w:color="auto"/>
            <w:right w:val="none" w:sz="0" w:space="0" w:color="auto"/>
          </w:divBdr>
        </w:div>
        <w:div w:id="1182010458">
          <w:marLeft w:val="0"/>
          <w:marRight w:val="0"/>
          <w:marTop w:val="0"/>
          <w:marBottom w:val="0"/>
          <w:divBdr>
            <w:top w:val="none" w:sz="0" w:space="0" w:color="auto"/>
            <w:left w:val="none" w:sz="0" w:space="0" w:color="auto"/>
            <w:bottom w:val="none" w:sz="0" w:space="0" w:color="auto"/>
            <w:right w:val="none" w:sz="0" w:space="0" w:color="auto"/>
          </w:divBdr>
        </w:div>
      </w:divsChild>
    </w:div>
    <w:div w:id="1970932577">
      <w:bodyDiv w:val="1"/>
      <w:marLeft w:val="0"/>
      <w:marRight w:val="0"/>
      <w:marTop w:val="0"/>
      <w:marBottom w:val="0"/>
      <w:divBdr>
        <w:top w:val="none" w:sz="0" w:space="0" w:color="auto"/>
        <w:left w:val="none" w:sz="0" w:space="0" w:color="auto"/>
        <w:bottom w:val="none" w:sz="0" w:space="0" w:color="auto"/>
        <w:right w:val="none" w:sz="0" w:space="0" w:color="auto"/>
      </w:divBdr>
      <w:divsChild>
        <w:div w:id="1396009147">
          <w:marLeft w:val="0"/>
          <w:marRight w:val="0"/>
          <w:marTop w:val="0"/>
          <w:marBottom w:val="0"/>
          <w:divBdr>
            <w:top w:val="none" w:sz="0" w:space="0" w:color="auto"/>
            <w:left w:val="none" w:sz="0" w:space="0" w:color="auto"/>
            <w:bottom w:val="none" w:sz="0" w:space="0" w:color="auto"/>
            <w:right w:val="none" w:sz="0" w:space="0" w:color="auto"/>
          </w:divBdr>
          <w:divsChild>
            <w:div w:id="1356344001">
              <w:marLeft w:val="0"/>
              <w:marRight w:val="0"/>
              <w:marTop w:val="0"/>
              <w:marBottom w:val="0"/>
              <w:divBdr>
                <w:top w:val="none" w:sz="0" w:space="0" w:color="auto"/>
                <w:left w:val="none" w:sz="0" w:space="0" w:color="auto"/>
                <w:bottom w:val="none" w:sz="0" w:space="0" w:color="auto"/>
                <w:right w:val="none" w:sz="0" w:space="0" w:color="auto"/>
              </w:divBdr>
              <w:divsChild>
                <w:div w:id="268660352">
                  <w:marLeft w:val="0"/>
                  <w:marRight w:val="0"/>
                  <w:marTop w:val="0"/>
                  <w:marBottom w:val="0"/>
                  <w:divBdr>
                    <w:top w:val="none" w:sz="0" w:space="0" w:color="auto"/>
                    <w:left w:val="none" w:sz="0" w:space="0" w:color="auto"/>
                    <w:bottom w:val="none" w:sz="0" w:space="0" w:color="auto"/>
                    <w:right w:val="none" w:sz="0" w:space="0" w:color="auto"/>
                  </w:divBdr>
                  <w:divsChild>
                    <w:div w:id="314382653">
                      <w:marLeft w:val="0"/>
                      <w:marRight w:val="0"/>
                      <w:marTop w:val="0"/>
                      <w:marBottom w:val="300"/>
                      <w:divBdr>
                        <w:top w:val="none" w:sz="0" w:space="0" w:color="auto"/>
                        <w:left w:val="none" w:sz="0" w:space="0" w:color="auto"/>
                        <w:bottom w:val="none" w:sz="0" w:space="0" w:color="auto"/>
                        <w:right w:val="none" w:sz="0" w:space="0" w:color="auto"/>
                      </w:divBdr>
                      <w:divsChild>
                        <w:div w:id="1302155547">
                          <w:marLeft w:val="0"/>
                          <w:marRight w:val="0"/>
                          <w:marTop w:val="0"/>
                          <w:marBottom w:val="0"/>
                          <w:divBdr>
                            <w:top w:val="none" w:sz="0" w:space="0" w:color="auto"/>
                            <w:left w:val="none" w:sz="0" w:space="0" w:color="auto"/>
                            <w:bottom w:val="none" w:sz="0" w:space="0" w:color="auto"/>
                            <w:right w:val="none" w:sz="0" w:space="0" w:color="auto"/>
                          </w:divBdr>
                        </w:div>
                      </w:divsChild>
                    </w:div>
                    <w:div w:id="1439372146">
                      <w:marLeft w:val="0"/>
                      <w:marRight w:val="0"/>
                      <w:marTop w:val="0"/>
                      <w:marBottom w:val="0"/>
                      <w:divBdr>
                        <w:top w:val="none" w:sz="0" w:space="0" w:color="auto"/>
                        <w:left w:val="none" w:sz="0" w:space="0" w:color="auto"/>
                        <w:bottom w:val="none" w:sz="0" w:space="0" w:color="auto"/>
                        <w:right w:val="none" w:sz="0" w:space="0" w:color="auto"/>
                      </w:divBdr>
                      <w:divsChild>
                        <w:div w:id="20073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5719">
          <w:marLeft w:val="0"/>
          <w:marRight w:val="0"/>
          <w:marTop w:val="0"/>
          <w:marBottom w:val="0"/>
          <w:divBdr>
            <w:top w:val="none" w:sz="0" w:space="0" w:color="auto"/>
            <w:left w:val="none" w:sz="0" w:space="0" w:color="auto"/>
            <w:bottom w:val="none" w:sz="0" w:space="0" w:color="auto"/>
            <w:right w:val="none" w:sz="0" w:space="0" w:color="auto"/>
          </w:divBdr>
          <w:divsChild>
            <w:div w:id="1214341636">
              <w:marLeft w:val="0"/>
              <w:marRight w:val="0"/>
              <w:marTop w:val="0"/>
              <w:marBottom w:val="0"/>
              <w:divBdr>
                <w:top w:val="none" w:sz="0" w:space="0" w:color="auto"/>
                <w:left w:val="none" w:sz="0" w:space="0" w:color="auto"/>
                <w:bottom w:val="none" w:sz="0" w:space="0" w:color="auto"/>
                <w:right w:val="none" w:sz="0" w:space="0" w:color="auto"/>
              </w:divBdr>
              <w:divsChild>
                <w:div w:id="76486352">
                  <w:marLeft w:val="0"/>
                  <w:marRight w:val="0"/>
                  <w:marTop w:val="0"/>
                  <w:marBottom w:val="300"/>
                  <w:divBdr>
                    <w:top w:val="none" w:sz="0" w:space="0" w:color="auto"/>
                    <w:left w:val="none" w:sz="0" w:space="0" w:color="auto"/>
                    <w:bottom w:val="none" w:sz="0" w:space="0" w:color="auto"/>
                    <w:right w:val="none" w:sz="0" w:space="0" w:color="auto"/>
                  </w:divBdr>
                  <w:divsChild>
                    <w:div w:id="19545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61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eu-cap-network.ec.europa.eu/sites/default/files/2025-02/project-partners-in-the-field.JPG" TargetMode="External"/><Relationship Id="rId42" Type="http://schemas.openxmlformats.org/officeDocument/2006/relationships/hyperlink" Target="https://eu-cap-network.ec.europa.eu/publications/eip-agri-focus-group-reducing-pesticides-pome-and-stone-fruit-production-final-report" TargetMode="External"/><Relationship Id="rId47" Type="http://schemas.openxmlformats.org/officeDocument/2006/relationships/hyperlink" Target="https://eu-cap-network.ec.europa.eu/publications/eip-agri-focus-group-renewable-energy-farm-final-report" TargetMode="External"/><Relationship Id="rId63" Type="http://schemas.openxmlformats.org/officeDocument/2006/relationships/hyperlink" Target="https://cordis.europa.eu/project/id/101060474" TargetMode="External"/><Relationship Id="rId68" Type="http://schemas.openxmlformats.org/officeDocument/2006/relationships/hyperlink" Target="https://eu-cap-network.ec.europa.eu/events/upcoming_en?f%5B0%5D=focus%3A3&amp;f%5B1%5D=organised_by%3Aorganised_by_eu_cap_network" TargetMode="External"/><Relationship Id="rId84" Type="http://schemas.openxmlformats.org/officeDocument/2006/relationships/theme" Target="theme/theme1.xml"/><Relationship Id="rId16" Type="http://schemas.openxmlformats.org/officeDocument/2006/relationships/hyperlink" Target="mailto:ina.vanhoye@eucapnetwork.eu" TargetMode="External"/><Relationship Id="rId11" Type="http://schemas.openxmlformats.org/officeDocument/2006/relationships/hyperlink" Target="https://eu-cap-network.ec.europa.eu/events/eu-cap-network-cross-visit-climate-adaptation-ground" TargetMode="External"/><Relationship Id="rId32" Type="http://schemas.openxmlformats.org/officeDocument/2006/relationships/hyperlink" Target="https://eu-cap-network.ec.europa.eu/focus-group-local-perennial-plant-genetic-resources-view-climate-change-and-biodiversity-loss" TargetMode="External"/><Relationship Id="rId37" Type="http://schemas.openxmlformats.org/officeDocument/2006/relationships/hyperlink" Target="https://eu-cap-network.ec.europa.eu/publications/digital-tools-sustainable-nutrient-management" TargetMode="External"/><Relationship Id="rId53" Type="http://schemas.openxmlformats.org/officeDocument/2006/relationships/hyperlink" Target="https://eu-cap-network.ec.europa.eu/publications/eip-agri-brochure-climate-smart-agriculture-solutions-resilient-farming-and-forestry" TargetMode="External"/><Relationship Id="rId58" Type="http://schemas.openxmlformats.org/officeDocument/2006/relationships/hyperlink" Target="https://eu-cap-network.ec.europa.eu/projects/search_en?fulltext=climate%20adaption&amp;f%5B0%5D=project_keyword%3A4467&amp;f%5B1%5D=project_type%3Aoperational_group_project" TargetMode="External"/><Relationship Id="rId74" Type="http://schemas.openxmlformats.org/officeDocument/2006/relationships/hyperlink" Target="https://eu-cap-network.ec.europa.eu/events/eu-cap-network-workshop-circular-bioeconomy-valorisation-forest-products" TargetMode="External"/><Relationship Id="rId79" Type="http://schemas.openxmlformats.org/officeDocument/2006/relationships/hyperlink" Target="https://eu-cap-network.ec.europa.eu/projects/about-eip-agri-projects" TargetMode="External"/><Relationship Id="rId5" Type="http://schemas.openxmlformats.org/officeDocument/2006/relationships/numbering" Target="numbering.xml"/><Relationship Id="rId19" Type="http://schemas.openxmlformats.org/officeDocument/2006/relationships/hyperlink" Target="mailto:m.kosti@certh.gr" TargetMode="External"/><Relationship Id="rId14" Type="http://schemas.openxmlformats.org/officeDocument/2006/relationships/hyperlink" Target="https://www.preconagri.gr/en/" TargetMode="External"/><Relationship Id="rId22" Type="http://schemas.openxmlformats.org/officeDocument/2006/relationships/image" Target="media/image5.jpeg"/><Relationship Id="rId27" Type="http://schemas.openxmlformats.org/officeDocument/2006/relationships/hyperlink" Target="https://eu-cap-network.ec.europa.eu/sites/default/files/2025-02/gps-guidance-device.png" TargetMode="External"/><Relationship Id="rId30"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35" Type="http://schemas.openxmlformats.org/officeDocument/2006/relationships/hyperlink" Target="https://eu-cap-network.ec.europa.eu/publications/eip-agri-focus-group-nature-based-solutions-water-management-final-report" TargetMode="External"/><Relationship Id="rId43" Type="http://schemas.openxmlformats.org/officeDocument/2006/relationships/hyperlink" Target="https://eu-cap-network.ec.europa.eu/publications/sustainable-ways-reduce-pesticides-pome-and-stone-fruit-production" TargetMode="External"/><Relationship Id="rId48" Type="http://schemas.openxmlformats.org/officeDocument/2006/relationships/hyperlink" Target="https://eu-cap-network.ec.europa.eu/publications/eip-agri-factsheet-renewable-energy-farm" TargetMode="External"/><Relationship Id="rId56" Type="http://schemas.openxmlformats.org/officeDocument/2006/relationships/hyperlink" Target="https://eu-cap-network.ec.europa.eu/news/inspirational-ideas-climate-adaptive-soil-moisture-management" TargetMode="External"/><Relationship Id="rId64" Type="http://schemas.openxmlformats.org/officeDocument/2006/relationships/hyperlink" Target="https://cordis.europa.eu/project/id/101036822" TargetMode="External"/><Relationship Id="rId69" Type="http://schemas.openxmlformats.org/officeDocument/2006/relationships/hyperlink" Target="https://eu-cap-network.ec.europa.eu/focus-group-production-protein-crops-under-climate-change" TargetMode="External"/><Relationship Id="rId77" Type="http://schemas.openxmlformats.org/officeDocument/2006/relationships/hyperlink" Target="https://eu-cap-network.ec.europa.eu/index" TargetMode="External"/><Relationship Id="rId8" Type="http://schemas.openxmlformats.org/officeDocument/2006/relationships/webSettings" Target="webSettings.xml"/><Relationship Id="rId51" Type="http://schemas.openxmlformats.org/officeDocument/2006/relationships/hyperlink" Target="https://eu-cap-network.ec.europa.eu/events/eip-agri-brokerage-event-get-involved-eu-mission-soil-deal-europe" TargetMode="External"/><Relationship Id="rId72" Type="http://schemas.openxmlformats.org/officeDocument/2006/relationships/hyperlink" Target="https://eu-cap-network.ec.europa.eu/events/2nd-eu-cap-network-workshop-national-networking-innovation-and-knowledge-exchange" TargetMode="External"/><Relationship Id="rId80" Type="http://schemas.openxmlformats.org/officeDocument/2006/relationships/header" Target="header1.xml"/><Relationship Id="rId85"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eu-cap-network.ec.europa.eu/publications/eu-cap-network-cross-visit-climate-adaptation-ground-innovative-solutions-build-farm" TargetMode="External"/><Relationship Id="rId17" Type="http://schemas.openxmlformats.org/officeDocument/2006/relationships/hyperlink" Target="mailto:m.kosti@certh.gr" TargetMode="External"/><Relationship Id="rId25" Type="http://schemas.openxmlformats.org/officeDocument/2006/relationships/hyperlink" Target="https://eu-cap-network.ec.europa.eu/sites/default/files/2025-02/no-till-seeding-with-the-help-of-gps-guidance-device.jpg" TargetMode="External"/><Relationship Id="rId33" Type="http://schemas.openxmlformats.org/officeDocument/2006/relationships/hyperlink" Target="https://eu-cap-network.ec.europa.eu/focus-group-regenerative-agriculture-soil-health" TargetMode="External"/><Relationship Id="rId38" Type="http://schemas.openxmlformats.org/officeDocument/2006/relationships/hyperlink" Target="https://eu-cap-network.ec.europa.eu/publications/eip-agri-focus-group-sustainable-beef-final-report" TargetMode="External"/><Relationship Id="rId46" Type="http://schemas.openxmlformats.org/officeDocument/2006/relationships/hyperlink" Target="https://eu-cap-network.ec.europa.eu/publications/eip-agri-factsheet-reducing-food-loss-farm" TargetMode="External"/><Relationship Id="rId59" Type="http://schemas.openxmlformats.org/officeDocument/2006/relationships/hyperlink" Target="https://eu-cap-network.ec.europa.eu/projects/about-eip-agri-projects" TargetMode="External"/><Relationship Id="rId67" Type="http://schemas.openxmlformats.org/officeDocument/2006/relationships/hyperlink" Target="https://cordis.europa.eu/project/id/101059609" TargetMode="External"/><Relationship Id="rId20" Type="http://schemas.openxmlformats.org/officeDocument/2006/relationships/hyperlink" Target="mailto:info@preconagri.gr" TargetMode="External"/><Relationship Id="rId41" Type="http://schemas.openxmlformats.org/officeDocument/2006/relationships/hyperlink" Target="https://eu-cap-network.ec.europa.eu/publications/eip-agri-factsheet-sustainable-industrial-crops-europe" TargetMode="External"/><Relationship Id="rId54" Type="http://schemas.openxmlformats.org/officeDocument/2006/relationships/hyperlink" Target="https://eu-cap-network.ec.europa.eu/news/inspirational-idea-increasing-farm-resilience-through-crop-associations" TargetMode="External"/><Relationship Id="rId62" Type="http://schemas.openxmlformats.org/officeDocument/2006/relationships/hyperlink" Target="https://cordis.europa.eu/project/id/101060591" TargetMode="External"/><Relationship Id="rId70" Type="http://schemas.openxmlformats.org/officeDocument/2006/relationships/hyperlink" Target="https://eu-cap-network.ec.europa.eu/focus-group-alternative-solutions-livestock-product-differentiation" TargetMode="External"/><Relationship Id="rId75" Type="http://schemas.openxmlformats.org/officeDocument/2006/relationships/hyperlink" Target="https://eu-cap-network.ec.europa.eu/events/eu-cap-network-cross-visits-2025"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a.vanhoye@eucapnetwork.eu" TargetMode="External"/><Relationship Id="rId23" Type="http://schemas.openxmlformats.org/officeDocument/2006/relationships/hyperlink" Target="https://eu-cap-network.ec.europa.eu/sites/default/files/2025-02/durum-wheat.jpg" TargetMode="External"/><Relationship Id="rId28" Type="http://schemas.openxmlformats.org/officeDocument/2006/relationships/image" Target="media/image8.png"/><Relationship Id="rId36" Type="http://schemas.openxmlformats.org/officeDocument/2006/relationships/hyperlink" Target="https://eu-cap-network.ec.europa.eu/publications/eip-agri-focus-group-digital-tools-nutrient-management-final-report" TargetMode="External"/><Relationship Id="rId49" Type="http://schemas.openxmlformats.org/officeDocument/2006/relationships/hyperlink" Target="https://eu-cap-network.ec.europa.eu/events/eu-cap-network-cross-visit-climate-adaptation-ground_en" TargetMode="External"/><Relationship Id="rId57" Type="http://schemas.openxmlformats.org/officeDocument/2006/relationships/hyperlink" Target="https://eu-cap-network.ec.europa.eu/good-practice/search_en?f%5B0%5D=practice_type_all_good_practice%3Ainspirational%20idea" TargetMode="External"/><Relationship Id="rId10" Type="http://schemas.openxmlformats.org/officeDocument/2006/relationships/endnotes" Target="endnotes.xml"/><Relationship Id="rId31" Type="http://schemas.openxmlformats.org/officeDocument/2006/relationships/hyperlink" Target="https://eu-cap-network.ec.europa.eu/focus-group-production-protein-crops-under-climate-change" TargetMode="External"/><Relationship Id="rId44" Type="http://schemas.openxmlformats.org/officeDocument/2006/relationships/hyperlink" Target="https://eu-cap-network.ec.europa.eu/publications/eip-agri-focus-group-tropical-crops-final-report" TargetMode="External"/><Relationship Id="rId52" Type="http://schemas.openxmlformats.org/officeDocument/2006/relationships/hyperlink" Target="https://www.youtube.com/watch?v=HgccDsHnieI" TargetMode="External"/><Relationship Id="rId60" Type="http://schemas.openxmlformats.org/officeDocument/2006/relationships/hyperlink" Target="https://eu-cap-network.ec.europa.eu/projects/search_en?fulltext=climate%20adaption&amp;f%5B0%5D=identification%3AMulti-actor%20project&amp;f%5B1%5D=project_keyword%3A4467&amp;f%5B2%5D=project_status%3Aongoing" TargetMode="External"/><Relationship Id="rId65" Type="http://schemas.openxmlformats.org/officeDocument/2006/relationships/hyperlink" Target="https://cordis.europa.eu/project/id/862756" TargetMode="External"/><Relationship Id="rId73" Type="http://schemas.openxmlformats.org/officeDocument/2006/relationships/hyperlink" Target="https://eu-cap-network.ec.europa.eu/events/eu-cap-network-seminar-robotics-and-artificial-intelligence-farming-and-forestry" TargetMode="External"/><Relationship Id="rId78" Type="http://schemas.openxmlformats.org/officeDocument/2006/relationships/hyperlink" Target="https://eu-cap-network.ec.europa.eu/projects/search_en?f%5B0%5D=project_type%3Aoperational_group_project" TargetMode="External"/><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cap-network.ec.europa.eu/events/all_en?f%5B0%5D=event_type%3A164" TargetMode="External"/><Relationship Id="rId18" Type="http://schemas.openxmlformats.org/officeDocument/2006/relationships/hyperlink" Target="mailto:info@preconagri.gr" TargetMode="External"/><Relationship Id="rId39" Type="http://schemas.openxmlformats.org/officeDocument/2006/relationships/hyperlink" Target="https://eu-cap-network.ec.europa.eu/publications/sustainable-beef-production-systems" TargetMode="External"/><Relationship Id="rId34" Type="http://schemas.openxmlformats.org/officeDocument/2006/relationships/hyperlink" Target="https://eu-cap-network.ec.europa.eu/focus-group-competitive-and-resilient-mountain-areas" TargetMode="External"/><Relationship Id="rId50" Type="http://schemas.openxmlformats.org/officeDocument/2006/relationships/hyperlink" Target="https://eu-cap-network.ec.europa.eu/events/eu-cap-network-cross-visit-circular-and-organic-soil-management" TargetMode="External"/><Relationship Id="rId55" Type="http://schemas.openxmlformats.org/officeDocument/2006/relationships/hyperlink" Target="https://eu-cap-network.ec.europa.eu/news/inspirational-idea-showcasing-added-value-ecosystem-services-farming-mountain-areas" TargetMode="External"/><Relationship Id="rId76" Type="http://schemas.openxmlformats.org/officeDocument/2006/relationships/hyperlink" Target="https://ec.europa.eu/info/food-farming-fisheries/key-policies/common-agricultural-policy/new-cap-2023-27_en" TargetMode="External"/><Relationship Id="rId7" Type="http://schemas.openxmlformats.org/officeDocument/2006/relationships/settings" Target="settings.xml"/><Relationship Id="rId71" Type="http://schemas.openxmlformats.org/officeDocument/2006/relationships/hyperlink" Target="https://eu-cap-network.ec.europa.eu/focus-group-local-perennial-plant-genetic-resources-view-climate-change-and-biodiversity-loss" TargetMode="External"/><Relationship Id="rId2" Type="http://schemas.openxmlformats.org/officeDocument/2006/relationships/customXml" Target="../customXml/item2.xml"/><Relationship Id="rId29"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24" Type="http://schemas.openxmlformats.org/officeDocument/2006/relationships/image" Target="media/image6.jpeg"/><Relationship Id="rId40" Type="http://schemas.openxmlformats.org/officeDocument/2006/relationships/hyperlink" Target="https://eu-cap-network.ec.europa.eu/publications/eip-agri-focus-group-sustainable-industrial-crops-final-report" TargetMode="External"/><Relationship Id="rId45" Type="http://schemas.openxmlformats.org/officeDocument/2006/relationships/hyperlink" Target="https://eu-cap-network.ec.europa.eu/publications/eip-agri-focus-group-reducing-food-loss-farm-final-report" TargetMode="External"/><Relationship Id="rId66" Type="http://schemas.openxmlformats.org/officeDocument/2006/relationships/hyperlink" Target="https://cordis.europa.eu/project/id/101060554" TargetMode="External"/><Relationship Id="rId61" Type="http://schemas.openxmlformats.org/officeDocument/2006/relationships/hyperlink" Target="https://eu-cap-network.ec.europa.eu/projects/search_en?fulltext=climate%20adaption&amp;f%5B0%5D=identification%3AThematic%20network&amp;f%5B1%5D=project_keyword%3A4467&amp;f%5B2%5D=project_status%3Aongoing" TargetMode="External"/><Relationship Id="rId8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gels44d\Documents\1.%20EUCAPNET\6.%20Press%20articles\%23GENERAL\Press_Article_template_20230424.dotx" TargetMode="External"/></Relationships>
</file>

<file path=word/documenttasks/documenttasks1.xml><?xml version="1.0" encoding="utf-8"?>
<t:Tasks xmlns:t="http://schemas.microsoft.com/office/tasks/2019/documenttasks" xmlns:oel="http://schemas.microsoft.com/office/2019/extlst">
  <t:Task id="{76192B18-5F0B-415F-8D70-3CEBA6CEDB9C}">
    <t:Anchor>
      <t:Comment id="2073195660"/>
    </t:Anchor>
    <t:History>
      <t:Event id="{25CDBB90-0903-4E7B-9B3A-7BD686B8406A}" time="2024-12-20T12:28:05.454Z">
        <t:Attribution userId="S::ina.vanhoye@eip-agri.eu::47231f24-f87f-45dc-ac03-b2da1ed5461e" userProvider="AD" userName="Ina Van Hoye"/>
        <t:Anchor>
          <t:Comment id="2073195660"/>
        </t:Anchor>
        <t:Create/>
      </t:Event>
      <t:Event id="{3EE088B1-01DE-4599-B9D6-7F5435E432C3}" time="2024-12-20T12:28:05.454Z">
        <t:Attribution userId="S::ina.vanhoye@eip-agri.eu::47231f24-f87f-45dc-ac03-b2da1ed5461e" userProvider="AD" userName="Ina Van Hoye"/>
        <t:Anchor>
          <t:Comment id="2073195660"/>
        </t:Anchor>
        <t:Assign userId="S::Celine.Karasinski@eip-agri.eu::5fa49651-265e-441a-bcad-bc13d9eba20f" userProvider="AD" userName="Céline Karasinski"/>
      </t:Event>
      <t:Event id="{2A85F2C0-07CD-4C6D-8D71-A53190BAEC4B}" time="2024-12-20T12:28:05.454Z">
        <t:Attribution userId="S::ina.vanhoye@eip-agri.eu::47231f24-f87f-45dc-ac03-b2da1ed5461e" userProvider="AD" userName="Ina Van Hoye"/>
        <t:Anchor>
          <t:Comment id="2073195660"/>
        </t:Anchor>
        <t:SetTitle title="I have rewritten a bit to make it more compact, I felt there was a lot of repetition in it. And @Céline Karasinski I’m afraid that the project period here is not relevant at the moment. I rephrased to ‘Since 2023…’ that should already help ☺️"/>
      </t:Event>
    </t:History>
  </t:Task>
</t:Task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6d8a997-380a-422d-976f-52e8d07f933a" xsi:nil="true"/>
    <lcf76f155ced4ddcb4097134ff3c332f xmlns="378fbbe2-5225-40b2-97c6-a1f82735ba6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18F20F0B55B340902E4A99617C8841" ma:contentTypeVersion="17" ma:contentTypeDescription="Create a new document." ma:contentTypeScope="" ma:versionID="8f84ad20b684e9f2b81b6b3efa8faea4">
  <xsd:schema xmlns:xsd="http://www.w3.org/2001/XMLSchema" xmlns:xs="http://www.w3.org/2001/XMLSchema" xmlns:p="http://schemas.microsoft.com/office/2006/metadata/properties" xmlns:ns2="378fbbe2-5225-40b2-97c6-a1f82735ba69" xmlns:ns3="b6d8a997-380a-422d-976f-52e8d07f933a" targetNamespace="http://schemas.microsoft.com/office/2006/metadata/properties" ma:root="true" ma:fieldsID="eb4cf0c2e321f3ffe13703d8a97a4ea3" ns2:_="" ns3:_="">
    <xsd:import namespace="378fbbe2-5225-40b2-97c6-a1f82735ba69"/>
    <xsd:import namespace="b6d8a997-380a-422d-976f-52e8d07f93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fbbe2-5225-40b2-97c6-a1f82735ba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3ead7ef-979c-4799-8ec5-5e417cea7e80"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8a997-380a-422d-976f-52e8d07f93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257becf-90ec-4b6e-b8dc-8d18e836e50a}" ma:internalName="TaxCatchAll" ma:showField="CatchAllData" ma:web="b6d8a997-380a-422d-976f-52e8d07f933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815E14-4C11-4CC7-99B8-4E0313E4A0BA}">
  <ds:schemaRefs>
    <ds:schemaRef ds:uri="http://schemas.openxmlformats.org/officeDocument/2006/bibliography"/>
  </ds:schemaRefs>
</ds:datastoreItem>
</file>

<file path=customXml/itemProps2.xml><?xml version="1.0" encoding="utf-8"?>
<ds:datastoreItem xmlns:ds="http://schemas.openxmlformats.org/officeDocument/2006/customXml" ds:itemID="{241877BD-CC52-4C82-AF57-ECCDF7CBE82E}">
  <ds:schemaRefs>
    <ds:schemaRef ds:uri="http://schemas.microsoft.com/office/2006/metadata/properties"/>
    <ds:schemaRef ds:uri="http://schemas.microsoft.com/office/infopath/2007/PartnerControls"/>
    <ds:schemaRef ds:uri="b6d8a997-380a-422d-976f-52e8d07f933a"/>
    <ds:schemaRef ds:uri="378fbbe2-5225-40b2-97c6-a1f82735ba69"/>
  </ds:schemaRefs>
</ds:datastoreItem>
</file>

<file path=customXml/itemProps3.xml><?xml version="1.0" encoding="utf-8"?>
<ds:datastoreItem xmlns:ds="http://schemas.openxmlformats.org/officeDocument/2006/customXml" ds:itemID="{445D0CFE-3ED9-4715-BF19-30E81E2A8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fbbe2-5225-40b2-97c6-a1f82735ba69"/>
    <ds:schemaRef ds:uri="b6d8a997-380a-422d-976f-52e8d07f9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6AFF44-58F0-4C27-9F12-8FEADAFEFC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C:\Users\beigels44d\Documents\1. EUCAPNET\6. Press articles\#GENERAL\Press_Article_template_20230424.dotx</Template>
  <TotalTime>32</TotalTime>
  <Pages>9</Pages>
  <Words>2832</Words>
  <Characters>16149</Characters>
  <Application>Microsoft Office Word</Application>
  <DocSecurity>0</DocSecurity>
  <Lines>134</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BEIGEL Sarah</dc:creator>
  <cp:keywords/>
  <dc:description/>
  <cp:lastModifiedBy>Marcello De Giorgi | Phrenos</cp:lastModifiedBy>
  <cp:revision>4</cp:revision>
  <dcterms:created xsi:type="dcterms:W3CDTF">2025-02-10T10:36:00Z</dcterms:created>
  <dcterms:modified xsi:type="dcterms:W3CDTF">2025-02-18T15:11:00Z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0x010100F518F20F0B55B340902E4A99617C8841</vt:lpwstr>
  </property>
  <property fmtid="{D5CDD505-2E9C-101B-9397-08002B2CF9AE}" pid="3" name="GrammarlyDocumentId">
    <vt:lpwstr>175644039eb2298a8686af742f2066b375da716f19567a642b28d99321938b95</vt:lpwstr>
  </property>
  <property fmtid="{D5CDD505-2E9C-101B-9397-08002B2CF9AE}" pid="4" name="MediaServiceImageTags">
    <vt:lpwstr/>
  </property>
  <property fmtid="{D5CDD505-2E9C-101B-9397-08002B2CF9AE}" pid="5" name="MSIP_Label_6bd9ddd1-4d20-43f6-abfa-fc3c07406f94_Enabled">
    <vt:lpwstr>true</vt:lpwstr>
  </property>
  <property fmtid="{D5CDD505-2E9C-101B-9397-08002B2CF9AE}" pid="6" name="MSIP_Label_6bd9ddd1-4d20-43f6-abfa-fc3c07406f94_SetDate">
    <vt:lpwstr>2025-01-21T15:58:11Z</vt:lpwstr>
  </property>
  <property fmtid="{D5CDD505-2E9C-101B-9397-08002B2CF9AE}" pid="7" name="MSIP_Label_6bd9ddd1-4d20-43f6-abfa-fc3c07406f94_Method">
    <vt:lpwstr>Standard</vt:lpwstr>
  </property>
  <property fmtid="{D5CDD505-2E9C-101B-9397-08002B2CF9AE}" pid="8" name="MSIP_Label_6bd9ddd1-4d20-43f6-abfa-fc3c07406f94_Name">
    <vt:lpwstr>Commission Use</vt:lpwstr>
  </property>
  <property fmtid="{D5CDD505-2E9C-101B-9397-08002B2CF9AE}" pid="9" name="MSIP_Label_6bd9ddd1-4d20-43f6-abfa-fc3c07406f94_SiteId">
    <vt:lpwstr>b24c8b06-522c-46fe-9080-70926f8dddb1</vt:lpwstr>
  </property>
  <property fmtid="{D5CDD505-2E9C-101B-9397-08002B2CF9AE}" pid="10" name="MSIP_Label_6bd9ddd1-4d20-43f6-abfa-fc3c07406f94_ActionId">
    <vt:lpwstr>d90927b4-1894-4dae-b323-6c3409b56b0b</vt:lpwstr>
  </property>
  <property fmtid="{D5CDD505-2E9C-101B-9397-08002B2CF9AE}" pid="11" name="MSIP_Label_6bd9ddd1-4d20-43f6-abfa-fc3c07406f94_ContentBits">
    <vt:lpwstr>0</vt:lpwstr>
  </property>
</Properties>
</file>