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8D95F4" w14:textId="77777777" w:rsidR="00610F82" w:rsidRPr="002D73A1" w:rsidRDefault="00610F82" w:rsidP="00B70C50">
      <w:pPr>
        <w:pStyle w:val="CoverPageTitle-EUCAPNET"/>
        <w:ind w:left="700"/>
        <w:jc w:val="both"/>
      </w:pPr>
    </w:p>
    <w:p w14:paraId="3DBEA3C2" w14:textId="77777777" w:rsidR="00445F61" w:rsidRPr="002D73A1" w:rsidRDefault="00445F61" w:rsidP="00B70C50">
      <w:pPr>
        <w:pStyle w:val="CoverPageTitle-EUCAPNET"/>
        <w:jc w:val="both"/>
      </w:pPr>
    </w:p>
    <w:p w14:paraId="559D1574" w14:textId="77777777" w:rsidR="00B30538" w:rsidRPr="002D73A1" w:rsidRDefault="00B30538" w:rsidP="00B70C50">
      <w:pPr>
        <w:pStyle w:val="CoverPageTitle-EUCAPNET"/>
        <w:jc w:val="both"/>
        <w:rPr>
          <w:sz w:val="24"/>
          <w:szCs w:val="24"/>
        </w:rPr>
      </w:pPr>
    </w:p>
    <w:p w14:paraId="4ED48EB3" w14:textId="7501B259" w:rsidR="00445F61" w:rsidRPr="002D73A1" w:rsidRDefault="00731084" w:rsidP="00920CAB">
      <w:pPr>
        <w:pStyle w:val="Coversubtitle"/>
      </w:pPr>
      <w:r w:rsidRPr="00731084">
        <w:rPr>
          <w:rFonts w:eastAsia="Times New Roman"/>
          <w:color w:val="F5C400"/>
          <w:sz w:val="56"/>
          <w:szCs w:val="56"/>
          <w:lang w:eastAsia="en-GB"/>
        </w:rPr>
        <w:t>Agricultural cooperative</w:t>
      </w:r>
      <w:r w:rsidR="003146C3">
        <w:rPr>
          <w:rFonts w:eastAsia="Times New Roman"/>
          <w:color w:val="F5C400"/>
          <w:sz w:val="56"/>
          <w:szCs w:val="56"/>
          <w:lang w:eastAsia="en-GB"/>
        </w:rPr>
        <w:t xml:space="preserve"> </w:t>
      </w:r>
      <w:r w:rsidR="00920CAB" w:rsidRPr="00920CAB">
        <w:rPr>
          <w:rFonts w:eastAsia="Times New Roman"/>
          <w:color w:val="F5C400"/>
          <w:sz w:val="56"/>
          <w:szCs w:val="56"/>
          <w:lang w:eastAsia="en-GB"/>
        </w:rPr>
        <w:t>in Slovakia applies regenerative farming to restore soil health and productivity</w:t>
      </w:r>
    </w:p>
    <w:p w14:paraId="1F381791" w14:textId="2BD33B39" w:rsidR="00445F61" w:rsidRPr="002D73A1" w:rsidRDefault="00920CAB" w:rsidP="00A53F53">
      <w:pPr>
        <w:pStyle w:val="Coversubtitle"/>
        <w:rPr>
          <w:b w:val="0"/>
          <w:bCs w:val="0"/>
        </w:rPr>
      </w:pPr>
      <w:r w:rsidRPr="00920CAB">
        <w:t xml:space="preserve">Regenerative practices have helped a </w:t>
      </w:r>
      <w:r w:rsidR="00731084" w:rsidRPr="00731084">
        <w:t xml:space="preserve">cooperative </w:t>
      </w:r>
      <w:r w:rsidRPr="00920CAB">
        <w:t xml:space="preserve">to save input costs and </w:t>
      </w:r>
      <w:r w:rsidR="00001A63">
        <w:t>reduce</w:t>
      </w:r>
      <w:r w:rsidRPr="00920CAB">
        <w:t xml:space="preserve"> soil erosion</w:t>
      </w:r>
    </w:p>
    <w:p w14:paraId="45ECC94D" w14:textId="77777777" w:rsidR="00445F61" w:rsidRDefault="00445F61" w:rsidP="00A53F53">
      <w:pPr>
        <w:jc w:val="center"/>
        <w:rPr>
          <w:sz w:val="28"/>
          <w:szCs w:val="28"/>
          <w:lang w:val="en-GB"/>
        </w:rPr>
      </w:pPr>
    </w:p>
    <w:p w14:paraId="27F36E95" w14:textId="056F6753" w:rsidR="00CA5C82" w:rsidRPr="002D73A1" w:rsidRDefault="008F2BA4" w:rsidP="00A53F53">
      <w:pPr>
        <w:jc w:val="center"/>
        <w:rPr>
          <w:sz w:val="28"/>
          <w:szCs w:val="28"/>
          <w:lang w:val="en-GB"/>
        </w:rPr>
      </w:pPr>
      <w:r>
        <w:rPr>
          <w:sz w:val="28"/>
          <w:szCs w:val="28"/>
          <w:lang w:val="en-GB"/>
        </w:rPr>
        <w:t xml:space="preserve">October </w:t>
      </w:r>
      <w:r w:rsidR="00CA5C82">
        <w:rPr>
          <w:sz w:val="28"/>
          <w:szCs w:val="28"/>
          <w:lang w:val="en-GB"/>
        </w:rPr>
        <w:t>202</w:t>
      </w:r>
      <w:r w:rsidR="00920CAB">
        <w:rPr>
          <w:sz w:val="28"/>
          <w:szCs w:val="28"/>
          <w:lang w:val="en-GB"/>
        </w:rPr>
        <w:t>4</w:t>
      </w:r>
    </w:p>
    <w:p w14:paraId="40E61B47" w14:textId="77777777" w:rsidR="00043BE5" w:rsidRPr="002D73A1" w:rsidRDefault="00043BE5" w:rsidP="00B70C50">
      <w:pPr>
        <w:pStyle w:val="CoverPageTitle-EUCAPNET"/>
        <w:jc w:val="both"/>
      </w:pPr>
    </w:p>
    <w:p w14:paraId="56B141C4" w14:textId="77777777" w:rsidR="00043BE5" w:rsidRPr="002D73A1" w:rsidRDefault="00043BE5" w:rsidP="00B70C50">
      <w:pPr>
        <w:pStyle w:val="Sectiontitle-EUCAPNET"/>
      </w:pPr>
    </w:p>
    <w:p w14:paraId="6934E746" w14:textId="77777777" w:rsidR="00DA67AE" w:rsidRPr="002D73A1" w:rsidRDefault="00DA67AE" w:rsidP="00B70C50">
      <w:pPr>
        <w:pStyle w:val="Coversubtitle"/>
        <w:jc w:val="both"/>
      </w:pPr>
    </w:p>
    <w:p w14:paraId="2D9957ED" w14:textId="77777777" w:rsidR="00DA67AE" w:rsidRPr="002D73A1" w:rsidRDefault="00DA67AE" w:rsidP="00B70C50">
      <w:pPr>
        <w:pStyle w:val="Coversubtitle"/>
        <w:ind w:left="720"/>
        <w:jc w:val="both"/>
      </w:pPr>
    </w:p>
    <w:p w14:paraId="6ECEDD5C" w14:textId="77777777" w:rsidR="00DA67AE" w:rsidRPr="002D73A1" w:rsidRDefault="00DA67AE" w:rsidP="00B70C50">
      <w:pPr>
        <w:pStyle w:val="Coversubtitle"/>
        <w:jc w:val="both"/>
      </w:pPr>
    </w:p>
    <w:p w14:paraId="110F1074" w14:textId="77777777" w:rsidR="00DA67AE" w:rsidRPr="002D73A1" w:rsidRDefault="00DA67AE" w:rsidP="00B70C50">
      <w:pPr>
        <w:pStyle w:val="Coversubtitle"/>
        <w:jc w:val="both"/>
      </w:pPr>
    </w:p>
    <w:p w14:paraId="09F6F9B3" w14:textId="77777777" w:rsidR="00DA67AE" w:rsidRPr="002D73A1" w:rsidRDefault="00DA67AE" w:rsidP="00B70C50">
      <w:pPr>
        <w:pStyle w:val="Coversubtitle"/>
        <w:jc w:val="both"/>
      </w:pPr>
    </w:p>
    <w:p w14:paraId="62D60D69" w14:textId="77777777" w:rsidR="00DA67AE" w:rsidRPr="002D73A1" w:rsidRDefault="00DA67AE" w:rsidP="00B70C50">
      <w:pPr>
        <w:pStyle w:val="Coversubtitle"/>
        <w:jc w:val="both"/>
      </w:pPr>
    </w:p>
    <w:p w14:paraId="48CD56A0" w14:textId="77777777" w:rsidR="00B60EBE" w:rsidRPr="002D73A1" w:rsidRDefault="00B60EBE" w:rsidP="00B70C50">
      <w:pPr>
        <w:pStyle w:val="Sectiontitle-EUCAPNET"/>
      </w:pPr>
    </w:p>
    <w:p w14:paraId="08811E08" w14:textId="77777777" w:rsidR="00AB4135" w:rsidRPr="002D73A1" w:rsidRDefault="00AB4135" w:rsidP="00B70C50">
      <w:pPr>
        <w:jc w:val="both"/>
        <w:rPr>
          <w:b/>
          <w:bCs/>
          <w:color w:val="81C241"/>
          <w:sz w:val="36"/>
          <w:szCs w:val="36"/>
          <w:lang w:val="en-GB"/>
        </w:rPr>
      </w:pPr>
      <w:r w:rsidRPr="002D73A1">
        <w:rPr>
          <w:sz w:val="36"/>
          <w:szCs w:val="36"/>
          <w:lang w:val="en-GB"/>
        </w:rPr>
        <w:br w:type="page"/>
      </w:r>
    </w:p>
    <w:p w14:paraId="62009B34" w14:textId="6193D5DE" w:rsidR="00A14F1D" w:rsidRPr="00A14F1D" w:rsidRDefault="00731084" w:rsidP="00B70C50">
      <w:pPr>
        <w:pStyle w:val="Titre1"/>
      </w:pPr>
      <w:r>
        <w:lastRenderedPageBreak/>
        <w:t xml:space="preserve">Agricultural </w:t>
      </w:r>
      <w:r w:rsidRPr="00731084">
        <w:t xml:space="preserve">cooperative </w:t>
      </w:r>
      <w:r w:rsidR="00920CAB" w:rsidRPr="00920CAB">
        <w:t>in Slovakia applies regenerative farming to restore soil health and productivity</w:t>
      </w:r>
    </w:p>
    <w:p w14:paraId="51EE18C4" w14:textId="31D62E01" w:rsidR="00001A63" w:rsidRPr="008A5F1A" w:rsidRDefault="00920CAB" w:rsidP="00AB002A">
      <w:pPr>
        <w:pStyle w:val="Titre1"/>
      </w:pPr>
      <w:r w:rsidRPr="00920CAB">
        <w:rPr>
          <w:b w:val="0"/>
          <w:bCs w:val="0"/>
          <w:color w:val="000000" w:themeColor="text1"/>
          <w:sz w:val="28"/>
          <w:szCs w:val="28"/>
        </w:rPr>
        <w:t xml:space="preserve">Regenerative practices have helped a </w:t>
      </w:r>
      <w:r w:rsidR="00731084" w:rsidRPr="00731084">
        <w:rPr>
          <w:b w:val="0"/>
          <w:bCs w:val="0"/>
          <w:color w:val="000000" w:themeColor="text1"/>
          <w:sz w:val="28"/>
          <w:szCs w:val="28"/>
        </w:rPr>
        <w:t xml:space="preserve">cooperative </w:t>
      </w:r>
      <w:r w:rsidRPr="00920CAB">
        <w:rPr>
          <w:b w:val="0"/>
          <w:bCs w:val="0"/>
          <w:color w:val="000000" w:themeColor="text1"/>
          <w:sz w:val="28"/>
          <w:szCs w:val="28"/>
        </w:rPr>
        <w:t xml:space="preserve">to save input costs and </w:t>
      </w:r>
      <w:r w:rsidR="00001A63">
        <w:rPr>
          <w:b w:val="0"/>
          <w:bCs w:val="0"/>
          <w:color w:val="000000" w:themeColor="text1"/>
          <w:sz w:val="28"/>
          <w:szCs w:val="28"/>
        </w:rPr>
        <w:t>reduce</w:t>
      </w:r>
      <w:r w:rsidRPr="00920CAB">
        <w:rPr>
          <w:b w:val="0"/>
          <w:bCs w:val="0"/>
          <w:color w:val="000000" w:themeColor="text1"/>
          <w:sz w:val="28"/>
          <w:szCs w:val="28"/>
        </w:rPr>
        <w:t xml:space="preserve"> soil erosion</w:t>
      </w:r>
      <w:bookmarkStart w:id="0" w:name="_Hlk127197255"/>
    </w:p>
    <w:p w14:paraId="3638ECB2" w14:textId="6C765F4E" w:rsidR="00001A63" w:rsidRPr="008A5F1A" w:rsidRDefault="00001A63" w:rsidP="00001A63">
      <w:pPr>
        <w:jc w:val="both"/>
        <w:rPr>
          <w:lang w:val="en-GB"/>
        </w:rPr>
      </w:pPr>
      <w:r w:rsidRPr="008A5F1A">
        <w:rPr>
          <w:lang w:val="en-GB"/>
        </w:rPr>
        <w:t xml:space="preserve">Following a change of management </w:t>
      </w:r>
      <w:r w:rsidRPr="007143AF">
        <w:rPr>
          <w:lang w:val="en-GB"/>
        </w:rPr>
        <w:t xml:space="preserve">in 2010, </w:t>
      </w:r>
      <w:proofErr w:type="spellStart"/>
      <w:r w:rsidRPr="008A5F1A">
        <w:rPr>
          <w:lang w:val="en-GB"/>
        </w:rPr>
        <w:t>Krakovany</w:t>
      </w:r>
      <w:proofErr w:type="spellEnd"/>
      <w:r w:rsidRPr="008A5F1A">
        <w:rPr>
          <w:lang w:val="en-GB"/>
        </w:rPr>
        <w:t xml:space="preserve"> – </w:t>
      </w:r>
      <w:proofErr w:type="spellStart"/>
      <w:r w:rsidRPr="008A5F1A">
        <w:rPr>
          <w:lang w:val="en-GB"/>
        </w:rPr>
        <w:t>Stráže</w:t>
      </w:r>
      <w:proofErr w:type="spellEnd"/>
      <w:r>
        <w:rPr>
          <w:lang w:val="en-GB"/>
        </w:rPr>
        <w:t xml:space="preserve">, </w:t>
      </w:r>
      <w:r w:rsidR="00731084">
        <w:rPr>
          <w:lang w:val="en-GB"/>
        </w:rPr>
        <w:t>an agricultural cooperative</w:t>
      </w:r>
      <w:r w:rsidRPr="008A5F1A">
        <w:rPr>
          <w:lang w:val="en-GB"/>
        </w:rPr>
        <w:t xml:space="preserve"> in Slovakia</w:t>
      </w:r>
      <w:r>
        <w:rPr>
          <w:lang w:val="en-GB"/>
        </w:rPr>
        <w:t>,</w:t>
      </w:r>
      <w:r w:rsidRPr="008A5F1A">
        <w:rPr>
          <w:lang w:val="en-GB"/>
        </w:rPr>
        <w:t xml:space="preserve"> has </w:t>
      </w:r>
      <w:r w:rsidRPr="007143AF">
        <w:rPr>
          <w:lang w:val="en-GB"/>
        </w:rPr>
        <w:t xml:space="preserve">been gradually </w:t>
      </w:r>
      <w:r>
        <w:rPr>
          <w:lang w:val="en-GB"/>
        </w:rPr>
        <w:t>introducing</w:t>
      </w:r>
      <w:r w:rsidRPr="008A5F1A">
        <w:rPr>
          <w:lang w:val="en-GB"/>
        </w:rPr>
        <w:t xml:space="preserve"> regenerative agricultural practices to restore and maintain soil health and productivity. The</w:t>
      </w:r>
      <w:r>
        <w:rPr>
          <w:lang w:val="en-GB"/>
        </w:rPr>
        <w:t xml:space="preserve"> </w:t>
      </w:r>
      <w:r w:rsidR="00731084">
        <w:rPr>
          <w:lang w:val="en-GB"/>
        </w:rPr>
        <w:t>cooperative</w:t>
      </w:r>
      <w:r w:rsidRPr="0068091F">
        <w:rPr>
          <w:lang w:val="en-GB"/>
        </w:rPr>
        <w:t xml:space="preserve"> has 54 </w:t>
      </w:r>
      <w:bookmarkStart w:id="1" w:name="_Hlk163035095"/>
      <w:r w:rsidRPr="001B2535">
        <w:rPr>
          <w:lang w:val="en-GB"/>
        </w:rPr>
        <w:t>shareholders</w:t>
      </w:r>
      <w:r w:rsidR="00AF1445">
        <w:rPr>
          <w:lang w:val="en-GB"/>
        </w:rPr>
        <w:t>,</w:t>
      </w:r>
      <w:r w:rsidRPr="0068091F">
        <w:rPr>
          <w:lang w:val="en-GB"/>
        </w:rPr>
        <w:t xml:space="preserve"> </w:t>
      </w:r>
      <w:bookmarkEnd w:id="1"/>
      <w:r w:rsidRPr="0068091F">
        <w:rPr>
          <w:lang w:val="en-GB"/>
        </w:rPr>
        <w:t>and 640 ha</w:t>
      </w:r>
      <w:r w:rsidR="00AF1445">
        <w:rPr>
          <w:lang w:val="en-GB"/>
        </w:rPr>
        <w:t>.</w:t>
      </w:r>
      <w:r w:rsidRPr="0068091F">
        <w:rPr>
          <w:lang w:val="en-GB"/>
        </w:rPr>
        <w:t xml:space="preserve"> of farmland. </w:t>
      </w:r>
    </w:p>
    <w:p w14:paraId="40DD4C2B" w14:textId="77777777" w:rsidR="00001A63" w:rsidRPr="008A5F1A" w:rsidRDefault="00001A63" w:rsidP="00001A63">
      <w:pPr>
        <w:ind w:left="708"/>
        <w:jc w:val="both"/>
        <w:rPr>
          <w:lang w:val="en-GB"/>
        </w:rPr>
      </w:pPr>
    </w:p>
    <w:p w14:paraId="04BFEFDB" w14:textId="6D1E654D" w:rsidR="00001A63" w:rsidRPr="008A5F1A" w:rsidRDefault="00001A63" w:rsidP="00001A63">
      <w:pPr>
        <w:jc w:val="both"/>
        <w:rPr>
          <w:lang w:val="en-GB"/>
        </w:rPr>
      </w:pPr>
      <w:r w:rsidRPr="008A5F1A">
        <w:rPr>
          <w:lang w:val="en-GB"/>
        </w:rPr>
        <w:t xml:space="preserve">Before </w:t>
      </w:r>
      <w:r w:rsidR="00AF1445">
        <w:rPr>
          <w:lang w:val="en-GB"/>
        </w:rPr>
        <w:t>beginning</w:t>
      </w:r>
      <w:r w:rsidRPr="008A5F1A">
        <w:rPr>
          <w:lang w:val="en-GB"/>
        </w:rPr>
        <w:t xml:space="preserve"> </w:t>
      </w:r>
      <w:r>
        <w:rPr>
          <w:lang w:val="en-GB"/>
        </w:rPr>
        <w:t>regenerative</w:t>
      </w:r>
      <w:r w:rsidRPr="008A5F1A">
        <w:rPr>
          <w:lang w:val="en-GB"/>
        </w:rPr>
        <w:t xml:space="preserve"> practices</w:t>
      </w:r>
      <w:r w:rsidR="00AF1445">
        <w:rPr>
          <w:lang w:val="en-GB"/>
        </w:rPr>
        <w:t>,</w:t>
      </w:r>
      <w:r w:rsidRPr="008A5F1A">
        <w:rPr>
          <w:lang w:val="en-GB"/>
        </w:rPr>
        <w:t xml:space="preserve"> after many years of </w:t>
      </w:r>
      <w:proofErr w:type="spellStart"/>
      <w:r w:rsidRPr="008A5F1A">
        <w:rPr>
          <w:lang w:val="en-GB"/>
        </w:rPr>
        <w:t>i</w:t>
      </w:r>
      <w:r w:rsidRPr="008A5F1A">
        <w:rPr>
          <w:lang w:val="en-US"/>
        </w:rPr>
        <w:t>ntensive</w:t>
      </w:r>
      <w:proofErr w:type="spellEnd"/>
      <w:r w:rsidRPr="008A5F1A">
        <w:rPr>
          <w:lang w:val="en-US"/>
        </w:rPr>
        <w:t xml:space="preserve"> </w:t>
      </w:r>
      <w:r>
        <w:rPr>
          <w:lang w:val="en-US"/>
        </w:rPr>
        <w:t>farm</w:t>
      </w:r>
      <w:r w:rsidRPr="008A5F1A">
        <w:rPr>
          <w:lang w:val="en-US"/>
        </w:rPr>
        <w:t>ing and chemical treatment</w:t>
      </w:r>
      <w:r w:rsidRPr="008A5F1A">
        <w:rPr>
          <w:lang w:val="en-GB"/>
        </w:rPr>
        <w:t xml:space="preserve">, </w:t>
      </w:r>
      <w:r w:rsidR="00731084">
        <w:rPr>
          <w:lang w:val="en-GB"/>
        </w:rPr>
        <w:t>sustainable management</w:t>
      </w:r>
      <w:r w:rsidRPr="008A5F1A">
        <w:rPr>
          <w:lang w:val="en-GB"/>
        </w:rPr>
        <w:t xml:space="preserve"> was difficult.</w:t>
      </w:r>
      <w:r w:rsidRPr="00C708A6">
        <w:rPr>
          <w:lang w:val="en-GB"/>
        </w:rPr>
        <w:t xml:space="preserve"> Robert </w:t>
      </w:r>
      <w:proofErr w:type="spellStart"/>
      <w:r w:rsidRPr="00C708A6">
        <w:rPr>
          <w:lang w:val="en-GB"/>
        </w:rPr>
        <w:t>Dohál</w:t>
      </w:r>
      <w:proofErr w:type="spellEnd"/>
      <w:r>
        <w:rPr>
          <w:lang w:val="en-GB"/>
        </w:rPr>
        <w:t>,</w:t>
      </w:r>
      <w:r w:rsidRPr="00C708A6">
        <w:rPr>
          <w:lang w:val="en-US"/>
        </w:rPr>
        <w:t xml:space="preserve"> </w:t>
      </w:r>
      <w:r w:rsidRPr="008A5F1A">
        <w:rPr>
          <w:lang w:val="en-US"/>
        </w:rPr>
        <w:t>the chairman of the board of director</w:t>
      </w:r>
      <w:r>
        <w:rPr>
          <w:lang w:val="en-US"/>
        </w:rPr>
        <w:t xml:space="preserve">s, </w:t>
      </w:r>
      <w:r w:rsidR="00AF1445">
        <w:rPr>
          <w:lang w:val="en-GB"/>
        </w:rPr>
        <w:t>says</w:t>
      </w:r>
      <w:r w:rsidRPr="00C708A6">
        <w:rPr>
          <w:lang w:val="en-GB"/>
        </w:rPr>
        <w:t xml:space="preserve">: “After tens of years of conventional farming, the soil was not in good condition and the farm was </w:t>
      </w:r>
      <w:r>
        <w:rPr>
          <w:lang w:val="en-GB"/>
        </w:rPr>
        <w:t>working at</w:t>
      </w:r>
      <w:r w:rsidRPr="00C708A6">
        <w:rPr>
          <w:lang w:val="en-GB"/>
        </w:rPr>
        <w:t xml:space="preserve"> a loss. As a way to regenerate the economy of </w:t>
      </w:r>
      <w:proofErr w:type="spellStart"/>
      <w:r w:rsidRPr="00BC4691">
        <w:rPr>
          <w:lang w:val="en-GB"/>
        </w:rPr>
        <w:t>Krakovany</w:t>
      </w:r>
      <w:proofErr w:type="spellEnd"/>
      <w:r w:rsidRPr="00BC4691">
        <w:rPr>
          <w:lang w:val="en-GB"/>
        </w:rPr>
        <w:t xml:space="preserve"> – </w:t>
      </w:r>
      <w:proofErr w:type="spellStart"/>
      <w:r w:rsidRPr="00BC4691">
        <w:rPr>
          <w:lang w:val="en-GB"/>
        </w:rPr>
        <w:t>Stráže</w:t>
      </w:r>
      <w:proofErr w:type="spellEnd"/>
      <w:r w:rsidRPr="00C708A6">
        <w:rPr>
          <w:lang w:val="en-GB"/>
        </w:rPr>
        <w:t>, we decided to experiment with regenerative agriculture.”</w:t>
      </w:r>
    </w:p>
    <w:p w14:paraId="52615D0E" w14:textId="77777777" w:rsidR="00001A63" w:rsidRPr="008A5F1A" w:rsidRDefault="00001A63" w:rsidP="00001A63">
      <w:pPr>
        <w:ind w:left="708"/>
        <w:jc w:val="both"/>
        <w:rPr>
          <w:lang w:val="en-GB"/>
        </w:rPr>
      </w:pPr>
    </w:p>
    <w:p w14:paraId="7C3BBA46" w14:textId="3122485A" w:rsidR="00001A63" w:rsidRPr="008A5F1A" w:rsidRDefault="00001A63" w:rsidP="00001A63">
      <w:pPr>
        <w:jc w:val="both"/>
        <w:rPr>
          <w:color w:val="333333"/>
          <w:shd w:val="clear" w:color="auto" w:fill="FFFFFF"/>
          <w:lang w:val="en-US"/>
        </w:rPr>
      </w:pPr>
      <w:r w:rsidRPr="00371756">
        <w:rPr>
          <w:shd w:val="clear" w:color="auto" w:fill="FFFFFF"/>
          <w:lang w:val="en-US"/>
        </w:rPr>
        <w:t>The adoption of the practices was gradual. The</w:t>
      </w:r>
      <w:r>
        <w:rPr>
          <w:shd w:val="clear" w:color="auto" w:fill="FFFFFF"/>
          <w:lang w:val="en-US"/>
        </w:rPr>
        <w:t xml:space="preserve">y </w:t>
      </w:r>
      <w:r w:rsidRPr="00371756">
        <w:rPr>
          <w:shd w:val="clear" w:color="auto" w:fill="FFFFFF"/>
          <w:lang w:val="en-US"/>
        </w:rPr>
        <w:t xml:space="preserve">began </w:t>
      </w:r>
      <w:r w:rsidR="00AF1445">
        <w:rPr>
          <w:shd w:val="clear" w:color="auto" w:fill="FFFFFF"/>
          <w:lang w:val="en-US"/>
        </w:rPr>
        <w:t xml:space="preserve">by </w:t>
      </w:r>
      <w:r w:rsidRPr="00371756">
        <w:rPr>
          <w:shd w:val="clear" w:color="auto" w:fill="FFFFFF"/>
          <w:lang w:val="en-US"/>
        </w:rPr>
        <w:t xml:space="preserve">reducing </w:t>
      </w:r>
      <w:bookmarkStart w:id="2" w:name="_Hlk163035665"/>
      <w:r w:rsidRPr="001B2535">
        <w:rPr>
          <w:shd w:val="clear" w:color="auto" w:fill="FFFFFF"/>
          <w:lang w:val="en-US"/>
        </w:rPr>
        <w:t>tillage of the soil</w:t>
      </w:r>
      <w:r w:rsidRPr="00371756">
        <w:rPr>
          <w:shd w:val="clear" w:color="auto" w:fill="FFFFFF"/>
          <w:lang w:val="en-US"/>
        </w:rPr>
        <w:t xml:space="preserve"> and</w:t>
      </w:r>
      <w:bookmarkEnd w:id="2"/>
      <w:r w:rsidRPr="00371756">
        <w:rPr>
          <w:shd w:val="clear" w:color="auto" w:fill="FFFFFF"/>
          <w:lang w:val="en-US"/>
        </w:rPr>
        <w:t xml:space="preserve"> the use of machinery on the fields</w:t>
      </w:r>
      <w:r w:rsidR="00AF1445">
        <w:rPr>
          <w:shd w:val="clear" w:color="auto" w:fill="FFFFFF"/>
          <w:lang w:val="en-US"/>
        </w:rPr>
        <w:t>,</w:t>
      </w:r>
      <w:r w:rsidRPr="00371756">
        <w:rPr>
          <w:shd w:val="clear" w:color="auto" w:fill="FFFFFF"/>
          <w:lang w:val="en-US"/>
        </w:rPr>
        <w:t xml:space="preserve"> a few years later they introduced </w:t>
      </w:r>
      <w:r w:rsidRPr="001B2535">
        <w:rPr>
          <w:shd w:val="clear" w:color="auto" w:fill="FFFFFF"/>
          <w:lang w:val="en-US"/>
        </w:rPr>
        <w:t>cover crops</w:t>
      </w:r>
      <w:r w:rsidR="00AF1445">
        <w:rPr>
          <w:shd w:val="clear" w:color="auto" w:fill="FFFFFF"/>
          <w:lang w:val="en-US"/>
        </w:rPr>
        <w:t>,</w:t>
      </w:r>
      <w:r w:rsidRPr="00371756">
        <w:rPr>
          <w:shd w:val="clear" w:color="auto" w:fill="FFFFFF"/>
          <w:lang w:val="en-US"/>
        </w:rPr>
        <w:t xml:space="preserve"> and from 2016 they switched to no-till, </w:t>
      </w:r>
      <w:r w:rsidRPr="00371756">
        <w:rPr>
          <w:lang w:val="en-US"/>
        </w:rPr>
        <w:t xml:space="preserve">directly </w:t>
      </w:r>
      <w:r w:rsidRPr="008A5F1A">
        <w:rPr>
          <w:lang w:val="en-US"/>
        </w:rPr>
        <w:t xml:space="preserve">sowing into the remains of the pre-crop or cover crop. The </w:t>
      </w:r>
      <w:r w:rsidR="001A2170">
        <w:rPr>
          <w:lang w:val="en-US"/>
        </w:rPr>
        <w:t>cooperative</w:t>
      </w:r>
      <w:r w:rsidR="001A2170" w:rsidRPr="008A5F1A">
        <w:rPr>
          <w:lang w:val="en-US"/>
        </w:rPr>
        <w:t xml:space="preserve"> </w:t>
      </w:r>
      <w:r>
        <w:rPr>
          <w:lang w:val="en-US"/>
        </w:rPr>
        <w:t>stopped using</w:t>
      </w:r>
      <w:r w:rsidRPr="008A5F1A">
        <w:rPr>
          <w:lang w:val="en-US"/>
        </w:rPr>
        <w:t xml:space="preserve"> fungicides, insecticides </w:t>
      </w:r>
      <w:r>
        <w:rPr>
          <w:lang w:val="en-US"/>
        </w:rPr>
        <w:t>and</w:t>
      </w:r>
      <w:r w:rsidRPr="008A5F1A">
        <w:rPr>
          <w:lang w:val="en-US"/>
        </w:rPr>
        <w:t xml:space="preserve"> artificial </w:t>
      </w:r>
      <w:proofErr w:type="spellStart"/>
      <w:r w:rsidRPr="008A5F1A">
        <w:rPr>
          <w:lang w:val="en-US"/>
        </w:rPr>
        <w:t>fertilisers</w:t>
      </w:r>
      <w:proofErr w:type="spellEnd"/>
      <w:r w:rsidRPr="008A5F1A">
        <w:rPr>
          <w:lang w:val="en-US"/>
        </w:rPr>
        <w:t xml:space="preserve">. </w:t>
      </w:r>
      <w:r>
        <w:rPr>
          <w:lang w:val="en-US"/>
        </w:rPr>
        <w:t>Today they</w:t>
      </w:r>
      <w:r w:rsidRPr="008A5F1A">
        <w:rPr>
          <w:lang w:val="en-US"/>
        </w:rPr>
        <w:t xml:space="preserve"> appl</w:t>
      </w:r>
      <w:r>
        <w:rPr>
          <w:lang w:val="en-US"/>
        </w:rPr>
        <w:t>y</w:t>
      </w:r>
      <w:r w:rsidRPr="008A5F1A">
        <w:rPr>
          <w:lang w:val="en-US"/>
        </w:rPr>
        <w:t xml:space="preserve"> organic </w:t>
      </w:r>
      <w:proofErr w:type="spellStart"/>
      <w:r w:rsidRPr="008A5F1A">
        <w:rPr>
          <w:lang w:val="en-US"/>
        </w:rPr>
        <w:t>fertilisers</w:t>
      </w:r>
      <w:proofErr w:type="spellEnd"/>
      <w:r w:rsidRPr="008A5F1A">
        <w:rPr>
          <w:lang w:val="en-US"/>
        </w:rPr>
        <w:t xml:space="preserve"> and </w:t>
      </w:r>
      <w:r w:rsidRPr="00A8742A">
        <w:rPr>
          <w:lang w:val="en-US"/>
        </w:rPr>
        <w:t xml:space="preserve">compost </w:t>
      </w:r>
      <w:r w:rsidRPr="001B2535">
        <w:rPr>
          <w:lang w:val="en-US"/>
        </w:rPr>
        <w:t>only</w:t>
      </w:r>
      <w:r w:rsidRPr="00A8742A">
        <w:rPr>
          <w:lang w:val="en-US"/>
        </w:rPr>
        <w:t xml:space="preserve"> on</w:t>
      </w:r>
      <w:r w:rsidRPr="008A5F1A">
        <w:rPr>
          <w:lang w:val="en-US"/>
        </w:rPr>
        <w:t xml:space="preserve"> the surface of the soil</w:t>
      </w:r>
      <w:r>
        <w:rPr>
          <w:lang w:val="en-US"/>
        </w:rPr>
        <w:t>. They have also planted flower strips</w:t>
      </w:r>
      <w:r w:rsidRPr="008A5F1A">
        <w:rPr>
          <w:lang w:val="en-US"/>
        </w:rPr>
        <w:t xml:space="preserve">. </w:t>
      </w:r>
      <w:r w:rsidRPr="00371756">
        <w:rPr>
          <w:shd w:val="clear" w:color="auto" w:fill="FFFFFF"/>
          <w:lang w:val="en-US"/>
        </w:rPr>
        <w:t xml:space="preserve">Robert explains: </w:t>
      </w:r>
      <w:r w:rsidRPr="00371756">
        <w:rPr>
          <w:lang w:val="en-GB"/>
        </w:rPr>
        <w:t xml:space="preserve">“In </w:t>
      </w:r>
      <w:r w:rsidRPr="00371756">
        <w:rPr>
          <w:shd w:val="clear" w:color="auto" w:fill="FFFFFF"/>
          <w:lang w:val="en-US"/>
        </w:rPr>
        <w:t>regenerative farming, we want to imitate the way nature works</w:t>
      </w:r>
      <w:r w:rsidR="00AF1445">
        <w:rPr>
          <w:shd w:val="clear" w:color="auto" w:fill="FFFFFF"/>
          <w:lang w:val="en-US"/>
        </w:rPr>
        <w:t>, a</w:t>
      </w:r>
      <w:r>
        <w:rPr>
          <w:shd w:val="clear" w:color="auto" w:fill="FFFFFF"/>
          <w:lang w:val="en-US"/>
        </w:rPr>
        <w:t xml:space="preserve">llowing </w:t>
      </w:r>
      <w:r w:rsidRPr="00202840">
        <w:rPr>
          <w:shd w:val="clear" w:color="auto" w:fill="FFFFFF"/>
          <w:lang w:val="en-US"/>
        </w:rPr>
        <w:t xml:space="preserve">all biological processes </w:t>
      </w:r>
      <w:r>
        <w:rPr>
          <w:shd w:val="clear" w:color="auto" w:fill="FFFFFF"/>
          <w:lang w:val="en-US"/>
        </w:rPr>
        <w:t>to</w:t>
      </w:r>
      <w:r w:rsidRPr="00202840">
        <w:rPr>
          <w:shd w:val="clear" w:color="auto" w:fill="FFFFFF"/>
          <w:lang w:val="en-US"/>
        </w:rPr>
        <w:t xml:space="preserve"> take place naturally in the soil</w:t>
      </w:r>
      <w:r>
        <w:rPr>
          <w:shd w:val="clear" w:color="auto" w:fill="FFFFFF"/>
          <w:lang w:val="en-US"/>
        </w:rPr>
        <w:t>, b</w:t>
      </w:r>
      <w:r w:rsidRPr="00371756">
        <w:rPr>
          <w:shd w:val="clear" w:color="auto" w:fill="FFFFFF"/>
          <w:lang w:val="en-US"/>
        </w:rPr>
        <w:t>ringing life back to the soil and making our farm innovative thanks to it.</w:t>
      </w:r>
      <w:r w:rsidRPr="00371756">
        <w:rPr>
          <w:lang w:val="en-GB"/>
        </w:rPr>
        <w:t>”</w:t>
      </w:r>
    </w:p>
    <w:p w14:paraId="1A66079E" w14:textId="77777777" w:rsidR="00001A63" w:rsidRPr="008A5F1A" w:rsidRDefault="00001A63" w:rsidP="00001A63">
      <w:pPr>
        <w:ind w:left="708"/>
        <w:jc w:val="both"/>
        <w:rPr>
          <w:color w:val="333333"/>
          <w:shd w:val="clear" w:color="auto" w:fill="FFFFFF"/>
          <w:lang w:val="en-US"/>
        </w:rPr>
      </w:pPr>
    </w:p>
    <w:p w14:paraId="573EF95C" w14:textId="743645B8" w:rsidR="00001A63" w:rsidRDefault="00001A63" w:rsidP="00001A63">
      <w:pPr>
        <w:jc w:val="both"/>
        <w:rPr>
          <w:color w:val="333333"/>
          <w:shd w:val="clear" w:color="auto" w:fill="FFFFFF"/>
          <w:lang w:val="en-US"/>
        </w:rPr>
      </w:pPr>
      <w:r w:rsidRPr="008A5F1A">
        <w:rPr>
          <w:lang w:val="en-US"/>
        </w:rPr>
        <w:t>A large variety of crops are grown</w:t>
      </w:r>
      <w:r>
        <w:rPr>
          <w:lang w:val="en-US"/>
        </w:rPr>
        <w:t xml:space="preserve"> by the </w:t>
      </w:r>
      <w:r w:rsidR="001A2170">
        <w:rPr>
          <w:lang w:val="en-US"/>
        </w:rPr>
        <w:t>agricultural cooperative</w:t>
      </w:r>
      <w:r w:rsidR="00AF1445">
        <w:rPr>
          <w:lang w:val="en-US"/>
        </w:rPr>
        <w:t>:</w:t>
      </w:r>
      <w:r>
        <w:rPr>
          <w:lang w:val="en-US"/>
        </w:rPr>
        <w:t xml:space="preserve"> this is</w:t>
      </w:r>
      <w:r w:rsidRPr="00371756">
        <w:rPr>
          <w:lang w:val="en-US"/>
        </w:rPr>
        <w:t xml:space="preserve"> key for many of the practices</w:t>
      </w:r>
      <w:r>
        <w:rPr>
          <w:lang w:val="en-US"/>
        </w:rPr>
        <w:t>,</w:t>
      </w:r>
      <w:r w:rsidRPr="00371756">
        <w:rPr>
          <w:lang w:val="en-US"/>
        </w:rPr>
        <w:t xml:space="preserve"> promoting diversity and preventing pests and diseases</w:t>
      </w:r>
      <w:r w:rsidRPr="008A5F1A">
        <w:rPr>
          <w:lang w:val="en-US"/>
        </w:rPr>
        <w:t xml:space="preserve">. </w:t>
      </w:r>
      <w:r>
        <w:rPr>
          <w:lang w:val="en-US"/>
        </w:rPr>
        <w:t>Last year the</w:t>
      </w:r>
      <w:r w:rsidRPr="008A5F1A">
        <w:rPr>
          <w:lang w:val="en-US"/>
        </w:rPr>
        <w:t xml:space="preserve"> main crops </w:t>
      </w:r>
      <w:r>
        <w:rPr>
          <w:lang w:val="en-US"/>
        </w:rPr>
        <w:t>were peas,</w:t>
      </w:r>
      <w:r w:rsidRPr="008A5F1A">
        <w:rPr>
          <w:lang w:val="en-US"/>
        </w:rPr>
        <w:t xml:space="preserve"> durum wheat</w:t>
      </w:r>
      <w:r w:rsidR="00AF1445">
        <w:rPr>
          <w:lang w:val="en-US"/>
        </w:rPr>
        <w:t>,</w:t>
      </w:r>
      <w:r w:rsidRPr="008A5F1A">
        <w:rPr>
          <w:lang w:val="en-US"/>
        </w:rPr>
        <w:t xml:space="preserve"> and maize, </w:t>
      </w:r>
      <w:r>
        <w:rPr>
          <w:lang w:val="en-US"/>
        </w:rPr>
        <w:t>and</w:t>
      </w:r>
      <w:r w:rsidRPr="008A5F1A">
        <w:rPr>
          <w:lang w:val="en-US"/>
        </w:rPr>
        <w:t xml:space="preserve"> on the remaining 40% of the land, </w:t>
      </w:r>
      <w:r>
        <w:rPr>
          <w:lang w:val="en-US"/>
        </w:rPr>
        <w:t>they grew 11 other</w:t>
      </w:r>
      <w:r w:rsidR="00AF1445">
        <w:rPr>
          <w:lang w:val="en-US"/>
        </w:rPr>
        <w:t xml:space="preserve"> crops,</w:t>
      </w:r>
      <w:r>
        <w:rPr>
          <w:lang w:val="en-US"/>
        </w:rPr>
        <w:t xml:space="preserve"> including </w:t>
      </w:r>
      <w:r w:rsidRPr="00C81DA8">
        <w:rPr>
          <w:lang w:val="en-US"/>
        </w:rPr>
        <w:t xml:space="preserve">vetch, poppy, rapeseed, buckwheat, rye, barley, </w:t>
      </w:r>
      <w:r w:rsidR="00AF1445">
        <w:rPr>
          <w:lang w:val="en-US"/>
        </w:rPr>
        <w:t xml:space="preserve">and </w:t>
      </w:r>
      <w:r w:rsidRPr="00C81DA8">
        <w:rPr>
          <w:lang w:val="en-US"/>
        </w:rPr>
        <w:t>phacelia</w:t>
      </w:r>
      <w:r w:rsidRPr="008A5F1A">
        <w:rPr>
          <w:lang w:val="en-US"/>
        </w:rPr>
        <w:t xml:space="preserve">. </w:t>
      </w:r>
      <w:proofErr w:type="spellStart"/>
      <w:r w:rsidR="00676B26" w:rsidRPr="00676B26">
        <w:rPr>
          <w:lang w:val="en-US"/>
        </w:rPr>
        <w:t>Krakovany</w:t>
      </w:r>
      <w:proofErr w:type="spellEnd"/>
      <w:r w:rsidR="00676B26" w:rsidRPr="00676B26">
        <w:rPr>
          <w:lang w:val="en-US"/>
        </w:rPr>
        <w:t xml:space="preserve"> – </w:t>
      </w:r>
      <w:proofErr w:type="spellStart"/>
      <w:r w:rsidR="00676B26" w:rsidRPr="00676B26">
        <w:rPr>
          <w:lang w:val="en-US"/>
        </w:rPr>
        <w:t>Stráže</w:t>
      </w:r>
      <w:proofErr w:type="spellEnd"/>
      <w:r w:rsidR="00676B26" w:rsidRPr="00676B26" w:rsidDel="00676B26">
        <w:rPr>
          <w:lang w:val="en-US"/>
        </w:rPr>
        <w:t xml:space="preserve"> </w:t>
      </w:r>
      <w:r w:rsidRPr="008A5F1A">
        <w:rPr>
          <w:lang w:val="en-US"/>
        </w:rPr>
        <w:t xml:space="preserve">is currently running field trials for rapeseed, </w:t>
      </w:r>
      <w:r w:rsidR="00AF1445">
        <w:rPr>
          <w:lang w:val="en-US"/>
        </w:rPr>
        <w:t xml:space="preserve">and </w:t>
      </w:r>
      <w:r w:rsidRPr="008A5F1A">
        <w:rPr>
          <w:lang w:val="en-US"/>
        </w:rPr>
        <w:t xml:space="preserve">experimenting </w:t>
      </w:r>
      <w:r w:rsidR="00AF1445">
        <w:rPr>
          <w:lang w:val="en-US"/>
        </w:rPr>
        <w:t xml:space="preserve">with </w:t>
      </w:r>
      <w:r w:rsidRPr="008A5F1A">
        <w:rPr>
          <w:lang w:val="en-US"/>
        </w:rPr>
        <w:t>practices without use of insecticides and fungicides. Species and combinations of cover crops are also being constantly studied and improved</w:t>
      </w:r>
      <w:r>
        <w:rPr>
          <w:lang w:val="en-US"/>
        </w:rPr>
        <w:t>.</w:t>
      </w:r>
    </w:p>
    <w:p w14:paraId="25F12AC5" w14:textId="77777777" w:rsidR="00001A63" w:rsidRDefault="00001A63" w:rsidP="00001A63">
      <w:pPr>
        <w:jc w:val="both"/>
        <w:rPr>
          <w:color w:val="333333"/>
          <w:shd w:val="clear" w:color="auto" w:fill="FFFFFF"/>
          <w:lang w:val="en-US"/>
        </w:rPr>
      </w:pPr>
    </w:p>
    <w:p w14:paraId="30029412" w14:textId="47EF0055" w:rsidR="00001A63" w:rsidRPr="008A5F1A" w:rsidRDefault="00001A63" w:rsidP="00001A63">
      <w:pPr>
        <w:jc w:val="both"/>
        <w:rPr>
          <w:color w:val="F5C400"/>
          <w:lang w:val="en-US"/>
        </w:rPr>
      </w:pPr>
      <w:r w:rsidRPr="00AF6E82">
        <w:rPr>
          <w:shd w:val="clear" w:color="auto" w:fill="FFFFFF"/>
          <w:lang w:val="en-US"/>
        </w:rPr>
        <w:t xml:space="preserve">Regenerative practices have helped </w:t>
      </w:r>
      <w:proofErr w:type="spellStart"/>
      <w:r w:rsidRPr="00BC4691">
        <w:rPr>
          <w:shd w:val="clear" w:color="auto" w:fill="FFFFFF"/>
          <w:lang w:val="en-US"/>
        </w:rPr>
        <w:t>Krakovany</w:t>
      </w:r>
      <w:proofErr w:type="spellEnd"/>
      <w:r w:rsidRPr="00BC4691">
        <w:rPr>
          <w:shd w:val="clear" w:color="auto" w:fill="FFFFFF"/>
          <w:lang w:val="en-US"/>
        </w:rPr>
        <w:t xml:space="preserve"> – </w:t>
      </w:r>
      <w:proofErr w:type="spellStart"/>
      <w:r w:rsidRPr="00BC4691">
        <w:rPr>
          <w:shd w:val="clear" w:color="auto" w:fill="FFFFFF"/>
          <w:lang w:val="en-US"/>
        </w:rPr>
        <w:t>Stráže</w:t>
      </w:r>
      <w:proofErr w:type="spellEnd"/>
      <w:r w:rsidRPr="00BC4691" w:rsidDel="00BC4691">
        <w:rPr>
          <w:shd w:val="clear" w:color="auto" w:fill="FFFFFF"/>
          <w:lang w:val="en-US"/>
        </w:rPr>
        <w:t xml:space="preserve"> </w:t>
      </w:r>
      <w:r w:rsidRPr="00AF6E82">
        <w:rPr>
          <w:shd w:val="clear" w:color="auto" w:fill="FFFFFF"/>
          <w:lang w:val="en-US"/>
        </w:rPr>
        <w:t xml:space="preserve">to save input costs </w:t>
      </w:r>
      <w:r w:rsidRPr="006672B0">
        <w:rPr>
          <w:shd w:val="clear" w:color="auto" w:fill="FFFFFF"/>
          <w:lang w:val="en-US"/>
        </w:rPr>
        <w:t xml:space="preserve">and </w:t>
      </w:r>
      <w:r w:rsidRPr="001B2535">
        <w:rPr>
          <w:color w:val="333333"/>
          <w:shd w:val="clear" w:color="auto" w:fill="FFFFFF"/>
          <w:lang w:val="en-US"/>
        </w:rPr>
        <w:t>eliminate</w:t>
      </w:r>
      <w:r w:rsidRPr="008A5F1A">
        <w:rPr>
          <w:color w:val="333333"/>
          <w:shd w:val="clear" w:color="auto" w:fill="FFFFFF"/>
          <w:lang w:val="en-US"/>
        </w:rPr>
        <w:t xml:space="preserve"> </w:t>
      </w:r>
      <w:r w:rsidRPr="00AF6E82">
        <w:rPr>
          <w:shd w:val="clear" w:color="auto" w:fill="FFFFFF"/>
          <w:lang w:val="en-US"/>
        </w:rPr>
        <w:t xml:space="preserve">soil erosion. The environmental element was also important. </w:t>
      </w:r>
      <w:r w:rsidRPr="008A5F1A">
        <w:rPr>
          <w:lang w:val="en-US"/>
        </w:rPr>
        <w:t>Robert </w:t>
      </w:r>
      <w:r>
        <w:rPr>
          <w:lang w:val="en-US"/>
        </w:rPr>
        <w:t>explains</w:t>
      </w:r>
      <w:r w:rsidR="00AF1445">
        <w:rPr>
          <w:lang w:val="en-US"/>
        </w:rPr>
        <w:t xml:space="preserve"> again: </w:t>
      </w:r>
      <w:r w:rsidRPr="008A5F1A">
        <w:rPr>
          <w:lang w:val="en-US"/>
        </w:rPr>
        <w:t>“We manage the soil gently, in harmony with nature, with natural resources, with respect for Mother Earth. In regenerative farming, the soil is not disturbed by anything</w:t>
      </w:r>
      <w:r w:rsidR="00AF1445">
        <w:rPr>
          <w:lang w:val="en-US"/>
        </w:rPr>
        <w:t>,</w:t>
      </w:r>
      <w:r w:rsidRPr="008A5F1A">
        <w:rPr>
          <w:lang w:val="en-US"/>
        </w:rPr>
        <w:t xml:space="preserve"> and the soil is covered by </w:t>
      </w:r>
      <w:r w:rsidRPr="006672B0">
        <w:rPr>
          <w:lang w:val="en-US"/>
        </w:rPr>
        <w:t xml:space="preserve">plants or </w:t>
      </w:r>
      <w:r w:rsidRPr="001B2535">
        <w:rPr>
          <w:lang w:val="en-US"/>
        </w:rPr>
        <w:t>plant residues</w:t>
      </w:r>
      <w:r w:rsidRPr="008A5F1A">
        <w:rPr>
          <w:lang w:val="en-US"/>
        </w:rPr>
        <w:t xml:space="preserve"> all year round.”</w:t>
      </w:r>
    </w:p>
    <w:p w14:paraId="6DF73B78" w14:textId="77777777" w:rsidR="00001A63" w:rsidRPr="008A5F1A" w:rsidRDefault="00001A63" w:rsidP="00001A63">
      <w:pPr>
        <w:ind w:left="708"/>
        <w:jc w:val="both"/>
        <w:rPr>
          <w:color w:val="F5C400"/>
          <w:lang w:val="en-US"/>
        </w:rPr>
      </w:pPr>
    </w:p>
    <w:p w14:paraId="40B16EFE" w14:textId="2356C902" w:rsidR="00001A63" w:rsidRPr="008A5F1A" w:rsidRDefault="00001A63" w:rsidP="00001A63">
      <w:pPr>
        <w:jc w:val="both"/>
        <w:rPr>
          <w:lang w:val="en-US"/>
        </w:rPr>
      </w:pPr>
      <w:r w:rsidRPr="008A5F1A">
        <w:rPr>
          <w:lang w:val="en-US"/>
        </w:rPr>
        <w:t xml:space="preserve">The application of regenerative agriculture practices has had many benefits for the </w:t>
      </w:r>
      <w:r w:rsidR="00676B26">
        <w:rPr>
          <w:lang w:val="en-US"/>
        </w:rPr>
        <w:t>cooperative</w:t>
      </w:r>
      <w:r w:rsidRPr="008A5F1A">
        <w:rPr>
          <w:lang w:val="en-US"/>
        </w:rPr>
        <w:t xml:space="preserve">. Organic carbon content in the soils has </w:t>
      </w:r>
      <w:r w:rsidRPr="00C81DA8">
        <w:rPr>
          <w:lang w:val="en-US"/>
        </w:rPr>
        <w:t xml:space="preserve">increased, </w:t>
      </w:r>
      <w:r w:rsidRPr="001B2535">
        <w:rPr>
          <w:lang w:val="en-US"/>
        </w:rPr>
        <w:t>in some fields from 1.7% in 2013 to 2.6% in 2021</w:t>
      </w:r>
      <w:r w:rsidRPr="00C81DA8">
        <w:rPr>
          <w:lang w:val="en-US"/>
        </w:rPr>
        <w:t>. The</w:t>
      </w:r>
      <w:r w:rsidRPr="008A5F1A">
        <w:rPr>
          <w:lang w:val="en-US"/>
        </w:rPr>
        <w:t xml:space="preserve"> amount of CO</w:t>
      </w:r>
      <w:r w:rsidRPr="008A5F1A">
        <w:rPr>
          <w:vertAlign w:val="subscript"/>
          <w:lang w:val="en-US"/>
        </w:rPr>
        <w:t xml:space="preserve">2 </w:t>
      </w:r>
      <w:r w:rsidRPr="008A5F1A">
        <w:rPr>
          <w:lang w:val="en-GB"/>
        </w:rPr>
        <w:t>sequestered has also gone up</w:t>
      </w:r>
      <w:r w:rsidR="00AF1445">
        <w:rPr>
          <w:lang w:val="en-GB"/>
        </w:rPr>
        <w:t>,</w:t>
      </w:r>
      <w:r w:rsidRPr="008A5F1A">
        <w:rPr>
          <w:lang w:val="en-GB"/>
        </w:rPr>
        <w:t xml:space="preserve"> and </w:t>
      </w:r>
      <w:r w:rsidRPr="001B2535">
        <w:rPr>
          <w:lang w:val="en-GB"/>
        </w:rPr>
        <w:lastRenderedPageBreak/>
        <w:t xml:space="preserve">there has </w:t>
      </w:r>
      <w:r w:rsidRPr="00001A63">
        <w:rPr>
          <w:lang w:val="en-GB"/>
        </w:rPr>
        <w:t>been no soil erosion in</w:t>
      </w:r>
      <w:r w:rsidRPr="008A5F1A">
        <w:rPr>
          <w:lang w:val="en-GB"/>
        </w:rPr>
        <w:t xml:space="preserve"> the past </w:t>
      </w:r>
      <w:r w:rsidRPr="00C35126">
        <w:rPr>
          <w:lang w:val="en-GB"/>
        </w:rPr>
        <w:t>12 years</w:t>
      </w:r>
      <w:r w:rsidRPr="00647753">
        <w:rPr>
          <w:lang w:val="en-GB"/>
        </w:rPr>
        <w:t>.</w:t>
      </w:r>
      <w:r w:rsidRPr="008A5F1A">
        <w:rPr>
          <w:lang w:val="en-GB"/>
        </w:rPr>
        <w:t xml:space="preserve"> A study in 2021 showed that water retention capacity was 100 litres per m² per year higher in their soils than </w:t>
      </w:r>
      <w:r w:rsidR="00AF1445">
        <w:rPr>
          <w:lang w:val="en-GB"/>
        </w:rPr>
        <w:t xml:space="preserve">in </w:t>
      </w:r>
      <w:r>
        <w:rPr>
          <w:lang w:val="en-GB"/>
        </w:rPr>
        <w:t>surrounding agricultural land</w:t>
      </w:r>
      <w:r w:rsidRPr="008A5F1A">
        <w:rPr>
          <w:lang w:val="en-GB"/>
        </w:rPr>
        <w:t>. Input costs significantly lowered</w:t>
      </w:r>
      <w:r w:rsidR="00AF1445">
        <w:rPr>
          <w:lang w:val="en-GB"/>
        </w:rPr>
        <w:t>,</w:t>
      </w:r>
      <w:r w:rsidRPr="008A5F1A">
        <w:rPr>
          <w:lang w:val="en-GB"/>
        </w:rPr>
        <w:t xml:space="preserve"> while yields have been maintained to match the local average</w:t>
      </w:r>
      <w:r>
        <w:rPr>
          <w:lang w:val="en-GB"/>
        </w:rPr>
        <w:t>. This</w:t>
      </w:r>
      <w:r>
        <w:rPr>
          <w:lang w:val="sk-SK"/>
        </w:rPr>
        <w:t xml:space="preserve"> has </w:t>
      </w:r>
      <w:r w:rsidRPr="008A5F1A">
        <w:rPr>
          <w:lang w:val="sk-SK"/>
        </w:rPr>
        <w:t>had a</w:t>
      </w:r>
      <w:r w:rsidR="00676B26">
        <w:rPr>
          <w:lang w:val="sk-SK"/>
        </w:rPr>
        <w:t> </w:t>
      </w:r>
      <w:proofErr w:type="spellStart"/>
      <w:r w:rsidRPr="008A5F1A">
        <w:rPr>
          <w:lang w:val="sk-SK"/>
        </w:rPr>
        <w:t>fundamental</w:t>
      </w:r>
      <w:proofErr w:type="spellEnd"/>
      <w:r w:rsidRPr="008A5F1A">
        <w:rPr>
          <w:lang w:val="sk-SK"/>
        </w:rPr>
        <w:t xml:space="preserve"> </w:t>
      </w:r>
      <w:proofErr w:type="spellStart"/>
      <w:r w:rsidRPr="008A5F1A">
        <w:rPr>
          <w:lang w:val="sk-SK"/>
        </w:rPr>
        <w:t>impact</w:t>
      </w:r>
      <w:proofErr w:type="spellEnd"/>
      <w:r w:rsidRPr="008A5F1A">
        <w:rPr>
          <w:lang w:val="sk-SK"/>
        </w:rPr>
        <w:t xml:space="preserve"> on </w:t>
      </w:r>
      <w:proofErr w:type="spellStart"/>
      <w:r w:rsidRPr="008A5F1A">
        <w:rPr>
          <w:lang w:val="sk-SK"/>
        </w:rPr>
        <w:t>economic</w:t>
      </w:r>
      <w:proofErr w:type="spellEnd"/>
      <w:r w:rsidRPr="008A5F1A">
        <w:rPr>
          <w:lang w:val="sk-SK"/>
        </w:rPr>
        <w:t xml:space="preserve"> stability</w:t>
      </w:r>
      <w:r w:rsidR="00676B26">
        <w:rPr>
          <w:lang w:val="sk-SK"/>
        </w:rPr>
        <w:t xml:space="preserve">, </w:t>
      </w:r>
      <w:r w:rsidR="00AF1445">
        <w:rPr>
          <w:lang w:val="sk-SK"/>
        </w:rPr>
        <w:t xml:space="preserve">and </w:t>
      </w:r>
      <w:proofErr w:type="spellStart"/>
      <w:r w:rsidR="00676B26">
        <w:rPr>
          <w:lang w:val="sk-SK"/>
        </w:rPr>
        <w:t>the</w:t>
      </w:r>
      <w:proofErr w:type="spellEnd"/>
      <w:r w:rsidR="00676B26">
        <w:rPr>
          <w:lang w:val="sk-SK"/>
        </w:rPr>
        <w:t xml:space="preserve"> </w:t>
      </w:r>
      <w:proofErr w:type="spellStart"/>
      <w:r w:rsidR="00676B26">
        <w:rPr>
          <w:lang w:val="sk-SK"/>
        </w:rPr>
        <w:t>cooperative</w:t>
      </w:r>
      <w:proofErr w:type="spellEnd"/>
      <w:r>
        <w:rPr>
          <w:lang w:val="sk-SK"/>
        </w:rPr>
        <w:t xml:space="preserve"> has </w:t>
      </w:r>
      <w:proofErr w:type="spellStart"/>
      <w:r w:rsidR="00AF1445">
        <w:rPr>
          <w:lang w:val="sk-SK"/>
        </w:rPr>
        <w:t>consistently</w:t>
      </w:r>
      <w:proofErr w:type="spellEnd"/>
      <w:r w:rsidR="00AF1445">
        <w:rPr>
          <w:lang w:val="sk-SK"/>
        </w:rPr>
        <w:t xml:space="preserve"> </w:t>
      </w:r>
      <w:proofErr w:type="spellStart"/>
      <w:r w:rsidR="00AF1445">
        <w:rPr>
          <w:lang w:val="sk-SK"/>
        </w:rPr>
        <w:t>made</w:t>
      </w:r>
      <w:proofErr w:type="spellEnd"/>
      <w:r>
        <w:rPr>
          <w:lang w:val="sk-SK"/>
        </w:rPr>
        <w:t xml:space="preserve"> a profit </w:t>
      </w:r>
      <w:proofErr w:type="spellStart"/>
      <w:r>
        <w:rPr>
          <w:lang w:val="sk-SK"/>
        </w:rPr>
        <w:t>for</w:t>
      </w:r>
      <w:proofErr w:type="spellEnd"/>
      <w:r>
        <w:rPr>
          <w:lang w:val="sk-SK"/>
        </w:rPr>
        <w:t xml:space="preserve"> </w:t>
      </w:r>
      <w:proofErr w:type="spellStart"/>
      <w:r>
        <w:rPr>
          <w:lang w:val="sk-SK"/>
        </w:rPr>
        <w:t>the</w:t>
      </w:r>
      <w:proofErr w:type="spellEnd"/>
      <w:r>
        <w:rPr>
          <w:lang w:val="sk-SK"/>
        </w:rPr>
        <w:t xml:space="preserve"> </w:t>
      </w:r>
      <w:proofErr w:type="spellStart"/>
      <w:r>
        <w:rPr>
          <w:lang w:val="sk-SK"/>
        </w:rPr>
        <w:t>past</w:t>
      </w:r>
      <w:proofErr w:type="spellEnd"/>
      <w:r>
        <w:rPr>
          <w:lang w:val="sk-SK"/>
        </w:rPr>
        <w:t xml:space="preserve"> 5 </w:t>
      </w:r>
      <w:proofErr w:type="spellStart"/>
      <w:r>
        <w:rPr>
          <w:lang w:val="sk-SK"/>
        </w:rPr>
        <w:t>years</w:t>
      </w:r>
      <w:proofErr w:type="spellEnd"/>
      <w:r w:rsidRPr="008A5F1A">
        <w:rPr>
          <w:lang w:val="sk-SK"/>
        </w:rPr>
        <w:t>. </w:t>
      </w:r>
      <w:r w:rsidRPr="008A5F1A">
        <w:rPr>
          <w:lang w:val="en-GB"/>
        </w:rPr>
        <w:t>Biodiversity has also increased</w:t>
      </w:r>
      <w:r>
        <w:rPr>
          <w:lang w:val="en-GB"/>
        </w:rPr>
        <w:t xml:space="preserve">, supporting beekeepers by providing </w:t>
      </w:r>
      <w:r w:rsidRPr="00371756">
        <w:rPr>
          <w:lang w:val="en-GB"/>
        </w:rPr>
        <w:t xml:space="preserve">bee pastures throughout the </w:t>
      </w:r>
      <w:r>
        <w:rPr>
          <w:lang w:val="en-GB"/>
        </w:rPr>
        <w:t>season</w:t>
      </w:r>
      <w:r w:rsidRPr="008A5F1A">
        <w:rPr>
          <w:lang w:val="en-GB"/>
        </w:rPr>
        <w:t xml:space="preserve">. </w:t>
      </w:r>
      <w:r w:rsidRPr="008A5F1A">
        <w:rPr>
          <w:lang w:val="en-US"/>
        </w:rPr>
        <w:t xml:space="preserve">To improve soil health even further, the </w:t>
      </w:r>
      <w:r w:rsidR="00676B26">
        <w:rPr>
          <w:lang w:val="en-US"/>
        </w:rPr>
        <w:t>cooperative</w:t>
      </w:r>
      <w:r w:rsidR="00676B26" w:rsidRPr="008A5F1A">
        <w:rPr>
          <w:lang w:val="en-US"/>
        </w:rPr>
        <w:t xml:space="preserve"> </w:t>
      </w:r>
      <w:r w:rsidRPr="008A5F1A">
        <w:rPr>
          <w:lang w:val="en-US"/>
        </w:rPr>
        <w:t xml:space="preserve">now aims to </w:t>
      </w:r>
      <w:r w:rsidRPr="0055629B">
        <w:rPr>
          <w:lang w:val="en-US"/>
        </w:rPr>
        <w:t xml:space="preserve">progressively </w:t>
      </w:r>
      <w:r w:rsidRPr="001B2535">
        <w:rPr>
          <w:lang w:val="en-US"/>
        </w:rPr>
        <w:t>reduce the application of herbicides</w:t>
      </w:r>
      <w:r w:rsidRPr="008A5F1A">
        <w:rPr>
          <w:lang w:val="en-US"/>
        </w:rPr>
        <w:t>.</w:t>
      </w:r>
    </w:p>
    <w:p w14:paraId="71FBDE9C" w14:textId="77777777" w:rsidR="00001A63" w:rsidRPr="008A5F1A" w:rsidRDefault="00001A63" w:rsidP="00001A63">
      <w:pPr>
        <w:ind w:left="708"/>
        <w:jc w:val="both"/>
        <w:rPr>
          <w:color w:val="333333"/>
          <w:shd w:val="clear" w:color="auto" w:fill="FFFFFF"/>
          <w:lang w:val="en-US"/>
        </w:rPr>
      </w:pPr>
    </w:p>
    <w:p w14:paraId="66980CCB" w14:textId="5D4C0732" w:rsidR="00001A63" w:rsidRPr="00C81DA8" w:rsidRDefault="00676B26" w:rsidP="00001A63">
      <w:pPr>
        <w:jc w:val="both"/>
        <w:rPr>
          <w:shd w:val="clear" w:color="auto" w:fill="FFFFFF"/>
          <w:lang w:val="en-US"/>
        </w:rPr>
      </w:pPr>
      <w:proofErr w:type="spellStart"/>
      <w:r w:rsidRPr="00676B26">
        <w:rPr>
          <w:shd w:val="clear" w:color="auto" w:fill="FFFFFF"/>
          <w:lang w:val="en-US"/>
        </w:rPr>
        <w:t>Krakovany</w:t>
      </w:r>
      <w:proofErr w:type="spellEnd"/>
      <w:r w:rsidRPr="00676B26">
        <w:rPr>
          <w:shd w:val="clear" w:color="auto" w:fill="FFFFFF"/>
          <w:lang w:val="en-US"/>
        </w:rPr>
        <w:t xml:space="preserve"> – </w:t>
      </w:r>
      <w:proofErr w:type="spellStart"/>
      <w:r w:rsidRPr="00676B26">
        <w:rPr>
          <w:shd w:val="clear" w:color="auto" w:fill="FFFFFF"/>
          <w:lang w:val="en-US"/>
        </w:rPr>
        <w:t>Stráže</w:t>
      </w:r>
      <w:proofErr w:type="spellEnd"/>
      <w:r w:rsidRPr="00676B26">
        <w:rPr>
          <w:shd w:val="clear" w:color="auto" w:fill="FFFFFF"/>
          <w:lang w:val="en-US"/>
        </w:rPr>
        <w:t xml:space="preserve"> </w:t>
      </w:r>
      <w:r w:rsidR="00001A63" w:rsidRPr="00C81DA8">
        <w:rPr>
          <w:shd w:val="clear" w:color="auto" w:fill="FFFFFF"/>
          <w:lang w:val="en-US"/>
        </w:rPr>
        <w:t xml:space="preserve">regularly shares its experiences, celebrating soil health and promoting </w:t>
      </w:r>
      <w:r w:rsidR="00001A63" w:rsidRPr="001B2535">
        <w:rPr>
          <w:shd w:val="clear" w:color="auto" w:fill="FFFFFF"/>
          <w:lang w:val="en-US"/>
        </w:rPr>
        <w:t>education about</w:t>
      </w:r>
      <w:r w:rsidR="00001A63" w:rsidRPr="00C81DA8">
        <w:rPr>
          <w:shd w:val="clear" w:color="auto" w:fill="FFFFFF"/>
          <w:lang w:val="en-US"/>
        </w:rPr>
        <w:t xml:space="preserve"> regenerative farming. They welcome school visits and </w:t>
      </w:r>
      <w:proofErr w:type="spellStart"/>
      <w:r w:rsidR="00001A63" w:rsidRPr="00C81DA8">
        <w:rPr>
          <w:shd w:val="clear" w:color="auto" w:fill="FFFFFF"/>
          <w:lang w:val="en-US"/>
        </w:rPr>
        <w:t>organise</w:t>
      </w:r>
      <w:proofErr w:type="spellEnd"/>
      <w:r w:rsidR="00001A63" w:rsidRPr="00C81DA8">
        <w:rPr>
          <w:shd w:val="clear" w:color="auto" w:fill="FFFFFF"/>
          <w:lang w:val="en-US"/>
        </w:rPr>
        <w:t xml:space="preserve"> information days.</w:t>
      </w:r>
    </w:p>
    <w:p w14:paraId="722FA6FA" w14:textId="77777777" w:rsidR="00001A63" w:rsidRPr="008A5F1A" w:rsidRDefault="00001A63" w:rsidP="00001A63">
      <w:pPr>
        <w:ind w:left="708"/>
        <w:rPr>
          <w:color w:val="333333"/>
          <w:shd w:val="clear" w:color="auto" w:fill="FFFFFF"/>
          <w:lang w:val="en-US"/>
        </w:rPr>
      </w:pPr>
    </w:p>
    <w:p w14:paraId="0E69AE2A" w14:textId="7BBE91BD" w:rsidR="00F65231" w:rsidRPr="00485A1E" w:rsidRDefault="00001A63" w:rsidP="003146C3">
      <w:pPr>
        <w:rPr>
          <w:lang w:val="en-US"/>
        </w:rPr>
      </w:pPr>
      <w:r w:rsidRPr="008A5F1A">
        <w:rPr>
          <w:lang w:val="en-US"/>
        </w:rPr>
        <w:t xml:space="preserve">Robert </w:t>
      </w:r>
      <w:proofErr w:type="spellStart"/>
      <w:r w:rsidRPr="008A5F1A">
        <w:rPr>
          <w:lang w:val="en-US"/>
        </w:rPr>
        <w:t>Dohál</w:t>
      </w:r>
      <w:proofErr w:type="spellEnd"/>
      <w:r w:rsidRPr="008A5F1A">
        <w:rPr>
          <w:lang w:val="en-US"/>
        </w:rPr>
        <w:t xml:space="preserve"> concludes, “Agriculture is not, and must not be a business based on the plundering of resources</w:t>
      </w:r>
      <w:r w:rsidR="004645EB">
        <w:rPr>
          <w:lang w:val="en-US"/>
        </w:rPr>
        <w:t>.</w:t>
      </w:r>
      <w:r w:rsidRPr="008A5F1A">
        <w:rPr>
          <w:lang w:val="en-US"/>
        </w:rPr>
        <w:t xml:space="preserve"> They are not inexhaustible. Let's change it</w:t>
      </w:r>
      <w:r w:rsidR="004645EB">
        <w:rPr>
          <w:lang w:val="en-US"/>
        </w:rPr>
        <w:t>.</w:t>
      </w:r>
      <w:r w:rsidRPr="008A5F1A">
        <w:rPr>
          <w:lang w:val="en-US"/>
        </w:rPr>
        <w:t xml:space="preserve"> Let's start farming </w:t>
      </w:r>
      <w:r>
        <w:rPr>
          <w:lang w:val="en-US"/>
        </w:rPr>
        <w:t xml:space="preserve">and teach </w:t>
      </w:r>
      <w:r w:rsidRPr="008A5F1A">
        <w:rPr>
          <w:lang w:val="en-US"/>
        </w:rPr>
        <w:t>with a clear conscience.”</w:t>
      </w:r>
      <w:bookmarkEnd w:id="0"/>
    </w:p>
    <w:p w14:paraId="074B4419" w14:textId="77777777" w:rsidR="00F65231" w:rsidRPr="00485A1E" w:rsidRDefault="00F65231" w:rsidP="00B70C50">
      <w:pPr>
        <w:jc w:val="both"/>
        <w:rPr>
          <w:lang w:val="en-US" w:eastAsia="de-DE"/>
        </w:rPr>
      </w:pPr>
    </w:p>
    <w:p w14:paraId="6D802774" w14:textId="77777777" w:rsidR="00A83A0F" w:rsidRDefault="00A14F1D" w:rsidP="00B70C50">
      <w:pPr>
        <w:pStyle w:val="Titre1"/>
        <w:rPr>
          <w:lang w:val="en-US" w:eastAsia="de-DE"/>
        </w:rPr>
      </w:pPr>
      <w:r w:rsidRPr="00A14F1D">
        <w:rPr>
          <w:lang w:val="en-US" w:eastAsia="de-DE"/>
        </w:rPr>
        <w:t>Background information</w:t>
      </w:r>
    </w:p>
    <w:p w14:paraId="1A071326" w14:textId="72A28436" w:rsidR="004645EB" w:rsidRDefault="004645EB" w:rsidP="003146C3">
      <w:pPr>
        <w:pStyle w:val="Default"/>
        <w:jc w:val="both"/>
        <w:rPr>
          <w:rFonts w:ascii="Arial" w:hAnsi="Arial" w:cs="Arial"/>
          <w:color w:val="auto"/>
        </w:rPr>
      </w:pPr>
      <w:r w:rsidRPr="008A5F1A">
        <w:rPr>
          <w:rFonts w:ascii="Arial" w:hAnsi="Arial" w:cs="Arial"/>
          <w:color w:val="auto"/>
        </w:rPr>
        <w:t>Regenerative agriculture is an approach to farming and land management that focuses on restoring and enhancing the health of ecosystems while promoting sustainable food production. When more than</w:t>
      </w:r>
      <w:r w:rsidRPr="008A5F1A">
        <w:rPr>
          <w:rFonts w:ascii="Arial" w:hAnsi="Arial" w:cs="Arial"/>
          <w:color w:val="auto"/>
          <w:lang w:eastAsia="de-DE"/>
        </w:rPr>
        <w:t xml:space="preserve"> 60% of EU soils are currently considered unhealthy due </w:t>
      </w:r>
      <w:r w:rsidRPr="004A2569">
        <w:rPr>
          <w:rFonts w:ascii="Arial" w:hAnsi="Arial" w:cs="Arial"/>
          <w:color w:val="auto"/>
          <w:lang w:eastAsia="de-DE"/>
        </w:rPr>
        <w:t xml:space="preserve">to </w:t>
      </w:r>
      <w:r>
        <w:rPr>
          <w:rFonts w:ascii="Arial" w:hAnsi="Arial" w:cs="Arial"/>
          <w:color w:val="auto"/>
          <w:lang w:eastAsia="de-DE"/>
        </w:rPr>
        <w:t xml:space="preserve">current </w:t>
      </w:r>
      <w:r w:rsidRPr="008A5F1A">
        <w:rPr>
          <w:rFonts w:ascii="Arial" w:hAnsi="Arial" w:cs="Arial"/>
          <w:color w:val="auto"/>
          <w:lang w:eastAsia="de-DE"/>
        </w:rPr>
        <w:t>management practices, pollution, urbanisation</w:t>
      </w:r>
      <w:r w:rsidR="00AF1445">
        <w:rPr>
          <w:rFonts w:ascii="Arial" w:hAnsi="Arial" w:cs="Arial"/>
          <w:color w:val="auto"/>
          <w:lang w:eastAsia="de-DE"/>
        </w:rPr>
        <w:t>,</w:t>
      </w:r>
      <w:r w:rsidRPr="008A5F1A">
        <w:rPr>
          <w:rFonts w:ascii="Arial" w:hAnsi="Arial" w:cs="Arial"/>
          <w:color w:val="auto"/>
          <w:lang w:eastAsia="de-DE"/>
        </w:rPr>
        <w:t xml:space="preserve"> and the effects of climate change </w:t>
      </w:r>
      <w:r w:rsidRPr="008A5F1A">
        <w:rPr>
          <w:rFonts w:ascii="Arial" w:hAnsi="Arial" w:cs="Arial"/>
        </w:rPr>
        <w:t>(</w:t>
      </w:r>
      <w:r w:rsidRPr="00001A63">
        <w:rPr>
          <w:rFonts w:ascii="Arial" w:hAnsi="Arial" w:cs="Arial"/>
        </w:rPr>
        <w:t>EU Soil Observatory</w:t>
      </w:r>
      <w:r w:rsidRPr="008A5F1A">
        <w:rPr>
          <w:rFonts w:ascii="Arial" w:hAnsi="Arial" w:cs="Arial"/>
          <w:lang w:eastAsia="de-DE"/>
        </w:rPr>
        <w:t xml:space="preserve">), regenerative agriculture can be used as a way to </w:t>
      </w:r>
      <w:r w:rsidRPr="008A5F1A">
        <w:rPr>
          <w:rFonts w:ascii="Arial" w:hAnsi="Arial" w:cs="Arial"/>
          <w:color w:val="auto"/>
        </w:rPr>
        <w:t xml:space="preserve">sustain yields on a long-term </w:t>
      </w:r>
      <w:r w:rsidRPr="004A2569">
        <w:rPr>
          <w:rFonts w:ascii="Arial" w:hAnsi="Arial" w:cs="Arial"/>
          <w:color w:val="auto"/>
        </w:rPr>
        <w:t>basis without negative impact on</w:t>
      </w:r>
      <w:r w:rsidRPr="008A5F1A">
        <w:rPr>
          <w:rFonts w:ascii="Arial" w:hAnsi="Arial" w:cs="Arial"/>
          <w:color w:val="auto"/>
        </w:rPr>
        <w:t xml:space="preserve"> the soil and </w:t>
      </w:r>
      <w:r>
        <w:rPr>
          <w:rFonts w:ascii="Arial" w:hAnsi="Arial" w:cs="Arial"/>
          <w:color w:val="auto"/>
        </w:rPr>
        <w:t xml:space="preserve">with </w:t>
      </w:r>
      <w:r w:rsidRPr="008A5F1A">
        <w:rPr>
          <w:rFonts w:ascii="Arial" w:hAnsi="Arial" w:cs="Arial"/>
          <w:color w:val="auto"/>
        </w:rPr>
        <w:t>minimal dependence on agrochemicals.</w:t>
      </w:r>
    </w:p>
    <w:p w14:paraId="1AE6D5B4" w14:textId="77777777" w:rsidR="003146C3" w:rsidRPr="003146C3" w:rsidRDefault="003146C3" w:rsidP="003146C3">
      <w:pPr>
        <w:pStyle w:val="Default"/>
        <w:jc w:val="both"/>
        <w:rPr>
          <w:rFonts w:ascii="Arial" w:hAnsi="Arial" w:cs="Arial"/>
          <w:color w:val="auto"/>
          <w:lang w:eastAsia="de-DE"/>
        </w:rPr>
      </w:pPr>
    </w:p>
    <w:p w14:paraId="59A9CA88" w14:textId="4555A635" w:rsidR="00920CAB" w:rsidRDefault="00715C19" w:rsidP="003146C3">
      <w:pPr>
        <w:rPr>
          <w:lang w:val="en-US" w:eastAsia="de-DE"/>
        </w:rPr>
      </w:pPr>
      <w:r w:rsidRPr="00715C19">
        <w:rPr>
          <w:lang w:val="en-US" w:eastAsia="de-DE"/>
        </w:rPr>
        <w:t>Regenerative agriculture for soil health</w:t>
      </w:r>
      <w:r>
        <w:rPr>
          <w:lang w:val="en-US" w:eastAsia="de-DE"/>
        </w:rPr>
        <w:t xml:space="preserve"> </w:t>
      </w:r>
      <w:r w:rsidR="00920CAB">
        <w:rPr>
          <w:lang w:val="en-US" w:eastAsia="de-DE"/>
        </w:rPr>
        <w:t>is the topic of a current EU CAP Network Focus Group</w:t>
      </w:r>
      <w:r>
        <w:rPr>
          <w:lang w:val="en-US" w:eastAsia="de-DE"/>
        </w:rPr>
        <w:t>. The group looks specifically into</w:t>
      </w:r>
      <w:r w:rsidRPr="00715C19">
        <w:rPr>
          <w:lang w:val="en-US" w:eastAsia="de-DE"/>
        </w:rPr>
        <w:t xml:space="preserve"> regenerative agriculture practices </w:t>
      </w:r>
      <w:r>
        <w:rPr>
          <w:lang w:val="en-US" w:eastAsia="de-DE"/>
        </w:rPr>
        <w:t xml:space="preserve">and how </w:t>
      </w:r>
      <w:r w:rsidRPr="00715C19">
        <w:rPr>
          <w:lang w:val="en-US" w:eastAsia="de-DE"/>
        </w:rPr>
        <w:t xml:space="preserve">they can help farmers to restore, protect and improve soil health and productivity. </w:t>
      </w:r>
      <w:r w:rsidR="00920CAB" w:rsidRPr="00715C19">
        <w:rPr>
          <w:lang w:val="en-US" w:eastAsia="de-DE"/>
        </w:rPr>
        <w:t xml:space="preserve">The 20 experts of this group will meet for a second time on 23-24 April 2024 in </w:t>
      </w:r>
      <w:r w:rsidRPr="00715C19">
        <w:rPr>
          <w:lang w:val="en-US" w:eastAsia="de-DE"/>
        </w:rPr>
        <w:t>Odense, Denmark</w:t>
      </w:r>
      <w:r w:rsidR="00920CAB" w:rsidRPr="00715C19">
        <w:rPr>
          <w:lang w:val="en-US" w:eastAsia="de-DE"/>
        </w:rPr>
        <w:t>.</w:t>
      </w:r>
    </w:p>
    <w:p w14:paraId="2CBA1136" w14:textId="77777777" w:rsidR="003146C3" w:rsidRDefault="003146C3" w:rsidP="003146C3">
      <w:pPr>
        <w:rPr>
          <w:lang w:val="en-US" w:eastAsia="de-DE"/>
        </w:rPr>
      </w:pPr>
    </w:p>
    <w:p w14:paraId="4CB3E4FD" w14:textId="0C6FC77D" w:rsidR="00920CAB" w:rsidRPr="008A5F1A" w:rsidRDefault="00920CAB" w:rsidP="003146C3">
      <w:pPr>
        <w:rPr>
          <w:lang w:val="en-US"/>
        </w:rPr>
      </w:pPr>
      <w:proofErr w:type="spellStart"/>
      <w:r w:rsidRPr="008A5F1A">
        <w:rPr>
          <w:lang w:val="en-GB"/>
        </w:rPr>
        <w:t>Krakovany</w:t>
      </w:r>
      <w:proofErr w:type="spellEnd"/>
      <w:r w:rsidRPr="008A5F1A">
        <w:rPr>
          <w:lang w:val="en-GB"/>
        </w:rPr>
        <w:t xml:space="preserve"> – </w:t>
      </w:r>
      <w:proofErr w:type="spellStart"/>
      <w:r w:rsidRPr="008A5F1A">
        <w:rPr>
          <w:lang w:val="en-GB"/>
        </w:rPr>
        <w:t>Stráže</w:t>
      </w:r>
      <w:proofErr w:type="spellEnd"/>
      <w:r w:rsidRPr="008A5F1A">
        <w:rPr>
          <w:lang w:val="en-US"/>
        </w:rPr>
        <w:t xml:space="preserve"> is participating in EU project </w:t>
      </w:r>
      <w:hyperlink r:id="rId11" w:history="1">
        <w:r w:rsidRPr="008A5F1A">
          <w:rPr>
            <w:rStyle w:val="Lienhypertexte"/>
            <w:lang w:val="en-US"/>
          </w:rPr>
          <w:t>PREPSOIL</w:t>
        </w:r>
      </w:hyperlink>
      <w:r w:rsidRPr="008A5F1A">
        <w:rPr>
          <w:lang w:val="en-US"/>
        </w:rPr>
        <w:t xml:space="preserve"> as a Community of Practice. The PREPSOIL project facilitates the deployment of</w:t>
      </w:r>
      <w:r w:rsidR="00AF1445">
        <w:rPr>
          <w:lang w:val="en-US"/>
        </w:rPr>
        <w:t xml:space="preserve"> EU mission</w:t>
      </w:r>
      <w:r w:rsidRPr="008A5F1A">
        <w:rPr>
          <w:lang w:val="en-US"/>
        </w:rPr>
        <w:t xml:space="preserve"> "A Soil Deal for Europe" across European regions by helping key players to reduce soil degradation, while increasing soil awareness and soil literacy.</w:t>
      </w:r>
    </w:p>
    <w:p w14:paraId="5D9588F4" w14:textId="77777777" w:rsidR="00920CAB" w:rsidRDefault="00920CAB" w:rsidP="003146C3">
      <w:pPr>
        <w:rPr>
          <w:lang w:val="en-US" w:eastAsia="de-DE"/>
        </w:rPr>
      </w:pPr>
    </w:p>
    <w:p w14:paraId="2E678E96" w14:textId="77777777" w:rsidR="000D6ECB" w:rsidRDefault="000D6ECB" w:rsidP="003146C3">
      <w:pPr>
        <w:rPr>
          <w:lang w:val="en-US" w:eastAsia="de-DE"/>
        </w:rPr>
        <w:sectPr w:rsidR="000D6ECB" w:rsidSect="000D6ECB">
          <w:headerReference w:type="default" r:id="rId12"/>
          <w:footerReference w:type="even" r:id="rId13"/>
          <w:footerReference w:type="default" r:id="rId14"/>
          <w:headerReference w:type="first" r:id="rId15"/>
          <w:footerReference w:type="first" r:id="rId16"/>
          <w:pgSz w:w="11906" w:h="16838"/>
          <w:pgMar w:top="1985" w:right="1418" w:bottom="1418" w:left="1418" w:header="0" w:footer="708" w:gutter="0"/>
          <w:pgNumType w:start="0"/>
          <w:cols w:space="708"/>
          <w:titlePg/>
          <w:docGrid w:linePitch="360"/>
        </w:sectPr>
      </w:pPr>
    </w:p>
    <w:p w14:paraId="3BEF4260" w14:textId="08A9D135" w:rsidR="00F949E3" w:rsidRDefault="00F949E3" w:rsidP="003146C3">
      <w:pPr>
        <w:rPr>
          <w:lang w:val="en-US" w:eastAsia="de-DE"/>
        </w:rPr>
      </w:pPr>
      <w:r>
        <w:rPr>
          <w:lang w:val="en-US" w:eastAsia="de-DE"/>
        </w:rPr>
        <w:t xml:space="preserve">More information about </w:t>
      </w:r>
      <w:proofErr w:type="spellStart"/>
      <w:r w:rsidRPr="008A5F1A">
        <w:rPr>
          <w:lang w:val="en-GB"/>
        </w:rPr>
        <w:t>Krakovany</w:t>
      </w:r>
      <w:proofErr w:type="spellEnd"/>
      <w:r w:rsidRPr="008A5F1A">
        <w:rPr>
          <w:lang w:val="en-GB"/>
        </w:rPr>
        <w:t xml:space="preserve"> – </w:t>
      </w:r>
      <w:proofErr w:type="spellStart"/>
      <w:r w:rsidRPr="008A5F1A">
        <w:rPr>
          <w:lang w:val="en-GB"/>
        </w:rPr>
        <w:t>Stráže</w:t>
      </w:r>
      <w:proofErr w:type="spellEnd"/>
      <w:r>
        <w:rPr>
          <w:lang w:val="en-GB"/>
        </w:rPr>
        <w:t>:</w:t>
      </w:r>
    </w:p>
    <w:p w14:paraId="7A119E7A" w14:textId="609D4E9D" w:rsidR="00F949E3" w:rsidRDefault="00F949E3" w:rsidP="00F949E3">
      <w:pPr>
        <w:pStyle w:val="Paragraphedeliste"/>
        <w:numPr>
          <w:ilvl w:val="1"/>
          <w:numId w:val="31"/>
        </w:numPr>
        <w:rPr>
          <w:lang w:val="fr-FR"/>
        </w:rPr>
      </w:pPr>
      <w:hyperlink r:id="rId17" w:history="1">
        <w:proofErr w:type="spellStart"/>
        <w:r w:rsidRPr="00696040">
          <w:rPr>
            <w:rStyle w:val="Lienhypertexte"/>
            <w:lang w:val="fr-FR"/>
          </w:rPr>
          <w:t>Farm</w:t>
        </w:r>
        <w:proofErr w:type="spellEnd"/>
        <w:r w:rsidRPr="00696040">
          <w:rPr>
            <w:rStyle w:val="Lienhypertexte"/>
            <w:lang w:val="fr-FR"/>
          </w:rPr>
          <w:t xml:space="preserve"> </w:t>
        </w:r>
        <w:proofErr w:type="spellStart"/>
        <w:r w:rsidRPr="00696040">
          <w:rPr>
            <w:rStyle w:val="Lienhypertexte"/>
            <w:lang w:val="fr-FR"/>
          </w:rPr>
          <w:t>website</w:t>
        </w:r>
        <w:proofErr w:type="spellEnd"/>
      </w:hyperlink>
    </w:p>
    <w:p w14:paraId="41A26820" w14:textId="4C54123B" w:rsidR="00F949E3" w:rsidRPr="00F949E3" w:rsidRDefault="00F949E3" w:rsidP="00F949E3">
      <w:pPr>
        <w:pStyle w:val="Paragraphedeliste"/>
        <w:numPr>
          <w:ilvl w:val="1"/>
          <w:numId w:val="31"/>
        </w:numPr>
        <w:rPr>
          <w:lang w:val="fr-FR"/>
        </w:rPr>
      </w:pPr>
      <w:hyperlink r:id="rId18" w:history="1">
        <w:proofErr w:type="spellStart"/>
        <w:r w:rsidRPr="00F949E3">
          <w:rPr>
            <w:rStyle w:val="Lienhypertexte"/>
            <w:lang w:val="fr-FR"/>
          </w:rPr>
          <w:t>Further</w:t>
        </w:r>
        <w:proofErr w:type="spellEnd"/>
        <w:r w:rsidRPr="00F949E3">
          <w:rPr>
            <w:rStyle w:val="Lienhypertexte"/>
            <w:lang w:val="fr-FR"/>
          </w:rPr>
          <w:t xml:space="preserve"> information</w:t>
        </w:r>
      </w:hyperlink>
      <w:r>
        <w:rPr>
          <w:lang w:val="fr-FR"/>
        </w:rPr>
        <w:t xml:space="preserve"> </w:t>
      </w:r>
    </w:p>
    <w:p w14:paraId="2D434FC0" w14:textId="3EC90F65" w:rsidR="00F949E3" w:rsidRPr="00F949E3" w:rsidRDefault="00F949E3" w:rsidP="00F949E3">
      <w:pPr>
        <w:pStyle w:val="Paragraphedeliste"/>
        <w:numPr>
          <w:ilvl w:val="1"/>
          <w:numId w:val="31"/>
        </w:numPr>
        <w:rPr>
          <w:lang w:val="fr-FR"/>
        </w:rPr>
      </w:pPr>
      <w:hyperlink r:id="rId19" w:history="1">
        <w:r w:rsidRPr="00F949E3">
          <w:rPr>
            <w:rStyle w:val="Lienhypertexte"/>
            <w:lang w:val="fr-FR"/>
          </w:rPr>
          <w:t>Facebook</w:t>
        </w:r>
      </w:hyperlink>
    </w:p>
    <w:p w14:paraId="6043842B" w14:textId="5C9F70A5" w:rsidR="000D6ECB" w:rsidRPr="000D6ECB" w:rsidRDefault="00F949E3" w:rsidP="000D6ECB">
      <w:pPr>
        <w:pStyle w:val="Paragraphedeliste"/>
        <w:numPr>
          <w:ilvl w:val="1"/>
          <w:numId w:val="31"/>
        </w:numPr>
        <w:rPr>
          <w:lang w:val="fr-FR"/>
        </w:rPr>
      </w:pPr>
      <w:hyperlink r:id="rId20" w:history="1">
        <w:r w:rsidRPr="00F949E3">
          <w:rPr>
            <w:rStyle w:val="Lienhypertexte"/>
            <w:lang w:val="fr-FR"/>
          </w:rPr>
          <w:t>YouTube</w:t>
        </w:r>
      </w:hyperlink>
    </w:p>
    <w:p w14:paraId="621F962D" w14:textId="4C386D3F" w:rsidR="00001A63" w:rsidRPr="00001A63" w:rsidRDefault="00001A63" w:rsidP="00001A63">
      <w:pPr>
        <w:rPr>
          <w:lang w:val="fr-FR"/>
        </w:rPr>
      </w:pPr>
      <w:proofErr w:type="spellStart"/>
      <w:r>
        <w:rPr>
          <w:lang w:val="fr-FR"/>
        </w:rPr>
        <w:t>Other</w:t>
      </w:r>
      <w:proofErr w:type="spellEnd"/>
      <w:r>
        <w:rPr>
          <w:lang w:val="fr-FR"/>
        </w:rPr>
        <w:t xml:space="preserve"> </w:t>
      </w:r>
      <w:proofErr w:type="spellStart"/>
      <w:r>
        <w:rPr>
          <w:lang w:val="fr-FR"/>
        </w:rPr>
        <w:t>useful</w:t>
      </w:r>
      <w:proofErr w:type="spellEnd"/>
      <w:r>
        <w:rPr>
          <w:lang w:val="fr-FR"/>
        </w:rPr>
        <w:t xml:space="preserve"> </w:t>
      </w:r>
      <w:proofErr w:type="gramStart"/>
      <w:r>
        <w:rPr>
          <w:lang w:val="fr-FR"/>
        </w:rPr>
        <w:t>link</w:t>
      </w:r>
      <w:r w:rsidR="00AF1445">
        <w:rPr>
          <w:lang w:val="fr-FR"/>
        </w:rPr>
        <w:t>s:</w:t>
      </w:r>
      <w:proofErr w:type="gramEnd"/>
    </w:p>
    <w:p w14:paraId="3C3AB765" w14:textId="55F88F0F" w:rsidR="00001A63" w:rsidRPr="000D6ECB" w:rsidRDefault="00001A63" w:rsidP="00001A63">
      <w:pPr>
        <w:pStyle w:val="Paragraphedeliste"/>
        <w:numPr>
          <w:ilvl w:val="1"/>
          <w:numId w:val="31"/>
        </w:numPr>
        <w:rPr>
          <w:rStyle w:val="Lienhypertexte"/>
          <w:color w:val="auto"/>
          <w:u w:val="none"/>
          <w:lang w:val="fr-FR"/>
        </w:rPr>
      </w:pPr>
      <w:hyperlink r:id="rId21" w:history="1">
        <w:r w:rsidRPr="008A5F1A">
          <w:rPr>
            <w:rStyle w:val="Lienhypertexte"/>
          </w:rPr>
          <w:t xml:space="preserve">EU </w:t>
        </w:r>
        <w:proofErr w:type="spellStart"/>
        <w:r w:rsidRPr="008A5F1A">
          <w:rPr>
            <w:rStyle w:val="Lienhypertexte"/>
          </w:rPr>
          <w:t>Soil</w:t>
        </w:r>
        <w:proofErr w:type="spellEnd"/>
        <w:r w:rsidRPr="008A5F1A">
          <w:rPr>
            <w:rStyle w:val="Lienhypertexte"/>
          </w:rPr>
          <w:t xml:space="preserve"> </w:t>
        </w:r>
        <w:proofErr w:type="spellStart"/>
        <w:r w:rsidRPr="008A5F1A">
          <w:rPr>
            <w:rStyle w:val="Lienhypertexte"/>
          </w:rPr>
          <w:t>Observatory</w:t>
        </w:r>
        <w:proofErr w:type="spellEnd"/>
      </w:hyperlink>
    </w:p>
    <w:p w14:paraId="6A6DC352" w14:textId="77777777" w:rsidR="000D6ECB" w:rsidRDefault="000D6ECB" w:rsidP="000D6ECB">
      <w:pPr>
        <w:pStyle w:val="Paragraphedeliste"/>
        <w:ind w:left="360"/>
        <w:rPr>
          <w:rStyle w:val="Lienhypertexte"/>
          <w:color w:val="auto"/>
          <w:u w:val="none"/>
          <w:lang w:val="fr-FR"/>
        </w:rPr>
      </w:pPr>
    </w:p>
    <w:p w14:paraId="0AB8BEE0" w14:textId="77777777" w:rsidR="000D6ECB" w:rsidRDefault="000D6ECB" w:rsidP="000D6ECB">
      <w:pPr>
        <w:pStyle w:val="Paragraphedeliste"/>
        <w:ind w:left="360"/>
        <w:rPr>
          <w:rStyle w:val="Lienhypertexte"/>
          <w:color w:val="auto"/>
          <w:u w:val="none"/>
          <w:lang w:val="fr-FR"/>
        </w:rPr>
      </w:pPr>
    </w:p>
    <w:p w14:paraId="6A1CA23A" w14:textId="77777777" w:rsidR="000D6ECB" w:rsidRPr="00001A63" w:rsidRDefault="000D6ECB" w:rsidP="000D6ECB">
      <w:pPr>
        <w:pStyle w:val="Paragraphedeliste"/>
        <w:ind w:left="360"/>
        <w:rPr>
          <w:rStyle w:val="Lienhypertexte"/>
          <w:color w:val="auto"/>
          <w:u w:val="none"/>
          <w:lang w:val="fr-FR"/>
        </w:rPr>
      </w:pPr>
    </w:p>
    <w:p w14:paraId="6C53DC17" w14:textId="77777777" w:rsidR="000D6ECB" w:rsidRDefault="000D6ECB" w:rsidP="00001A63">
      <w:pPr>
        <w:rPr>
          <w:lang w:val="fr-FR"/>
        </w:rPr>
      </w:pPr>
    </w:p>
    <w:p w14:paraId="55D5E276" w14:textId="77777777" w:rsidR="000D6ECB" w:rsidRDefault="000D6ECB" w:rsidP="00001A63">
      <w:pPr>
        <w:rPr>
          <w:lang w:val="fr-FR"/>
        </w:rPr>
        <w:sectPr w:rsidR="000D6ECB" w:rsidSect="000D6ECB">
          <w:type w:val="continuous"/>
          <w:pgSz w:w="11906" w:h="16838"/>
          <w:pgMar w:top="1985" w:right="1418" w:bottom="1418" w:left="1418" w:header="0" w:footer="708" w:gutter="0"/>
          <w:pgNumType w:start="0"/>
          <w:cols w:num="2" w:space="708"/>
          <w:titlePg/>
          <w:docGrid w:linePitch="360"/>
        </w:sectPr>
      </w:pPr>
    </w:p>
    <w:p w14:paraId="49089438" w14:textId="77777777" w:rsidR="000D6ECB" w:rsidRPr="00485A1E" w:rsidRDefault="000D6ECB" w:rsidP="00B70C50">
      <w:pPr>
        <w:jc w:val="both"/>
        <w:rPr>
          <w:lang w:val="en-US" w:eastAsia="de-DE"/>
        </w:rPr>
      </w:pPr>
    </w:p>
    <w:p w14:paraId="3B443691" w14:textId="72790B5E" w:rsidR="00FA7732" w:rsidRDefault="00E52F56" w:rsidP="00B70C50">
      <w:pPr>
        <w:pStyle w:val="Titre1"/>
      </w:pPr>
      <w:r>
        <w:rPr>
          <w:noProof/>
          <w:lang w:val="et-EE" w:eastAsia="et-EE"/>
        </w:rPr>
        <w:lastRenderedPageBreak/>
        <mc:AlternateContent>
          <mc:Choice Requires="wps">
            <w:drawing>
              <wp:anchor distT="0" distB="0" distL="114300" distR="114300" simplePos="0" relativeHeight="251665408" behindDoc="0" locked="0" layoutInCell="1" allowOverlap="1" wp14:anchorId="4CAE5F11" wp14:editId="4782D65D">
                <wp:simplePos x="0" y="0"/>
                <wp:positionH relativeFrom="column">
                  <wp:posOffset>2846705</wp:posOffset>
                </wp:positionH>
                <wp:positionV relativeFrom="paragraph">
                  <wp:posOffset>437515</wp:posOffset>
                </wp:positionV>
                <wp:extent cx="2787650" cy="17907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0" cy="1790700"/>
                        </a:xfrm>
                        <a:prstGeom prst="rect">
                          <a:avLst/>
                        </a:prstGeom>
                        <a:noFill/>
                        <a:ln w="6350">
                          <a:noFill/>
                        </a:ln>
                      </wps:spPr>
                      <wps:txbx>
                        <w:txbxContent>
                          <w:p w14:paraId="18FBA423" w14:textId="099D4DB1" w:rsidR="00D622EE" w:rsidRPr="00B70C50" w:rsidRDefault="00D622EE" w:rsidP="00A14F1D">
                            <w:pPr>
                              <w:jc w:val="both"/>
                              <w:rPr>
                                <w:b/>
                                <w:bCs/>
                                <w:sz w:val="28"/>
                                <w:szCs w:val="28"/>
                                <w:lang w:val="es-ES"/>
                              </w:rPr>
                            </w:pPr>
                            <w:r w:rsidRPr="00B70C50">
                              <w:rPr>
                                <w:rStyle w:val="lev"/>
                                <w:rFonts w:ascii="Segoe UI Symbol" w:hAnsi="Segoe UI Symbol" w:cs="Segoe UI Symbol"/>
                                <w:color w:val="3B3F44"/>
                                <w:sz w:val="28"/>
                                <w:szCs w:val="28"/>
                                <w:lang w:val="en-US"/>
                              </w:rPr>
                              <w:t>✆</w:t>
                            </w:r>
                            <w:r w:rsidRPr="00B70C50">
                              <w:rPr>
                                <w:rStyle w:val="lev"/>
                                <w:color w:val="3B3F44"/>
                                <w:sz w:val="28"/>
                                <w:szCs w:val="28"/>
                                <w:lang w:val="en-US"/>
                              </w:rPr>
                              <w:t xml:space="preserve"> </w:t>
                            </w:r>
                            <w:r>
                              <w:rPr>
                                <w:b/>
                                <w:bCs/>
                                <w:sz w:val="28"/>
                                <w:szCs w:val="28"/>
                                <w:lang w:val="es-ES"/>
                              </w:rPr>
                              <w:t>EU CAP Network</w:t>
                            </w:r>
                            <w:r w:rsidRPr="00B70C50">
                              <w:rPr>
                                <w:b/>
                                <w:bCs/>
                                <w:sz w:val="28"/>
                                <w:szCs w:val="28"/>
                                <w:lang w:val="es-ES"/>
                              </w:rPr>
                              <w:t xml:space="preserve"> </w:t>
                            </w:r>
                            <w:proofErr w:type="spellStart"/>
                            <w:r w:rsidRPr="00B70C50">
                              <w:rPr>
                                <w:b/>
                                <w:bCs/>
                                <w:sz w:val="28"/>
                                <w:szCs w:val="28"/>
                                <w:lang w:val="es-ES"/>
                              </w:rPr>
                              <w:t>contact</w:t>
                            </w:r>
                            <w:proofErr w:type="spellEnd"/>
                          </w:p>
                          <w:p w14:paraId="08D49A46" w14:textId="77777777" w:rsidR="00D622EE" w:rsidRDefault="00D622EE" w:rsidP="00A14F1D">
                            <w:pPr>
                              <w:rPr>
                                <w:lang w:val="es-ES"/>
                              </w:rPr>
                            </w:pPr>
                          </w:p>
                          <w:p w14:paraId="5F2F34D0" w14:textId="77777777" w:rsidR="00D622EE" w:rsidRDefault="00D622EE" w:rsidP="00A14F1D">
                            <w:pPr>
                              <w:rPr>
                                <w:lang w:val="es-ES"/>
                              </w:rPr>
                            </w:pPr>
                            <w:proofErr w:type="spellStart"/>
                            <w:r w:rsidRPr="00B70C50">
                              <w:rPr>
                                <w:lang w:val="es-ES"/>
                              </w:rPr>
                              <w:t>Ina</w:t>
                            </w:r>
                            <w:proofErr w:type="spellEnd"/>
                            <w:r w:rsidRPr="00B70C50">
                              <w:rPr>
                                <w:lang w:val="es-ES"/>
                              </w:rPr>
                              <w:t xml:space="preserve"> Van Hoye</w:t>
                            </w:r>
                          </w:p>
                          <w:p w14:paraId="3109F10C" w14:textId="77777777" w:rsidR="00D622EE" w:rsidRPr="00AB002A" w:rsidRDefault="00D622EE" w:rsidP="00B70C50">
                            <w:pPr>
                              <w:rPr>
                                <w:b/>
                                <w:bCs/>
                                <w:color w:val="FFFFFF" w:themeColor="background1"/>
                                <w:u w:val="single"/>
                                <w:lang w:val="en-GB"/>
                              </w:rPr>
                            </w:pPr>
                            <w:hyperlink r:id="rId22" w:history="1">
                              <w:r w:rsidRPr="00AB002A">
                                <w:rPr>
                                  <w:rStyle w:val="Lienhypertexte"/>
                                  <w:bCs/>
                                  <w:lang w:val="en-GB"/>
                                </w:rPr>
                                <w:t>ina.vanhoye@eucapnetwork.eu</w:t>
                              </w:r>
                            </w:hyperlink>
                          </w:p>
                          <w:p w14:paraId="657118E6" w14:textId="77777777" w:rsidR="00D622EE" w:rsidRPr="00AB002A" w:rsidRDefault="00D622EE" w:rsidP="00A14F1D">
                            <w:pPr>
                              <w:rPr>
                                <w:lang w:val="en-GB"/>
                              </w:rPr>
                            </w:pPr>
                            <w:r w:rsidRPr="00AB002A">
                              <w:rPr>
                                <w:lang w:val="en-GB"/>
                              </w:rPr>
                              <w:t>+32 486 90 77 43</w:t>
                            </w:r>
                          </w:p>
                          <w:p w14:paraId="3ED50A98" w14:textId="77777777" w:rsidR="00D622EE" w:rsidRPr="00B70C50" w:rsidRDefault="00D622EE" w:rsidP="00A14F1D">
                            <w:pPr>
                              <w:rPr>
                                <w:lang w:val="es-ES"/>
                              </w:rPr>
                            </w:pPr>
                          </w:p>
                          <w:p w14:paraId="0E04374C" w14:textId="77777777" w:rsidR="00D622EE" w:rsidRPr="00AB002A" w:rsidRDefault="00D622EE" w:rsidP="00A14F1D">
                            <w:pPr>
                              <w:rPr>
                                <w:sz w:val="22"/>
                                <w:szCs w:val="22"/>
                                <w:lang w:val="en-GB"/>
                              </w:rPr>
                            </w:pPr>
                            <w:r w:rsidRPr="00AB002A">
                              <w:rPr>
                                <w:sz w:val="22"/>
                                <w:szCs w:val="22"/>
                                <w:lang w:val="en-GB"/>
                              </w:rPr>
                              <w:t xml:space="preserve">Communication manager </w:t>
                            </w:r>
                          </w:p>
                          <w:p w14:paraId="52CA1C6D" w14:textId="5DCEA0AE" w:rsidR="00D622EE" w:rsidRPr="00B70C50" w:rsidRDefault="00D622EE" w:rsidP="00A14F1D">
                            <w:pPr>
                              <w:rPr>
                                <w:sz w:val="22"/>
                                <w:szCs w:val="22"/>
                                <w:lang w:val="en-US"/>
                              </w:rPr>
                            </w:pPr>
                            <w:r>
                              <w:rPr>
                                <w:sz w:val="22"/>
                                <w:szCs w:val="22"/>
                                <w:lang w:val="en-US"/>
                              </w:rPr>
                              <w:t>‘</w:t>
                            </w:r>
                            <w:r w:rsidRPr="00B70C50">
                              <w:rPr>
                                <w:sz w:val="22"/>
                                <w:szCs w:val="22"/>
                                <w:lang w:val="en-US"/>
                              </w:rPr>
                              <w:t>Support Facility</w:t>
                            </w:r>
                            <w:r>
                              <w:rPr>
                                <w:sz w:val="22"/>
                                <w:szCs w:val="22"/>
                                <w:lang w:val="en-US"/>
                              </w:rPr>
                              <w:t xml:space="preserve"> for</w:t>
                            </w:r>
                            <w:r w:rsidRPr="00B70C50">
                              <w:rPr>
                                <w:sz w:val="22"/>
                                <w:szCs w:val="22"/>
                                <w:lang w:val="en-US"/>
                              </w:rPr>
                              <w:t xml:space="preserve"> Innovation &amp;</w:t>
                            </w:r>
                          </w:p>
                          <w:p w14:paraId="2EB155D2" w14:textId="77777777" w:rsidR="00D622EE" w:rsidRPr="00B70C50" w:rsidRDefault="00D622EE" w:rsidP="00A14F1D">
                            <w:pPr>
                              <w:rPr>
                                <w:sz w:val="22"/>
                                <w:szCs w:val="22"/>
                                <w:lang w:val="en-US"/>
                              </w:rPr>
                            </w:pPr>
                            <w:r w:rsidRPr="00B70C50">
                              <w:rPr>
                                <w:sz w:val="22"/>
                                <w:szCs w:val="22"/>
                                <w:lang w:val="en-US"/>
                              </w:rPr>
                              <w:t>Knowledge exchange | EIP-AGRI’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E5F11" id="_x0000_t202" coordsize="21600,21600" o:spt="202" path="m,l,21600r21600,l21600,xe">
                <v:stroke joinstyle="miter"/>
                <v:path gradientshapeok="t" o:connecttype="rect"/>
              </v:shapetype>
              <v:shape id="Text Box 10" o:spid="_x0000_s1026" type="#_x0000_t202" style="position:absolute;left:0;text-align:left;margin-left:224.15pt;margin-top:34.45pt;width:219.5pt;height:1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" filled="f" stroked="f" strokeweight=".5pt">
                <v:textbox>
                  <w:txbxContent>
                    <w:p w14:paraId="18FBA423" w14:textId="099D4DB1" w:rsidR="00D622EE" w:rsidRPr="00B70C50" w:rsidRDefault="00D622EE" w:rsidP="00A14F1D">
                      <w:pPr>
                        <w:jc w:val="both"/>
                        <w:rPr>
                          <w:b/>
                          <w:bCs/>
                          <w:sz w:val="28"/>
                          <w:szCs w:val="28"/>
                          <w:lang w:val="es-ES"/>
                        </w:rPr>
                      </w:pPr>
                      <w:r w:rsidRPr="00B70C50">
                        <w:rPr>
                          <w:rStyle w:val="lev"/>
                          <w:rFonts w:ascii="Segoe UI Symbol" w:hAnsi="Segoe UI Symbol" w:cs="Segoe UI Symbol"/>
                          <w:color w:val="3B3F44"/>
                          <w:sz w:val="28"/>
                          <w:szCs w:val="28"/>
                          <w:lang w:val="en-US"/>
                        </w:rPr>
                        <w:t>✆</w:t>
                      </w:r>
                      <w:r w:rsidRPr="00B70C50">
                        <w:rPr>
                          <w:rStyle w:val="lev"/>
                          <w:color w:val="3B3F44"/>
                          <w:sz w:val="28"/>
                          <w:szCs w:val="28"/>
                          <w:lang w:val="en-US"/>
                        </w:rPr>
                        <w:t xml:space="preserve"> </w:t>
                      </w:r>
                      <w:r>
                        <w:rPr>
                          <w:b/>
                          <w:bCs/>
                          <w:sz w:val="28"/>
                          <w:szCs w:val="28"/>
                          <w:lang w:val="es-ES"/>
                        </w:rPr>
                        <w:t>EU CAP Network</w:t>
                      </w:r>
                      <w:r w:rsidRPr="00B70C50">
                        <w:rPr>
                          <w:b/>
                          <w:bCs/>
                          <w:sz w:val="28"/>
                          <w:szCs w:val="28"/>
                          <w:lang w:val="es-ES"/>
                        </w:rPr>
                        <w:t xml:space="preserve"> </w:t>
                      </w:r>
                      <w:proofErr w:type="spellStart"/>
                      <w:r w:rsidRPr="00B70C50">
                        <w:rPr>
                          <w:b/>
                          <w:bCs/>
                          <w:sz w:val="28"/>
                          <w:szCs w:val="28"/>
                          <w:lang w:val="es-ES"/>
                        </w:rPr>
                        <w:t>contact</w:t>
                      </w:r>
                      <w:proofErr w:type="spellEnd"/>
                    </w:p>
                    <w:p w14:paraId="08D49A46" w14:textId="77777777" w:rsidR="00D622EE" w:rsidRDefault="00D622EE" w:rsidP="00A14F1D">
                      <w:pPr>
                        <w:rPr>
                          <w:lang w:val="es-ES"/>
                        </w:rPr>
                      </w:pPr>
                    </w:p>
                    <w:p w14:paraId="5F2F34D0" w14:textId="77777777" w:rsidR="00D622EE" w:rsidRDefault="00D622EE" w:rsidP="00A14F1D">
                      <w:pPr>
                        <w:rPr>
                          <w:lang w:val="es-ES"/>
                        </w:rPr>
                      </w:pPr>
                      <w:proofErr w:type="spellStart"/>
                      <w:r w:rsidRPr="00B70C50">
                        <w:rPr>
                          <w:lang w:val="es-ES"/>
                        </w:rPr>
                        <w:t>Ina</w:t>
                      </w:r>
                      <w:proofErr w:type="spellEnd"/>
                      <w:r w:rsidRPr="00B70C50">
                        <w:rPr>
                          <w:lang w:val="es-ES"/>
                        </w:rPr>
                        <w:t xml:space="preserve"> Van Hoye</w:t>
                      </w:r>
                    </w:p>
                    <w:p w14:paraId="3109F10C" w14:textId="77777777" w:rsidR="00D622EE" w:rsidRPr="00AB002A" w:rsidRDefault="00D622EE" w:rsidP="00B70C50">
                      <w:pPr>
                        <w:rPr>
                          <w:b/>
                          <w:bCs/>
                          <w:color w:val="FFFFFF" w:themeColor="background1"/>
                          <w:u w:val="single"/>
                          <w:lang w:val="en-GB"/>
                        </w:rPr>
                      </w:pPr>
                      <w:hyperlink r:id="rId23" w:history="1">
                        <w:r w:rsidRPr="00AB002A">
                          <w:rPr>
                            <w:rStyle w:val="Lienhypertexte"/>
                            <w:bCs/>
                            <w:lang w:val="en-GB"/>
                          </w:rPr>
                          <w:t>ina.vanhoye@eucapnetwork.eu</w:t>
                        </w:r>
                      </w:hyperlink>
                    </w:p>
                    <w:p w14:paraId="657118E6" w14:textId="77777777" w:rsidR="00D622EE" w:rsidRPr="00AB002A" w:rsidRDefault="00D622EE" w:rsidP="00A14F1D">
                      <w:pPr>
                        <w:rPr>
                          <w:lang w:val="en-GB"/>
                        </w:rPr>
                      </w:pPr>
                      <w:r w:rsidRPr="00AB002A">
                        <w:rPr>
                          <w:lang w:val="en-GB"/>
                        </w:rPr>
                        <w:t>+32 486 90 77 43</w:t>
                      </w:r>
                    </w:p>
                    <w:p w14:paraId="3ED50A98" w14:textId="77777777" w:rsidR="00D622EE" w:rsidRPr="00B70C50" w:rsidRDefault="00D622EE" w:rsidP="00A14F1D">
                      <w:pPr>
                        <w:rPr>
                          <w:lang w:val="es-ES"/>
                        </w:rPr>
                      </w:pPr>
                    </w:p>
                    <w:p w14:paraId="0E04374C" w14:textId="77777777" w:rsidR="00D622EE" w:rsidRPr="00AB002A" w:rsidRDefault="00D622EE" w:rsidP="00A14F1D">
                      <w:pPr>
                        <w:rPr>
                          <w:sz w:val="22"/>
                          <w:szCs w:val="22"/>
                          <w:lang w:val="en-GB"/>
                        </w:rPr>
                      </w:pPr>
                      <w:r w:rsidRPr="00AB002A">
                        <w:rPr>
                          <w:sz w:val="22"/>
                          <w:szCs w:val="22"/>
                          <w:lang w:val="en-GB"/>
                        </w:rPr>
                        <w:t xml:space="preserve">Communication manager </w:t>
                      </w:r>
                    </w:p>
                    <w:p w14:paraId="52CA1C6D" w14:textId="5DCEA0AE" w:rsidR="00D622EE" w:rsidRPr="00B70C50" w:rsidRDefault="00D622EE" w:rsidP="00A14F1D">
                      <w:pPr>
                        <w:rPr>
                          <w:sz w:val="22"/>
                          <w:szCs w:val="22"/>
                          <w:lang w:val="en-US"/>
                        </w:rPr>
                      </w:pPr>
                      <w:r>
                        <w:rPr>
                          <w:sz w:val="22"/>
                          <w:szCs w:val="22"/>
                          <w:lang w:val="en-US"/>
                        </w:rPr>
                        <w:t>‘</w:t>
                      </w:r>
                      <w:r w:rsidRPr="00B70C50">
                        <w:rPr>
                          <w:sz w:val="22"/>
                          <w:szCs w:val="22"/>
                          <w:lang w:val="en-US"/>
                        </w:rPr>
                        <w:t>Support Facility</w:t>
                      </w:r>
                      <w:r>
                        <w:rPr>
                          <w:sz w:val="22"/>
                          <w:szCs w:val="22"/>
                          <w:lang w:val="en-US"/>
                        </w:rPr>
                        <w:t xml:space="preserve"> for</w:t>
                      </w:r>
                      <w:r w:rsidRPr="00B70C50">
                        <w:rPr>
                          <w:sz w:val="22"/>
                          <w:szCs w:val="22"/>
                          <w:lang w:val="en-US"/>
                        </w:rPr>
                        <w:t xml:space="preserve"> Innovation &amp;</w:t>
                      </w:r>
                    </w:p>
                    <w:p w14:paraId="2EB155D2" w14:textId="77777777" w:rsidR="00D622EE" w:rsidRPr="00B70C50" w:rsidRDefault="00D622EE" w:rsidP="00A14F1D">
                      <w:pPr>
                        <w:rPr>
                          <w:sz w:val="22"/>
                          <w:szCs w:val="22"/>
                          <w:lang w:val="en-US"/>
                        </w:rPr>
                      </w:pPr>
                      <w:r w:rsidRPr="00B70C50">
                        <w:rPr>
                          <w:sz w:val="22"/>
                          <w:szCs w:val="22"/>
                          <w:lang w:val="en-US"/>
                        </w:rPr>
                        <w:t>Knowledge exchange | EIP-AGRI’</w:t>
                      </w:r>
                    </w:p>
                  </w:txbxContent>
                </v:textbox>
              </v:shape>
            </w:pict>
          </mc:Fallback>
        </mc:AlternateContent>
      </w:r>
      <w:r>
        <w:rPr>
          <w:noProof/>
          <w:lang w:val="et-EE" w:eastAsia="et-EE"/>
        </w:rPr>
        <mc:AlternateContent>
          <mc:Choice Requires="wps">
            <w:drawing>
              <wp:anchor distT="0" distB="0" distL="114300" distR="114300" simplePos="0" relativeHeight="251661312" behindDoc="0" locked="0" layoutInCell="1" allowOverlap="1" wp14:anchorId="0CDA78DA" wp14:editId="14A1DDB2">
                <wp:simplePos x="0" y="0"/>
                <wp:positionH relativeFrom="column">
                  <wp:posOffset>2687955</wp:posOffset>
                </wp:positionH>
                <wp:positionV relativeFrom="paragraph">
                  <wp:posOffset>431165</wp:posOffset>
                </wp:positionV>
                <wp:extent cx="3041650" cy="1876425"/>
                <wp:effectExtent l="0" t="0" r="25400" b="28575"/>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1650" cy="1876425"/>
                        </a:xfrm>
                        <a:prstGeom prst="roundRect">
                          <a:avLst/>
                        </a:prstGeom>
                        <a:solidFill>
                          <a:srgbClr val="F5E1A5"/>
                        </a:solidFill>
                        <a:ln w="12700" cap="flat" cmpd="sng" algn="ctr">
                          <a:solidFill>
                            <a:srgbClr val="F5E1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6F206B" id="Rounded Rectangle 13" o:spid="_x0000_s1026" style="position:absolute;margin-left:211.65pt;margin-top:33.95pt;width:239.5pt;height:14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" fillcolor="#f5e1a5" strokecolor="#f5e1a5" strokeweight="1pt">
                <v:stroke joinstyle="miter"/>
                <v:path arrowok="t"/>
              </v:roundrect>
            </w:pict>
          </mc:Fallback>
        </mc:AlternateContent>
      </w:r>
      <w:r w:rsidR="00A14F1D">
        <w:t>Project information</w:t>
      </w:r>
    </w:p>
    <w:p w14:paraId="42EE3EA7" w14:textId="77777777" w:rsidR="00A14F1D" w:rsidRPr="00A14F1D" w:rsidRDefault="00B70C50" w:rsidP="00B70C50">
      <w:pPr>
        <w:jc w:val="both"/>
        <w:rPr>
          <w:lang w:val="en-GB"/>
        </w:rPr>
      </w:pPr>
      <w:r>
        <w:rPr>
          <w:noProof/>
          <w:lang w:val="et-EE" w:eastAsia="et-EE"/>
        </w:rPr>
        <mc:AlternateContent>
          <mc:Choice Requires="wps">
            <w:drawing>
              <wp:anchor distT="0" distB="0" distL="114300" distR="114300" simplePos="0" relativeHeight="251663360" behindDoc="0" locked="0" layoutInCell="1" allowOverlap="1" wp14:anchorId="1EB64D2E" wp14:editId="52BB9562">
                <wp:simplePos x="0" y="0"/>
                <wp:positionH relativeFrom="column">
                  <wp:posOffset>114935</wp:posOffset>
                </wp:positionH>
                <wp:positionV relativeFrom="paragraph">
                  <wp:posOffset>6985</wp:posOffset>
                </wp:positionV>
                <wp:extent cx="1962150" cy="1247775"/>
                <wp:effectExtent l="0" t="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215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860204" w14:textId="77777777" w:rsidR="00D622EE" w:rsidRPr="00B70C50" w:rsidRDefault="00D622EE" w:rsidP="00A14F1D">
                            <w:pPr>
                              <w:jc w:val="both"/>
                              <w:rPr>
                                <w:b/>
                                <w:bCs/>
                                <w:sz w:val="28"/>
                                <w:szCs w:val="28"/>
                                <w:lang w:val="en-US"/>
                              </w:rPr>
                            </w:pPr>
                            <w:r w:rsidRPr="00B70C50">
                              <w:rPr>
                                <w:rStyle w:val="lev"/>
                                <w:rFonts w:ascii="Segoe UI Symbol" w:hAnsi="Segoe UI Symbol" w:cs="Segoe UI Symbol"/>
                                <w:color w:val="3B3F44"/>
                                <w:sz w:val="28"/>
                                <w:szCs w:val="28"/>
                                <w:lang w:val="en-US"/>
                              </w:rPr>
                              <w:t>✆</w:t>
                            </w:r>
                            <w:r w:rsidRPr="00B70C50">
                              <w:rPr>
                                <w:rStyle w:val="lev"/>
                                <w:color w:val="3B3F44"/>
                                <w:sz w:val="28"/>
                                <w:szCs w:val="28"/>
                                <w:lang w:val="en-US"/>
                              </w:rPr>
                              <w:t xml:space="preserve"> </w:t>
                            </w:r>
                            <w:r w:rsidRPr="00B70C50">
                              <w:rPr>
                                <w:b/>
                                <w:bCs/>
                                <w:sz w:val="28"/>
                                <w:szCs w:val="28"/>
                                <w:lang w:val="en-US"/>
                              </w:rPr>
                              <w:t>Project contact</w:t>
                            </w:r>
                          </w:p>
                          <w:p w14:paraId="75080594" w14:textId="77777777" w:rsidR="00D622EE" w:rsidRDefault="00D622EE" w:rsidP="00A14F1D">
                            <w:pPr>
                              <w:rPr>
                                <w:lang w:val="en-US"/>
                              </w:rPr>
                            </w:pPr>
                          </w:p>
                          <w:p w14:paraId="3E28046E" w14:textId="77777777" w:rsidR="00D622EE" w:rsidRDefault="00D622EE" w:rsidP="00E52F56">
                            <w:pPr>
                              <w:rPr>
                                <w:lang w:val="en-US"/>
                              </w:rPr>
                            </w:pPr>
                            <w:proofErr w:type="spellStart"/>
                            <w:r w:rsidRPr="00E52F56">
                              <w:rPr>
                                <w:lang w:val="en-US"/>
                              </w:rPr>
                              <w:t>Ján</w:t>
                            </w:r>
                            <w:proofErr w:type="spellEnd"/>
                            <w:r w:rsidRPr="00E52F56">
                              <w:rPr>
                                <w:lang w:val="en-US"/>
                              </w:rPr>
                              <w:t xml:space="preserve"> </w:t>
                            </w:r>
                            <w:proofErr w:type="spellStart"/>
                            <w:r w:rsidRPr="00E52F56">
                              <w:rPr>
                                <w:lang w:val="en-US"/>
                              </w:rPr>
                              <w:t>Hegyi</w:t>
                            </w:r>
                            <w:proofErr w:type="spellEnd"/>
                            <w:r w:rsidRPr="00E52F56">
                              <w:rPr>
                                <w:lang w:val="en-US"/>
                              </w:rPr>
                              <w:t xml:space="preserve"> </w:t>
                            </w:r>
                          </w:p>
                          <w:p w14:paraId="08818CAC" w14:textId="6B934505" w:rsidR="00D622EE" w:rsidRDefault="00D622EE" w:rsidP="00E52F56">
                            <w:pPr>
                              <w:rPr>
                                <w:lang w:val="en-US"/>
                              </w:rPr>
                            </w:pPr>
                            <w:hyperlink r:id="rId24" w:history="1">
                              <w:r w:rsidRPr="008E7241">
                                <w:rPr>
                                  <w:rStyle w:val="Lienhypertexte"/>
                                  <w:lang w:val="en-US"/>
                                </w:rPr>
                                <w:t>Jankohegyi@gmail.com</w:t>
                              </w:r>
                            </w:hyperlink>
                            <w:r>
                              <w:rPr>
                                <w:lang w:val="en-US"/>
                              </w:rPr>
                              <w:t xml:space="preserve"> </w:t>
                            </w:r>
                            <w:r w:rsidRPr="00E52F56">
                              <w:rPr>
                                <w:lang w:val="en-US"/>
                              </w:rPr>
                              <w:t xml:space="preserve"> </w:t>
                            </w:r>
                          </w:p>
                          <w:p w14:paraId="36DE41B6" w14:textId="4B18910D" w:rsidR="00D622EE" w:rsidRPr="00EF0F90" w:rsidRDefault="00D622EE" w:rsidP="00E52F56">
                            <w:pPr>
                              <w:rPr>
                                <w:lang w:val="en-US"/>
                              </w:rPr>
                            </w:pPr>
                            <w:r w:rsidRPr="00E52F56">
                              <w:rPr>
                                <w:lang w:val="en-US"/>
                              </w:rPr>
                              <w:t xml:space="preserve">+421915783005  </w:t>
                            </w:r>
                          </w:p>
                          <w:p w14:paraId="078BAA9A" w14:textId="0345F172" w:rsidR="00D622EE" w:rsidRPr="00EF0F90" w:rsidRDefault="00D622EE" w:rsidP="00A14F1D">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B64D2E" id="_x0000_s1027" type="#_x0000_t202" style="position:absolute;left:0;text-align:left;margin-left:9.05pt;margin-top:.55pt;width:154.5pt;height:9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" filled="f" stroked="f" strokeweight=".5pt">
                <v:path arrowok="t"/>
                <v:textbox>
                  <w:txbxContent>
                    <w:p w14:paraId="09860204" w14:textId="77777777" w:rsidR="00D622EE" w:rsidRPr="00B70C50" w:rsidRDefault="00D622EE" w:rsidP="00A14F1D">
                      <w:pPr>
                        <w:jc w:val="both"/>
                        <w:rPr>
                          <w:b/>
                          <w:bCs/>
                          <w:sz w:val="28"/>
                          <w:szCs w:val="28"/>
                          <w:lang w:val="en-US"/>
                        </w:rPr>
                      </w:pPr>
                      <w:r w:rsidRPr="00B70C50">
                        <w:rPr>
                          <w:rStyle w:val="lev"/>
                          <w:rFonts w:ascii="Segoe UI Symbol" w:hAnsi="Segoe UI Symbol" w:cs="Segoe UI Symbol"/>
                          <w:color w:val="3B3F44"/>
                          <w:sz w:val="28"/>
                          <w:szCs w:val="28"/>
                          <w:lang w:val="en-US"/>
                        </w:rPr>
                        <w:t>✆</w:t>
                      </w:r>
                      <w:r w:rsidRPr="00B70C50">
                        <w:rPr>
                          <w:rStyle w:val="lev"/>
                          <w:color w:val="3B3F44"/>
                          <w:sz w:val="28"/>
                          <w:szCs w:val="28"/>
                          <w:lang w:val="en-US"/>
                        </w:rPr>
                        <w:t xml:space="preserve"> </w:t>
                      </w:r>
                      <w:r w:rsidRPr="00B70C50">
                        <w:rPr>
                          <w:b/>
                          <w:bCs/>
                          <w:sz w:val="28"/>
                          <w:szCs w:val="28"/>
                          <w:lang w:val="en-US"/>
                        </w:rPr>
                        <w:t>Project contact</w:t>
                      </w:r>
                    </w:p>
                    <w:p w14:paraId="75080594" w14:textId="77777777" w:rsidR="00D622EE" w:rsidRDefault="00D622EE" w:rsidP="00A14F1D">
                      <w:pPr>
                        <w:rPr>
                          <w:lang w:val="en-US"/>
                        </w:rPr>
                      </w:pPr>
                    </w:p>
                    <w:p w14:paraId="3E28046E" w14:textId="77777777" w:rsidR="00D622EE" w:rsidRDefault="00D622EE" w:rsidP="00E52F56">
                      <w:pPr>
                        <w:rPr>
                          <w:lang w:val="en-US"/>
                        </w:rPr>
                      </w:pPr>
                      <w:proofErr w:type="spellStart"/>
                      <w:r w:rsidRPr="00E52F56">
                        <w:rPr>
                          <w:lang w:val="en-US"/>
                        </w:rPr>
                        <w:t>Ján</w:t>
                      </w:r>
                      <w:proofErr w:type="spellEnd"/>
                      <w:r w:rsidRPr="00E52F56">
                        <w:rPr>
                          <w:lang w:val="en-US"/>
                        </w:rPr>
                        <w:t xml:space="preserve"> </w:t>
                      </w:r>
                      <w:proofErr w:type="spellStart"/>
                      <w:r w:rsidRPr="00E52F56">
                        <w:rPr>
                          <w:lang w:val="en-US"/>
                        </w:rPr>
                        <w:t>Hegyi</w:t>
                      </w:r>
                      <w:proofErr w:type="spellEnd"/>
                      <w:r w:rsidRPr="00E52F56">
                        <w:rPr>
                          <w:lang w:val="en-US"/>
                        </w:rPr>
                        <w:t xml:space="preserve"> </w:t>
                      </w:r>
                    </w:p>
                    <w:p w14:paraId="08818CAC" w14:textId="6B934505" w:rsidR="00D622EE" w:rsidRDefault="00D622EE" w:rsidP="00E52F56">
                      <w:pPr>
                        <w:rPr>
                          <w:lang w:val="en-US"/>
                        </w:rPr>
                      </w:pPr>
                      <w:hyperlink r:id="rId25" w:history="1">
                        <w:r w:rsidRPr="008E7241">
                          <w:rPr>
                            <w:rStyle w:val="Lienhypertexte"/>
                            <w:lang w:val="en-US"/>
                          </w:rPr>
                          <w:t>Jankohegyi@gmail.com</w:t>
                        </w:r>
                      </w:hyperlink>
                      <w:r>
                        <w:rPr>
                          <w:lang w:val="en-US"/>
                        </w:rPr>
                        <w:t xml:space="preserve"> </w:t>
                      </w:r>
                      <w:r w:rsidRPr="00E52F56">
                        <w:rPr>
                          <w:lang w:val="en-US"/>
                        </w:rPr>
                        <w:t xml:space="preserve"> </w:t>
                      </w:r>
                    </w:p>
                    <w:p w14:paraId="36DE41B6" w14:textId="4B18910D" w:rsidR="00D622EE" w:rsidRPr="00EF0F90" w:rsidRDefault="00D622EE" w:rsidP="00E52F56">
                      <w:pPr>
                        <w:rPr>
                          <w:lang w:val="en-US"/>
                        </w:rPr>
                      </w:pPr>
                      <w:r w:rsidRPr="00E52F56">
                        <w:rPr>
                          <w:lang w:val="en-US"/>
                        </w:rPr>
                        <w:t xml:space="preserve">+421915783005  </w:t>
                      </w:r>
                    </w:p>
                    <w:p w14:paraId="078BAA9A" w14:textId="0345F172" w:rsidR="00D622EE" w:rsidRPr="00EF0F90" w:rsidRDefault="00D622EE" w:rsidP="00A14F1D">
                      <w:pPr>
                        <w:rPr>
                          <w:lang w:val="en-US"/>
                        </w:rPr>
                      </w:pPr>
                    </w:p>
                  </w:txbxContent>
                </v:textbox>
              </v:shape>
            </w:pict>
          </mc:Fallback>
        </mc:AlternateContent>
      </w:r>
      <w:r w:rsidR="00A14F1D">
        <w:rPr>
          <w:noProof/>
          <w:lang w:val="et-EE" w:eastAsia="et-EE"/>
        </w:rPr>
        <mc:AlternateContent>
          <mc:Choice Requires="wps">
            <w:drawing>
              <wp:anchor distT="0" distB="0" distL="114300" distR="114300" simplePos="0" relativeHeight="251659264" behindDoc="0" locked="0" layoutInCell="1" allowOverlap="1" wp14:anchorId="015EA8DF" wp14:editId="27812571">
                <wp:simplePos x="0" y="0"/>
                <wp:positionH relativeFrom="column">
                  <wp:posOffset>-12700</wp:posOffset>
                </wp:positionH>
                <wp:positionV relativeFrom="paragraph">
                  <wp:posOffset>-635</wp:posOffset>
                </wp:positionV>
                <wp:extent cx="2095500" cy="1247775"/>
                <wp:effectExtent l="0" t="0" r="12700" b="952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1247775"/>
                        </a:xfrm>
                        <a:prstGeom prst="roundRect">
                          <a:avLst/>
                        </a:prstGeom>
                        <a:solidFill>
                          <a:srgbClr val="F5E1A5"/>
                        </a:solidFill>
                        <a:ln w="12700" cap="flat" cmpd="sng" algn="ctr">
                          <a:solidFill>
                            <a:srgbClr val="F5E1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FD06C8" id="Rounded Rectangle 7" o:spid="_x0000_s1026" style="position:absolute;margin-left:-1pt;margin-top:-.05pt;width:165pt;height:9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" fillcolor="#f5e1a5" strokecolor="#f5e1a5" strokeweight="1pt">
                <v:stroke joinstyle="miter"/>
                <v:path arrowok="t"/>
              </v:roundrect>
            </w:pict>
          </mc:Fallback>
        </mc:AlternateContent>
      </w:r>
    </w:p>
    <w:p w14:paraId="48E66EAD" w14:textId="77777777" w:rsidR="00FA7732" w:rsidRPr="002D73A1" w:rsidRDefault="00FA7732" w:rsidP="00B70C50">
      <w:pPr>
        <w:jc w:val="both"/>
        <w:rPr>
          <w:lang w:val="en-GB"/>
        </w:rPr>
      </w:pPr>
    </w:p>
    <w:p w14:paraId="4B30ACCD" w14:textId="77777777" w:rsidR="00B948C7" w:rsidRPr="002D73A1" w:rsidRDefault="00B948C7" w:rsidP="00B70C50">
      <w:pPr>
        <w:jc w:val="both"/>
        <w:rPr>
          <w:lang w:val="en-GB"/>
        </w:rPr>
      </w:pPr>
    </w:p>
    <w:p w14:paraId="25621907" w14:textId="77777777" w:rsidR="00DA67AE" w:rsidRPr="002D73A1" w:rsidRDefault="00DA67AE" w:rsidP="00B70C50">
      <w:pPr>
        <w:jc w:val="both"/>
        <w:rPr>
          <w:lang w:val="en-GB"/>
        </w:rPr>
      </w:pPr>
    </w:p>
    <w:p w14:paraId="3F66F23E" w14:textId="77777777" w:rsidR="00DA67AE" w:rsidRPr="002D73A1" w:rsidRDefault="00DA67AE" w:rsidP="00B70C50">
      <w:pPr>
        <w:jc w:val="both"/>
        <w:rPr>
          <w:lang w:val="en-GB"/>
        </w:rPr>
      </w:pPr>
    </w:p>
    <w:p w14:paraId="6B68000D" w14:textId="77777777" w:rsidR="0089528A" w:rsidRPr="002D73A1" w:rsidRDefault="0089528A" w:rsidP="00B70C50">
      <w:pPr>
        <w:jc w:val="both"/>
        <w:rPr>
          <w:rStyle w:val="Rfrenceintense"/>
          <w:lang w:val="en-GB"/>
        </w:rPr>
      </w:pPr>
    </w:p>
    <w:p w14:paraId="0FD6D029" w14:textId="77777777" w:rsidR="0092050B" w:rsidRPr="002D73A1" w:rsidRDefault="0092050B" w:rsidP="00B70C50">
      <w:pPr>
        <w:jc w:val="both"/>
        <w:rPr>
          <w:rStyle w:val="Rfrenceintense"/>
          <w:lang w:val="en-GB"/>
        </w:rPr>
      </w:pPr>
    </w:p>
    <w:p w14:paraId="3EFC7BDA" w14:textId="77777777" w:rsidR="0092050B" w:rsidRPr="00563B9E" w:rsidRDefault="0092050B" w:rsidP="00563B9E">
      <w:pPr>
        <w:rPr>
          <w:rStyle w:val="Rfrenceintense"/>
          <w:color w:val="auto"/>
          <w:lang w:val="en-GB"/>
        </w:rPr>
      </w:pPr>
    </w:p>
    <w:p w14:paraId="7728348E" w14:textId="77777777" w:rsidR="0092050B" w:rsidRPr="00563B9E" w:rsidRDefault="0092050B" w:rsidP="00563B9E">
      <w:pPr>
        <w:rPr>
          <w:rStyle w:val="Rfrenceintense"/>
          <w:color w:val="auto"/>
          <w:lang w:val="en-GB"/>
        </w:rPr>
      </w:pPr>
    </w:p>
    <w:p w14:paraId="5C752E09" w14:textId="77777777" w:rsidR="00A14F1D" w:rsidRPr="00563B9E" w:rsidRDefault="00A14F1D" w:rsidP="00563B9E">
      <w:pPr>
        <w:rPr>
          <w:rStyle w:val="Rfrenceintense"/>
          <w:color w:val="auto"/>
          <w:lang w:val="en-GB"/>
        </w:rPr>
      </w:pPr>
    </w:p>
    <w:p w14:paraId="1673F241" w14:textId="77777777" w:rsidR="00A14F1D" w:rsidRPr="00563B9E" w:rsidRDefault="00A14F1D" w:rsidP="00563B9E">
      <w:pPr>
        <w:rPr>
          <w:lang w:val="en-US" w:eastAsia="de-DE"/>
        </w:rPr>
      </w:pPr>
    </w:p>
    <w:p w14:paraId="7B11DC95" w14:textId="77777777" w:rsidR="000D6ECB" w:rsidRDefault="000D6ECB">
      <w:pPr>
        <w:rPr>
          <w:b/>
          <w:bCs/>
          <w:color w:val="F5C400"/>
          <w:sz w:val="36"/>
          <w:szCs w:val="36"/>
          <w:lang w:val="en-US" w:eastAsia="de-DE"/>
        </w:rPr>
      </w:pPr>
      <w:r>
        <w:rPr>
          <w:lang w:val="en-US" w:eastAsia="de-DE"/>
        </w:rPr>
        <w:br w:type="page"/>
      </w:r>
    </w:p>
    <w:p w14:paraId="79215910" w14:textId="678882E1" w:rsidR="00A14F1D" w:rsidRPr="00A14F1D" w:rsidRDefault="00A14F1D" w:rsidP="00B70C50">
      <w:pPr>
        <w:pStyle w:val="Titre1"/>
        <w:rPr>
          <w:lang w:val="en-US" w:eastAsia="de-DE"/>
        </w:rPr>
      </w:pPr>
      <w:r>
        <w:rPr>
          <w:lang w:val="en-US" w:eastAsia="de-DE"/>
        </w:rPr>
        <w:lastRenderedPageBreak/>
        <w:t xml:space="preserve">Project </w:t>
      </w:r>
      <w:r w:rsidRPr="00521AE3">
        <w:rPr>
          <w:lang w:val="en-US" w:eastAsia="de-DE"/>
        </w:rPr>
        <w:t>photos</w:t>
      </w:r>
    </w:p>
    <w:p w14:paraId="0F62B686" w14:textId="61ECB306" w:rsidR="00A14F1D" w:rsidRDefault="00A14F1D" w:rsidP="00B70C50">
      <w:pPr>
        <w:jc w:val="both"/>
        <w:rPr>
          <w:lang w:val="en-US" w:eastAsia="de-DE"/>
        </w:rPr>
      </w:pPr>
      <w:r w:rsidRPr="00A14F1D">
        <w:rPr>
          <w:lang w:val="en-US" w:eastAsia="de-DE"/>
        </w:rPr>
        <w:t xml:space="preserve">Click on the pictures to download the </w:t>
      </w:r>
      <w:r w:rsidR="00AF1445" w:rsidRPr="00A14F1D">
        <w:rPr>
          <w:lang w:val="en-US" w:eastAsia="de-DE"/>
        </w:rPr>
        <w:t>high</w:t>
      </w:r>
      <w:r w:rsidR="00AF1445">
        <w:rPr>
          <w:lang w:val="en-US" w:eastAsia="de-DE"/>
        </w:rPr>
        <w:t>-</w:t>
      </w:r>
      <w:r w:rsidRPr="00A14F1D">
        <w:rPr>
          <w:lang w:val="en-US" w:eastAsia="de-DE"/>
        </w:rPr>
        <w:t>resolution versions. The pictures are free for use, please mention the copyright.</w:t>
      </w:r>
    </w:p>
    <w:p w14:paraId="1D38E35D" w14:textId="77777777" w:rsidR="006650F5" w:rsidRPr="00A14F1D" w:rsidRDefault="006650F5" w:rsidP="00B70C50">
      <w:pPr>
        <w:jc w:val="both"/>
        <w:rPr>
          <w:lang w:val="en-US" w:eastAsia="de-DE"/>
        </w:rPr>
      </w:pPr>
    </w:p>
    <w:p w14:paraId="5900E1F5" w14:textId="77777777" w:rsidR="00A14F1D" w:rsidRDefault="00A14F1D" w:rsidP="00563B9E">
      <w:pPr>
        <w:rPr>
          <w:rStyle w:val="Rfrenceintense"/>
          <w:color w:val="auto"/>
          <w:lang w:val="en-US"/>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66358" w14:paraId="21476F07" w14:textId="77777777" w:rsidTr="005F683A">
        <w:trPr>
          <w:jc w:val="center"/>
        </w:trPr>
        <w:tc>
          <w:tcPr>
            <w:tcW w:w="4531" w:type="dxa"/>
          </w:tcPr>
          <w:p w14:paraId="11E96573" w14:textId="2463B552" w:rsidR="00563B9E" w:rsidRDefault="00716622" w:rsidP="00716622">
            <w:pPr>
              <w:jc w:val="center"/>
              <w:rPr>
                <w:rStyle w:val="Rfrenceintense"/>
                <w:color w:val="auto"/>
                <w:lang w:val="en-US"/>
              </w:rPr>
            </w:pPr>
            <w:r>
              <w:rPr>
                <w:noProof/>
                <w:lang w:val="et-EE" w:eastAsia="et-EE"/>
              </w:rPr>
              <w:drawing>
                <wp:inline distT="0" distB="0" distL="0" distR="0" wp14:anchorId="202FC097" wp14:editId="577ED420">
                  <wp:extent cx="2635250" cy="1984861"/>
                  <wp:effectExtent l="0" t="0" r="0" b="0"/>
                  <wp:docPr id="6" name="Image 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a:hlinkClick r:id="rId26"/>
                          </pic:cNvPr>
                          <pic:cNvPicPr/>
                        </pic:nvPicPr>
                        <pic:blipFill>
                          <a:blip r:embed="rId27"/>
                          <a:stretch>
                            <a:fillRect/>
                          </a:stretch>
                        </pic:blipFill>
                        <pic:spPr>
                          <a:xfrm>
                            <a:off x="0" y="0"/>
                            <a:ext cx="2642741" cy="1990503"/>
                          </a:xfrm>
                          <a:prstGeom prst="roundRect">
                            <a:avLst/>
                          </a:prstGeom>
                        </pic:spPr>
                      </pic:pic>
                    </a:graphicData>
                  </a:graphic>
                </wp:inline>
              </w:drawing>
            </w:r>
          </w:p>
        </w:tc>
        <w:tc>
          <w:tcPr>
            <w:tcW w:w="4531" w:type="dxa"/>
          </w:tcPr>
          <w:p w14:paraId="41E5A067" w14:textId="1077D6C8" w:rsidR="00563B9E" w:rsidRDefault="004345B5" w:rsidP="00563B9E">
            <w:pPr>
              <w:rPr>
                <w:rStyle w:val="Rfrenceintense"/>
                <w:color w:val="auto"/>
                <w:lang w:val="en-US"/>
              </w:rPr>
            </w:pPr>
            <w:r>
              <w:rPr>
                <w:noProof/>
                <w:lang w:val="et-EE" w:eastAsia="et-EE"/>
              </w:rPr>
              <w:drawing>
                <wp:inline distT="0" distB="0" distL="0" distR="0" wp14:anchorId="60776C87" wp14:editId="563201E0">
                  <wp:extent cx="2711591" cy="1984375"/>
                  <wp:effectExtent l="0" t="0" r="6350" b="0"/>
                  <wp:docPr id="8" name="Image 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a:hlinkClick r:id="rId28"/>
                          </pic:cNvPr>
                          <pic:cNvPicPr/>
                        </pic:nvPicPr>
                        <pic:blipFill>
                          <a:blip r:embed="rId29"/>
                          <a:stretch>
                            <a:fillRect/>
                          </a:stretch>
                        </pic:blipFill>
                        <pic:spPr>
                          <a:xfrm>
                            <a:off x="0" y="0"/>
                            <a:ext cx="2717765" cy="1988893"/>
                          </a:xfrm>
                          <a:prstGeom prst="roundRect">
                            <a:avLst/>
                          </a:prstGeom>
                        </pic:spPr>
                      </pic:pic>
                    </a:graphicData>
                  </a:graphic>
                </wp:inline>
              </w:drawing>
            </w:r>
          </w:p>
        </w:tc>
      </w:tr>
      <w:tr w:rsidR="00266358" w:rsidRPr="000D6ECB" w14:paraId="1E27F981" w14:textId="77777777" w:rsidTr="005F683A">
        <w:trPr>
          <w:jc w:val="center"/>
        </w:trPr>
        <w:tc>
          <w:tcPr>
            <w:tcW w:w="4531" w:type="dxa"/>
          </w:tcPr>
          <w:p w14:paraId="6D11E48C" w14:textId="77777777" w:rsidR="00563B9E" w:rsidRDefault="00716622" w:rsidP="00CD4094">
            <w:pPr>
              <w:rPr>
                <w:sz w:val="20"/>
                <w:szCs w:val="20"/>
                <w:lang w:val="en-GB"/>
              </w:rPr>
            </w:pPr>
            <w:r w:rsidRPr="004345B5">
              <w:rPr>
                <w:rStyle w:val="Rfrenceintense"/>
                <w:b w:val="0"/>
                <w:bCs w:val="0"/>
                <w:smallCaps w:val="0"/>
                <w:color w:val="auto"/>
                <w:sz w:val="20"/>
                <w:szCs w:val="20"/>
                <w:lang w:val="en-US"/>
              </w:rPr>
              <w:t xml:space="preserve">Robert </w:t>
            </w:r>
            <w:proofErr w:type="spellStart"/>
            <w:r w:rsidRPr="004345B5">
              <w:rPr>
                <w:rStyle w:val="Rfrenceintense"/>
                <w:b w:val="0"/>
                <w:bCs w:val="0"/>
                <w:smallCaps w:val="0"/>
                <w:color w:val="auto"/>
                <w:sz w:val="20"/>
                <w:szCs w:val="20"/>
                <w:lang w:val="en-US"/>
              </w:rPr>
              <w:t>Dohál</w:t>
            </w:r>
            <w:proofErr w:type="spellEnd"/>
            <w:r w:rsidRPr="004345B5">
              <w:rPr>
                <w:rStyle w:val="Rfrenceintense"/>
                <w:b w:val="0"/>
                <w:bCs w:val="0"/>
                <w:smallCaps w:val="0"/>
                <w:color w:val="auto"/>
                <w:sz w:val="20"/>
                <w:szCs w:val="20"/>
                <w:lang w:val="en-US"/>
              </w:rPr>
              <w:t xml:space="preserve">, the chairman of the board of directors for </w:t>
            </w:r>
            <w:proofErr w:type="spellStart"/>
            <w:r w:rsidRPr="004345B5">
              <w:rPr>
                <w:rStyle w:val="Rfrenceintense"/>
                <w:b w:val="0"/>
                <w:bCs w:val="0"/>
                <w:smallCaps w:val="0"/>
                <w:color w:val="auto"/>
                <w:sz w:val="20"/>
                <w:szCs w:val="20"/>
                <w:lang w:val="en-US"/>
              </w:rPr>
              <w:t>Krakovany</w:t>
            </w:r>
            <w:proofErr w:type="spellEnd"/>
            <w:r w:rsidRPr="004345B5">
              <w:rPr>
                <w:rStyle w:val="Rfrenceintense"/>
                <w:b w:val="0"/>
                <w:bCs w:val="0"/>
                <w:smallCaps w:val="0"/>
                <w:color w:val="auto"/>
                <w:sz w:val="20"/>
                <w:szCs w:val="20"/>
                <w:lang w:val="en-US"/>
              </w:rPr>
              <w:t xml:space="preserve"> – </w:t>
            </w:r>
            <w:proofErr w:type="spellStart"/>
            <w:r w:rsidRPr="004345B5">
              <w:rPr>
                <w:rStyle w:val="Rfrenceintense"/>
                <w:b w:val="0"/>
                <w:bCs w:val="0"/>
                <w:smallCaps w:val="0"/>
                <w:color w:val="auto"/>
                <w:sz w:val="20"/>
                <w:szCs w:val="20"/>
                <w:lang w:val="en-US"/>
              </w:rPr>
              <w:t>Stráže</w:t>
            </w:r>
            <w:proofErr w:type="spellEnd"/>
            <w:r w:rsidRPr="004345B5">
              <w:rPr>
                <w:rStyle w:val="Rfrenceintense"/>
                <w:b w:val="0"/>
                <w:bCs w:val="0"/>
                <w:smallCaps w:val="0"/>
                <w:color w:val="auto"/>
                <w:sz w:val="20"/>
                <w:szCs w:val="20"/>
                <w:lang w:val="en-US"/>
              </w:rPr>
              <w:t xml:space="preserve"> carrying out a site visit for a school group </w:t>
            </w:r>
            <w:r w:rsidR="00CD4094" w:rsidRPr="004345B5">
              <w:rPr>
                <w:rStyle w:val="Rfrenceintense"/>
                <w:b w:val="0"/>
                <w:bCs w:val="0"/>
                <w:smallCaps w:val="0"/>
                <w:color w:val="auto"/>
                <w:sz w:val="20"/>
                <w:szCs w:val="20"/>
                <w:lang w:val="en-US"/>
              </w:rPr>
              <w:t xml:space="preserve">– copyright </w:t>
            </w:r>
            <w:proofErr w:type="spellStart"/>
            <w:r w:rsidRPr="004345B5">
              <w:rPr>
                <w:sz w:val="20"/>
                <w:szCs w:val="20"/>
                <w:lang w:val="en-GB"/>
              </w:rPr>
              <w:t>Krakovany</w:t>
            </w:r>
            <w:proofErr w:type="spellEnd"/>
            <w:r w:rsidRPr="004345B5">
              <w:rPr>
                <w:sz w:val="20"/>
                <w:szCs w:val="20"/>
                <w:lang w:val="en-GB"/>
              </w:rPr>
              <w:t xml:space="preserve"> – </w:t>
            </w:r>
            <w:proofErr w:type="spellStart"/>
            <w:r w:rsidRPr="004345B5">
              <w:rPr>
                <w:sz w:val="20"/>
                <w:szCs w:val="20"/>
                <w:lang w:val="en-GB"/>
              </w:rPr>
              <w:t>Stráže</w:t>
            </w:r>
            <w:proofErr w:type="spellEnd"/>
          </w:p>
          <w:p w14:paraId="4C7B30B1" w14:textId="6C9403D7" w:rsidR="00330A2A" w:rsidRPr="004345B5" w:rsidRDefault="00330A2A" w:rsidP="00CD4094">
            <w:pPr>
              <w:rPr>
                <w:rStyle w:val="Rfrenceintense"/>
                <w:b w:val="0"/>
                <w:bCs w:val="0"/>
                <w:smallCaps w:val="0"/>
                <w:color w:val="auto"/>
                <w:sz w:val="20"/>
                <w:szCs w:val="20"/>
                <w:lang w:val="en-US"/>
              </w:rPr>
            </w:pPr>
          </w:p>
        </w:tc>
        <w:tc>
          <w:tcPr>
            <w:tcW w:w="4531" w:type="dxa"/>
          </w:tcPr>
          <w:p w14:paraId="2D07C547" w14:textId="5E98529A" w:rsidR="00563B9E" w:rsidRPr="004345B5" w:rsidRDefault="004345B5" w:rsidP="00563B9E">
            <w:pPr>
              <w:rPr>
                <w:rStyle w:val="Rfrenceintense"/>
                <w:color w:val="auto"/>
                <w:sz w:val="20"/>
                <w:szCs w:val="20"/>
                <w:lang w:val="en-US"/>
              </w:rPr>
            </w:pPr>
            <w:r w:rsidRPr="004345B5">
              <w:rPr>
                <w:rStyle w:val="Rfrenceintense"/>
                <w:b w:val="0"/>
                <w:bCs w:val="0"/>
                <w:smallCaps w:val="0"/>
                <w:color w:val="auto"/>
                <w:sz w:val="20"/>
                <w:szCs w:val="20"/>
                <w:lang w:val="en-US"/>
              </w:rPr>
              <w:t>The soil is never bare</w:t>
            </w:r>
            <w:r w:rsidR="00716622" w:rsidRPr="004345B5">
              <w:rPr>
                <w:rStyle w:val="Rfrenceintense"/>
                <w:b w:val="0"/>
                <w:bCs w:val="0"/>
                <w:smallCaps w:val="0"/>
                <w:color w:val="auto"/>
                <w:sz w:val="20"/>
                <w:szCs w:val="20"/>
                <w:lang w:val="en-US"/>
              </w:rPr>
              <w:t xml:space="preserve"> – copyright </w:t>
            </w:r>
            <w:proofErr w:type="spellStart"/>
            <w:r w:rsidR="00716622" w:rsidRPr="004345B5">
              <w:rPr>
                <w:sz w:val="20"/>
                <w:szCs w:val="20"/>
                <w:lang w:val="en-GB"/>
              </w:rPr>
              <w:t>Krakovany</w:t>
            </w:r>
            <w:proofErr w:type="spellEnd"/>
            <w:r w:rsidR="00716622" w:rsidRPr="004345B5">
              <w:rPr>
                <w:sz w:val="20"/>
                <w:szCs w:val="20"/>
                <w:lang w:val="en-GB"/>
              </w:rPr>
              <w:t xml:space="preserve"> – </w:t>
            </w:r>
            <w:proofErr w:type="spellStart"/>
            <w:r w:rsidR="00716622" w:rsidRPr="004345B5">
              <w:rPr>
                <w:sz w:val="20"/>
                <w:szCs w:val="20"/>
                <w:lang w:val="en-GB"/>
              </w:rPr>
              <w:t>Stráže</w:t>
            </w:r>
            <w:proofErr w:type="spellEnd"/>
          </w:p>
        </w:tc>
      </w:tr>
      <w:tr w:rsidR="004345B5" w14:paraId="438AD2A0" w14:textId="77777777" w:rsidTr="005F683A">
        <w:trPr>
          <w:jc w:val="center"/>
        </w:trPr>
        <w:tc>
          <w:tcPr>
            <w:tcW w:w="4531" w:type="dxa"/>
          </w:tcPr>
          <w:p w14:paraId="07D7A76E" w14:textId="067ED0F3" w:rsidR="004345B5" w:rsidRPr="004345B5" w:rsidRDefault="00266358" w:rsidP="00CD4094">
            <w:pPr>
              <w:rPr>
                <w:rStyle w:val="Rfrenceintense"/>
                <w:b w:val="0"/>
                <w:bCs w:val="0"/>
                <w:smallCaps w:val="0"/>
                <w:color w:val="auto"/>
                <w:sz w:val="20"/>
                <w:szCs w:val="20"/>
                <w:lang w:val="en-US"/>
              </w:rPr>
            </w:pPr>
            <w:r>
              <w:rPr>
                <w:noProof/>
                <w:lang w:val="et-EE" w:eastAsia="et-EE"/>
              </w:rPr>
              <w:drawing>
                <wp:inline distT="0" distB="0" distL="0" distR="0" wp14:anchorId="4A22AA9B" wp14:editId="13F51FAD">
                  <wp:extent cx="2622550" cy="1949857"/>
                  <wp:effectExtent l="0" t="0" r="0" b="6350"/>
                  <wp:docPr id="11" name="Image 1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hlinkClick r:id="rId30"/>
                          </pic:cNvPr>
                          <pic:cNvPicPr/>
                        </pic:nvPicPr>
                        <pic:blipFill>
                          <a:blip r:embed="rId31"/>
                          <a:stretch>
                            <a:fillRect/>
                          </a:stretch>
                        </pic:blipFill>
                        <pic:spPr>
                          <a:xfrm>
                            <a:off x="0" y="0"/>
                            <a:ext cx="2630144" cy="1955503"/>
                          </a:xfrm>
                          <a:prstGeom prst="roundRect">
                            <a:avLst/>
                          </a:prstGeom>
                        </pic:spPr>
                      </pic:pic>
                    </a:graphicData>
                  </a:graphic>
                </wp:inline>
              </w:drawing>
            </w:r>
          </w:p>
        </w:tc>
        <w:tc>
          <w:tcPr>
            <w:tcW w:w="4531" w:type="dxa"/>
          </w:tcPr>
          <w:p w14:paraId="773EE958" w14:textId="556750B5" w:rsidR="004345B5" w:rsidRPr="004345B5" w:rsidRDefault="00330A2A" w:rsidP="00563B9E">
            <w:pPr>
              <w:rPr>
                <w:rStyle w:val="Rfrenceintense"/>
                <w:b w:val="0"/>
                <w:bCs w:val="0"/>
                <w:smallCaps w:val="0"/>
                <w:color w:val="auto"/>
                <w:sz w:val="20"/>
                <w:szCs w:val="20"/>
                <w:lang w:val="en-US"/>
              </w:rPr>
            </w:pPr>
            <w:r>
              <w:rPr>
                <w:noProof/>
                <w:lang w:val="et-EE" w:eastAsia="et-EE"/>
              </w:rPr>
              <w:drawing>
                <wp:inline distT="0" distB="0" distL="0" distR="0" wp14:anchorId="779001F2" wp14:editId="79A9A844">
                  <wp:extent cx="2628207" cy="1955800"/>
                  <wp:effectExtent l="0" t="0" r="1270" b="0"/>
                  <wp:docPr id="14" name="Image 1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a:hlinkClick r:id="rId32"/>
                          </pic:cNvPr>
                          <pic:cNvPicPr/>
                        </pic:nvPicPr>
                        <pic:blipFill>
                          <a:blip r:embed="rId33"/>
                          <a:stretch>
                            <a:fillRect/>
                          </a:stretch>
                        </pic:blipFill>
                        <pic:spPr>
                          <a:xfrm>
                            <a:off x="0" y="0"/>
                            <a:ext cx="2640036" cy="1964602"/>
                          </a:xfrm>
                          <a:prstGeom prst="roundRect">
                            <a:avLst/>
                          </a:prstGeom>
                        </pic:spPr>
                      </pic:pic>
                    </a:graphicData>
                  </a:graphic>
                </wp:inline>
              </w:drawing>
            </w:r>
          </w:p>
        </w:tc>
      </w:tr>
      <w:tr w:rsidR="004345B5" w:rsidRPr="000D6ECB" w14:paraId="5263934A" w14:textId="77777777" w:rsidTr="005F683A">
        <w:trPr>
          <w:jc w:val="center"/>
        </w:trPr>
        <w:tc>
          <w:tcPr>
            <w:tcW w:w="4531" w:type="dxa"/>
          </w:tcPr>
          <w:p w14:paraId="5FD58874" w14:textId="5D723575" w:rsidR="004345B5" w:rsidRPr="004345B5" w:rsidRDefault="00266358" w:rsidP="00CD4094">
            <w:pPr>
              <w:rPr>
                <w:rStyle w:val="Rfrenceintense"/>
                <w:b w:val="0"/>
                <w:bCs w:val="0"/>
                <w:smallCaps w:val="0"/>
                <w:color w:val="auto"/>
                <w:sz w:val="20"/>
                <w:szCs w:val="20"/>
                <w:lang w:val="en-US"/>
              </w:rPr>
            </w:pPr>
            <w:r>
              <w:rPr>
                <w:rStyle w:val="Rfrenceintense"/>
                <w:b w:val="0"/>
                <w:bCs w:val="0"/>
                <w:smallCaps w:val="0"/>
                <w:color w:val="auto"/>
                <w:sz w:val="20"/>
                <w:szCs w:val="20"/>
                <w:lang w:val="en-US"/>
              </w:rPr>
              <w:t>Crops sown into organic residues</w:t>
            </w:r>
            <w:r w:rsidR="004345B5" w:rsidRPr="004345B5">
              <w:rPr>
                <w:rStyle w:val="Rfrenceintense"/>
                <w:b w:val="0"/>
                <w:bCs w:val="0"/>
                <w:smallCaps w:val="0"/>
                <w:color w:val="auto"/>
                <w:sz w:val="20"/>
                <w:szCs w:val="20"/>
                <w:lang w:val="en-US"/>
              </w:rPr>
              <w:t xml:space="preserve"> – copyright </w:t>
            </w:r>
            <w:proofErr w:type="spellStart"/>
            <w:r w:rsidR="004345B5" w:rsidRPr="004345B5">
              <w:rPr>
                <w:sz w:val="20"/>
                <w:szCs w:val="20"/>
                <w:lang w:val="en-GB"/>
              </w:rPr>
              <w:t>Krakovany</w:t>
            </w:r>
            <w:proofErr w:type="spellEnd"/>
            <w:r w:rsidR="004345B5" w:rsidRPr="004345B5">
              <w:rPr>
                <w:sz w:val="20"/>
                <w:szCs w:val="20"/>
                <w:lang w:val="en-GB"/>
              </w:rPr>
              <w:t xml:space="preserve"> – </w:t>
            </w:r>
            <w:proofErr w:type="spellStart"/>
            <w:r w:rsidR="004345B5" w:rsidRPr="004345B5">
              <w:rPr>
                <w:sz w:val="20"/>
                <w:szCs w:val="20"/>
                <w:lang w:val="en-GB"/>
              </w:rPr>
              <w:t>Stráže</w:t>
            </w:r>
            <w:proofErr w:type="spellEnd"/>
          </w:p>
        </w:tc>
        <w:tc>
          <w:tcPr>
            <w:tcW w:w="4531" w:type="dxa"/>
          </w:tcPr>
          <w:p w14:paraId="1DE0C147" w14:textId="6F9FFDC1" w:rsidR="004345B5" w:rsidRPr="004345B5" w:rsidRDefault="00330A2A" w:rsidP="00563B9E">
            <w:pPr>
              <w:rPr>
                <w:rStyle w:val="Rfrenceintense"/>
                <w:b w:val="0"/>
                <w:bCs w:val="0"/>
                <w:smallCaps w:val="0"/>
                <w:color w:val="auto"/>
                <w:sz w:val="20"/>
                <w:szCs w:val="20"/>
                <w:lang w:val="en-US"/>
              </w:rPr>
            </w:pPr>
            <w:r>
              <w:rPr>
                <w:rStyle w:val="Rfrenceintense"/>
                <w:b w:val="0"/>
                <w:bCs w:val="0"/>
                <w:smallCaps w:val="0"/>
                <w:color w:val="auto"/>
                <w:sz w:val="20"/>
                <w:szCs w:val="20"/>
                <w:lang w:val="en-US"/>
              </w:rPr>
              <w:t>Flower</w:t>
            </w:r>
            <w:r w:rsidR="00F86AD5">
              <w:rPr>
                <w:rStyle w:val="Rfrenceintense"/>
                <w:b w:val="0"/>
                <w:bCs w:val="0"/>
                <w:smallCaps w:val="0"/>
                <w:color w:val="auto"/>
                <w:sz w:val="20"/>
                <w:szCs w:val="20"/>
                <w:lang w:val="en-US"/>
              </w:rPr>
              <w:t>s on the farm</w:t>
            </w:r>
            <w:r>
              <w:rPr>
                <w:rStyle w:val="Rfrenceintense"/>
                <w:b w:val="0"/>
                <w:bCs w:val="0"/>
                <w:smallCaps w:val="0"/>
                <w:color w:val="auto"/>
                <w:sz w:val="20"/>
                <w:szCs w:val="20"/>
                <w:lang w:val="en-US"/>
              </w:rPr>
              <w:t>, increasing biodiversity</w:t>
            </w:r>
            <w:r w:rsidR="004345B5" w:rsidRPr="004345B5">
              <w:rPr>
                <w:rStyle w:val="Rfrenceintense"/>
                <w:b w:val="0"/>
                <w:bCs w:val="0"/>
                <w:smallCaps w:val="0"/>
                <w:color w:val="auto"/>
                <w:sz w:val="20"/>
                <w:szCs w:val="20"/>
                <w:lang w:val="en-US"/>
              </w:rPr>
              <w:t xml:space="preserve"> – copyright </w:t>
            </w:r>
            <w:proofErr w:type="spellStart"/>
            <w:r w:rsidR="004345B5" w:rsidRPr="004345B5">
              <w:rPr>
                <w:sz w:val="20"/>
                <w:szCs w:val="20"/>
                <w:lang w:val="en-GB"/>
              </w:rPr>
              <w:t>Krakovany</w:t>
            </w:r>
            <w:proofErr w:type="spellEnd"/>
            <w:r w:rsidR="004345B5" w:rsidRPr="004345B5">
              <w:rPr>
                <w:sz w:val="20"/>
                <w:szCs w:val="20"/>
                <w:lang w:val="en-GB"/>
              </w:rPr>
              <w:t xml:space="preserve"> – </w:t>
            </w:r>
            <w:proofErr w:type="spellStart"/>
            <w:r w:rsidR="004345B5" w:rsidRPr="004345B5">
              <w:rPr>
                <w:sz w:val="20"/>
                <w:szCs w:val="20"/>
                <w:lang w:val="en-GB"/>
              </w:rPr>
              <w:t>Stráže</w:t>
            </w:r>
            <w:proofErr w:type="spellEnd"/>
          </w:p>
        </w:tc>
      </w:tr>
    </w:tbl>
    <w:p w14:paraId="7E9B92FD" w14:textId="77777777" w:rsidR="00563B9E" w:rsidRDefault="00563B9E" w:rsidP="00563B9E">
      <w:pPr>
        <w:rPr>
          <w:rStyle w:val="Rfrenceintense"/>
          <w:color w:val="auto"/>
          <w:lang w:val="en-US"/>
        </w:rPr>
      </w:pPr>
    </w:p>
    <w:p w14:paraId="1872D742" w14:textId="77777777" w:rsidR="00750E68" w:rsidRDefault="00750E68" w:rsidP="00563B9E">
      <w:pPr>
        <w:rPr>
          <w:rStyle w:val="Rfrenceintense"/>
          <w:color w:val="auto"/>
          <w:lang w:val="en-US"/>
        </w:rPr>
      </w:pPr>
    </w:p>
    <w:p w14:paraId="349C7008" w14:textId="20413960" w:rsidR="00750E68" w:rsidRDefault="00750E68" w:rsidP="00563B9E">
      <w:pPr>
        <w:rPr>
          <w:rStyle w:val="Rfrenceintense"/>
          <w:color w:val="auto"/>
          <w:lang w:val="en-US"/>
        </w:rPr>
      </w:pPr>
      <w:r>
        <w:rPr>
          <w:noProof/>
          <w:lang w:val="et-EE" w:eastAsia="et-EE"/>
        </w:rPr>
        <mc:AlternateContent>
          <mc:Choice Requires="wps">
            <w:drawing>
              <wp:anchor distT="0" distB="0" distL="114300" distR="114300" simplePos="0" relativeHeight="251673600" behindDoc="0" locked="0" layoutInCell="1" allowOverlap="1" wp14:anchorId="0142D7CB" wp14:editId="7C5D37E5">
                <wp:simplePos x="0" y="0"/>
                <wp:positionH relativeFrom="column">
                  <wp:posOffset>0</wp:posOffset>
                </wp:positionH>
                <wp:positionV relativeFrom="paragraph">
                  <wp:posOffset>160020</wp:posOffset>
                </wp:positionV>
                <wp:extent cx="5679440" cy="1247775"/>
                <wp:effectExtent l="0" t="0" r="16510" b="28575"/>
                <wp:wrapTopAndBottom/>
                <wp:docPr id="298878889"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9440" cy="1247775"/>
                        </a:xfrm>
                        <a:prstGeom prst="roundRect">
                          <a:avLst/>
                        </a:prstGeom>
                        <a:solidFill>
                          <a:srgbClr val="F5E1A5"/>
                        </a:solidFill>
                        <a:ln w="12700" cap="flat" cmpd="sng" algn="ctr">
                          <a:solidFill>
                            <a:srgbClr val="F5E1A5"/>
                          </a:solidFill>
                          <a:prstDash val="solid"/>
                          <a:miter lim="800000"/>
                        </a:ln>
                        <a:effectLst/>
                      </wps:spPr>
                      <wps:txbx>
                        <w:txbxContent>
                          <w:p w14:paraId="7507065E" w14:textId="5535822C" w:rsidR="00D622EE" w:rsidRPr="00072DF3" w:rsidRDefault="00D622EE" w:rsidP="00750E68">
                            <w:pPr>
                              <w:jc w:val="center"/>
                              <w:rPr>
                                <w:b/>
                                <w:bCs/>
                                <w:lang w:val="en-US"/>
                              </w:rPr>
                            </w:pPr>
                            <w:r w:rsidRPr="00750E68">
                              <w:rPr>
                                <w:b/>
                                <w:bCs/>
                                <w:lang w:val="en-US"/>
                              </w:rPr>
                              <w:t>Please feel free to use this press article and the pictures</w:t>
                            </w:r>
                            <w:r>
                              <w:rPr>
                                <w:b/>
                                <w:bCs/>
                                <w:lang w:val="en-US"/>
                              </w:rPr>
                              <w:t xml:space="preserve"> </w:t>
                            </w:r>
                            <w:r w:rsidRPr="00750E68">
                              <w:rPr>
                                <w:b/>
                                <w:bCs/>
                                <w:lang w:val="en-US"/>
                              </w:rPr>
                              <w:t>in your own publications</w:t>
                            </w:r>
                            <w:r>
                              <w:rPr>
                                <w:b/>
                                <w:bCs/>
                                <w:lang w:val="en-US"/>
                              </w:rPr>
                              <w:t xml:space="preserve"> and</w:t>
                            </w:r>
                            <w:r w:rsidRPr="00750E68">
                              <w:rPr>
                                <w:b/>
                                <w:bCs/>
                                <w:lang w:val="en-US"/>
                              </w:rPr>
                              <w:t xml:space="preserve"> to inform </w:t>
                            </w:r>
                            <w:r>
                              <w:rPr>
                                <w:b/>
                                <w:bCs/>
                                <w:lang w:val="en-US"/>
                              </w:rPr>
                              <w:t>your</w:t>
                            </w:r>
                            <w:r w:rsidRPr="00750E68">
                              <w:rPr>
                                <w:b/>
                                <w:bCs/>
                                <w:lang w:val="en-US"/>
                              </w:rPr>
                              <w:t xml:space="preserve"> </w:t>
                            </w:r>
                            <w:r w:rsidRPr="00072DF3">
                              <w:rPr>
                                <w:b/>
                                <w:bCs/>
                                <w:lang w:val="en-US"/>
                              </w:rPr>
                              <w:t>colleagues.</w:t>
                            </w:r>
                          </w:p>
                          <w:p w14:paraId="2F1CFD49" w14:textId="6FBA9964" w:rsidR="00D622EE" w:rsidRPr="00563B9E" w:rsidRDefault="00D622EE" w:rsidP="00750E68">
                            <w:pPr>
                              <w:jc w:val="center"/>
                              <w:rPr>
                                <w:b/>
                                <w:bCs/>
                                <w:lang w:val="en-US"/>
                              </w:rPr>
                            </w:pPr>
                            <w:r w:rsidRPr="00072DF3">
                              <w:rPr>
                                <w:b/>
                                <w:bCs/>
                                <w:lang w:val="en-US"/>
                              </w:rPr>
                              <w:t xml:space="preserve">If you would like to receive all </w:t>
                            </w:r>
                            <w:r>
                              <w:rPr>
                                <w:b/>
                                <w:bCs/>
                                <w:lang w:val="en-US"/>
                              </w:rPr>
                              <w:t>EU CAP Network</w:t>
                            </w:r>
                            <w:r w:rsidRPr="00072DF3">
                              <w:rPr>
                                <w:b/>
                                <w:bCs/>
                                <w:lang w:val="en-US"/>
                              </w:rPr>
                              <w:t xml:space="preserve"> press articles directly, please fill in the </w:t>
                            </w:r>
                            <w:hyperlink r:id="rId34" w:history="1">
                              <w:r w:rsidRPr="00EF0F90">
                                <w:rPr>
                                  <w:rStyle w:val="Lienhypertexte"/>
                                  <w:b/>
                                  <w:bCs/>
                                  <w:lang w:val="en-US"/>
                                </w:rPr>
                                <w:t>subscription form</w:t>
                              </w:r>
                            </w:hyperlink>
                            <w:r w:rsidRPr="00072DF3">
                              <w:rPr>
                                <w:b/>
                                <w:bCs/>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42D7CB" id="Rounded Rectangle 7" o:spid="_x0000_s1028" style="position:absolute;margin-left:0;margin-top:12.6pt;width:447.2pt;height:9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" fillcolor="#f5e1a5" strokecolor="#f5e1a5" strokeweight="1pt">
                <v:stroke joinstyle="miter"/>
                <v:path arrowok="t"/>
                <v:textbox>
                  <w:txbxContent>
                    <w:p w14:paraId="7507065E" w14:textId="5535822C" w:rsidR="00D622EE" w:rsidRPr="00072DF3" w:rsidRDefault="00D622EE" w:rsidP="00750E68">
                      <w:pPr>
                        <w:jc w:val="center"/>
                        <w:rPr>
                          <w:b/>
                          <w:bCs/>
                          <w:lang w:val="en-US"/>
                        </w:rPr>
                      </w:pPr>
                      <w:r w:rsidRPr="00750E68">
                        <w:rPr>
                          <w:b/>
                          <w:bCs/>
                          <w:lang w:val="en-US"/>
                        </w:rPr>
                        <w:t>Please feel free to use this press article and the pictures</w:t>
                      </w:r>
                      <w:r>
                        <w:rPr>
                          <w:b/>
                          <w:bCs/>
                          <w:lang w:val="en-US"/>
                        </w:rPr>
                        <w:t xml:space="preserve"> </w:t>
                      </w:r>
                      <w:r w:rsidRPr="00750E68">
                        <w:rPr>
                          <w:b/>
                          <w:bCs/>
                          <w:lang w:val="en-US"/>
                        </w:rPr>
                        <w:t>in your own publications</w:t>
                      </w:r>
                      <w:r>
                        <w:rPr>
                          <w:b/>
                          <w:bCs/>
                          <w:lang w:val="en-US"/>
                        </w:rPr>
                        <w:t xml:space="preserve"> and</w:t>
                      </w:r>
                      <w:r w:rsidRPr="00750E68">
                        <w:rPr>
                          <w:b/>
                          <w:bCs/>
                          <w:lang w:val="en-US"/>
                        </w:rPr>
                        <w:t xml:space="preserve"> to inform </w:t>
                      </w:r>
                      <w:r>
                        <w:rPr>
                          <w:b/>
                          <w:bCs/>
                          <w:lang w:val="en-US"/>
                        </w:rPr>
                        <w:t>your</w:t>
                      </w:r>
                      <w:r w:rsidRPr="00750E68">
                        <w:rPr>
                          <w:b/>
                          <w:bCs/>
                          <w:lang w:val="en-US"/>
                        </w:rPr>
                        <w:t xml:space="preserve"> </w:t>
                      </w:r>
                      <w:r w:rsidRPr="00072DF3">
                        <w:rPr>
                          <w:b/>
                          <w:bCs/>
                          <w:lang w:val="en-US"/>
                        </w:rPr>
                        <w:t>colleagues.</w:t>
                      </w:r>
                    </w:p>
                    <w:p w14:paraId="2F1CFD49" w14:textId="6FBA9964" w:rsidR="00D622EE" w:rsidRPr="00563B9E" w:rsidRDefault="00D622EE" w:rsidP="00750E68">
                      <w:pPr>
                        <w:jc w:val="center"/>
                        <w:rPr>
                          <w:b/>
                          <w:bCs/>
                          <w:lang w:val="en-US"/>
                        </w:rPr>
                      </w:pPr>
                      <w:r w:rsidRPr="00072DF3">
                        <w:rPr>
                          <w:b/>
                          <w:bCs/>
                          <w:lang w:val="en-US"/>
                        </w:rPr>
                        <w:t xml:space="preserve">If you would like to receive all </w:t>
                      </w:r>
                      <w:r>
                        <w:rPr>
                          <w:b/>
                          <w:bCs/>
                          <w:lang w:val="en-US"/>
                        </w:rPr>
                        <w:t>EU CAP Network</w:t>
                      </w:r>
                      <w:r w:rsidRPr="00072DF3">
                        <w:rPr>
                          <w:b/>
                          <w:bCs/>
                          <w:lang w:val="en-US"/>
                        </w:rPr>
                        <w:t xml:space="preserve"> press articles directly, please fill in the </w:t>
                      </w:r>
                      <w:hyperlink r:id="rId35" w:history="1">
                        <w:r w:rsidRPr="00EF0F90">
                          <w:rPr>
                            <w:rStyle w:val="Lienhypertexte"/>
                            <w:b/>
                            <w:bCs/>
                            <w:lang w:val="en-US"/>
                          </w:rPr>
                          <w:t>subscription form</w:t>
                        </w:r>
                      </w:hyperlink>
                      <w:r w:rsidRPr="00072DF3">
                        <w:rPr>
                          <w:b/>
                          <w:bCs/>
                          <w:lang w:val="en-US"/>
                        </w:rPr>
                        <w:t>.</w:t>
                      </w:r>
                    </w:p>
                  </w:txbxContent>
                </v:textbox>
                <w10:wrap type="topAndBottom"/>
              </v:roundrect>
            </w:pict>
          </mc:Fallback>
        </mc:AlternateContent>
      </w:r>
    </w:p>
    <w:p w14:paraId="62563FA5" w14:textId="77777777" w:rsidR="00750E68" w:rsidRDefault="00750E68" w:rsidP="00563B9E">
      <w:pPr>
        <w:rPr>
          <w:rStyle w:val="Rfrenceintense"/>
          <w:color w:val="auto"/>
          <w:lang w:val="en-US"/>
        </w:rPr>
      </w:pPr>
    </w:p>
    <w:p w14:paraId="29F58D56" w14:textId="77777777" w:rsidR="000D6ECB" w:rsidRDefault="000D6ECB">
      <w:pPr>
        <w:rPr>
          <w:b/>
          <w:bCs/>
          <w:color w:val="F5C400"/>
          <w:sz w:val="36"/>
          <w:szCs w:val="36"/>
          <w:lang w:val="en-US" w:eastAsia="de-DE"/>
        </w:rPr>
      </w:pPr>
      <w:r>
        <w:rPr>
          <w:lang w:val="en-US" w:eastAsia="de-DE"/>
        </w:rPr>
        <w:br w:type="page"/>
      </w:r>
    </w:p>
    <w:p w14:paraId="650110C5" w14:textId="77484114" w:rsidR="00563B9E" w:rsidRDefault="00563B9E" w:rsidP="00563B9E">
      <w:pPr>
        <w:pStyle w:val="Titre1"/>
        <w:rPr>
          <w:lang w:val="en-US" w:eastAsia="de-DE"/>
        </w:rPr>
      </w:pPr>
      <w:r w:rsidRPr="00B70C50">
        <w:rPr>
          <w:lang w:val="en-US" w:eastAsia="de-DE"/>
        </w:rPr>
        <w:lastRenderedPageBreak/>
        <w:t xml:space="preserve">More information on </w:t>
      </w:r>
      <w:bookmarkStart w:id="3" w:name="_Hlk163056258"/>
      <w:r w:rsidR="006650F5" w:rsidRPr="006650F5">
        <w:rPr>
          <w:lang w:val="en-US" w:eastAsia="de-DE"/>
        </w:rPr>
        <w:t>regenerative farming</w:t>
      </w:r>
      <w:bookmarkEnd w:id="3"/>
    </w:p>
    <w:p w14:paraId="74ED2F41" w14:textId="65BCDDD8" w:rsidR="00563B9E" w:rsidRPr="00563B9E" w:rsidRDefault="00563B9E" w:rsidP="00563B9E">
      <w:pPr>
        <w:pStyle w:val="Titre2"/>
        <w:rPr>
          <w:lang w:eastAsia="de-DE"/>
        </w:rPr>
      </w:pPr>
      <w:r>
        <w:rPr>
          <w:lang w:eastAsia="de-DE"/>
        </w:rPr>
        <w:t>EU</w:t>
      </w:r>
      <w:r w:rsidR="00B6467E">
        <w:rPr>
          <w:lang w:eastAsia="de-DE"/>
        </w:rPr>
        <w:t xml:space="preserve"> </w:t>
      </w:r>
      <w:r>
        <w:rPr>
          <w:lang w:eastAsia="de-DE"/>
        </w:rPr>
        <w:t>CAP Network ‘Innovation &amp; knowledge exchange | EIP-AGRI’ activities</w:t>
      </w:r>
    </w:p>
    <w:p w14:paraId="4A3ABAB6" w14:textId="77777777" w:rsidR="00563B9E" w:rsidRPr="00563B9E" w:rsidRDefault="00563B9E" w:rsidP="00563B9E">
      <w:pPr>
        <w:rPr>
          <w:lang w:val="en-US" w:eastAsia="de-DE"/>
        </w:rPr>
      </w:pPr>
    </w:p>
    <w:p w14:paraId="4A19B9C0" w14:textId="77777777" w:rsidR="00563B9E" w:rsidRPr="009A25AA" w:rsidRDefault="00563B9E" w:rsidP="00563B9E">
      <w:pPr>
        <w:pStyle w:val="Titre3"/>
      </w:pPr>
      <w:r>
        <w:t>Focus Groups</w:t>
      </w:r>
    </w:p>
    <w:p w14:paraId="57C92BDD" w14:textId="53AF9E37" w:rsidR="00563B9E" w:rsidRDefault="00715C19" w:rsidP="00715C19">
      <w:pPr>
        <w:pStyle w:val="Paragraphedeliste"/>
        <w:numPr>
          <w:ilvl w:val="1"/>
          <w:numId w:val="31"/>
        </w:numPr>
        <w:rPr>
          <w:lang w:val="en-US"/>
        </w:rPr>
      </w:pPr>
      <w:hyperlink r:id="rId36" w:history="1">
        <w:r w:rsidRPr="00715C19">
          <w:rPr>
            <w:rStyle w:val="Lienhypertexte"/>
            <w:lang w:val="en-US"/>
          </w:rPr>
          <w:t>Regenerative agriculture for soil health</w:t>
        </w:r>
      </w:hyperlink>
    </w:p>
    <w:p w14:paraId="29EBB56F" w14:textId="245FCBED" w:rsidR="000C7D9F" w:rsidRDefault="008C5166" w:rsidP="00715C19">
      <w:pPr>
        <w:pStyle w:val="Paragraphedeliste"/>
        <w:numPr>
          <w:ilvl w:val="1"/>
          <w:numId w:val="31"/>
        </w:numPr>
        <w:rPr>
          <w:lang w:val="en-US"/>
        </w:rPr>
      </w:pPr>
      <w:hyperlink r:id="rId37" w:history="1">
        <w:r w:rsidRPr="008C5166">
          <w:rPr>
            <w:rStyle w:val="Lienhypertexte"/>
            <w:lang w:val="en-US"/>
          </w:rPr>
          <w:t>Enhancing the biodiversity on farmland through high-diversity landscape features</w:t>
        </w:r>
      </w:hyperlink>
    </w:p>
    <w:p w14:paraId="3967E7BD" w14:textId="0ECFB447" w:rsidR="008C5166" w:rsidRDefault="008C5166" w:rsidP="00715C19">
      <w:pPr>
        <w:pStyle w:val="Paragraphedeliste"/>
        <w:numPr>
          <w:ilvl w:val="1"/>
          <w:numId w:val="31"/>
        </w:numPr>
        <w:rPr>
          <w:lang w:val="en-US"/>
        </w:rPr>
      </w:pPr>
      <w:hyperlink r:id="rId38" w:history="1">
        <w:r w:rsidRPr="00AA1F09">
          <w:rPr>
            <w:rStyle w:val="Lienhypertexte"/>
            <w:lang w:val="en-US"/>
          </w:rPr>
          <w:t>High Nature Value (HNV) - Farming profitability</w:t>
        </w:r>
      </w:hyperlink>
    </w:p>
    <w:p w14:paraId="09701F94" w14:textId="5E7A96D1" w:rsidR="008C5166" w:rsidRDefault="00463837" w:rsidP="00715C19">
      <w:pPr>
        <w:pStyle w:val="Paragraphedeliste"/>
        <w:numPr>
          <w:ilvl w:val="1"/>
          <w:numId w:val="31"/>
        </w:numPr>
        <w:rPr>
          <w:lang w:val="en-US"/>
        </w:rPr>
      </w:pPr>
      <w:hyperlink r:id="rId39" w:history="1">
        <w:r w:rsidRPr="00AA1F09">
          <w:rPr>
            <w:rStyle w:val="Lienhypertexte"/>
            <w:lang w:val="en-US"/>
          </w:rPr>
          <w:t>Nature-Based Solutions for water management under climate change</w:t>
        </w:r>
      </w:hyperlink>
    </w:p>
    <w:p w14:paraId="02314388" w14:textId="3474D4C4" w:rsidR="00463837" w:rsidRDefault="00463837" w:rsidP="00715C19">
      <w:pPr>
        <w:pStyle w:val="Paragraphedeliste"/>
        <w:numPr>
          <w:ilvl w:val="1"/>
          <w:numId w:val="31"/>
        </w:numPr>
        <w:rPr>
          <w:lang w:val="en-US"/>
        </w:rPr>
      </w:pPr>
      <w:hyperlink r:id="rId40" w:history="1">
        <w:r w:rsidRPr="00AA1F09">
          <w:rPr>
            <w:rStyle w:val="Lienhypertexte"/>
            <w:lang w:val="en-US"/>
          </w:rPr>
          <w:t>Non-chemical weed management in arable cropping systems</w:t>
        </w:r>
      </w:hyperlink>
    </w:p>
    <w:p w14:paraId="4B75ADFA" w14:textId="05BDF946" w:rsidR="00463837" w:rsidRDefault="00463837" w:rsidP="00715C19">
      <w:pPr>
        <w:pStyle w:val="Paragraphedeliste"/>
        <w:numPr>
          <w:ilvl w:val="1"/>
          <w:numId w:val="31"/>
        </w:numPr>
        <w:rPr>
          <w:lang w:val="en-US"/>
        </w:rPr>
      </w:pPr>
      <w:hyperlink r:id="rId41" w:history="1">
        <w:r w:rsidRPr="00533057">
          <w:rPr>
            <w:rStyle w:val="Lienhypertexte"/>
            <w:lang w:val="en-US"/>
          </w:rPr>
          <w:t>Soil organic matter content in Mediterranean regions</w:t>
        </w:r>
      </w:hyperlink>
    </w:p>
    <w:p w14:paraId="4351BA79" w14:textId="6DE01E49" w:rsidR="00B61FA3" w:rsidRPr="00B61FA3" w:rsidRDefault="00B61FA3" w:rsidP="00715C19">
      <w:pPr>
        <w:pStyle w:val="Paragraphedeliste"/>
        <w:numPr>
          <w:ilvl w:val="1"/>
          <w:numId w:val="31"/>
        </w:numPr>
        <w:rPr>
          <w:lang w:val="en-US"/>
        </w:rPr>
      </w:pPr>
      <w:hyperlink r:id="rId42" w:history="1">
        <w:r w:rsidRPr="00AB002A">
          <w:rPr>
            <w:rStyle w:val="Lienhypertexte"/>
            <w:lang w:val="en-GB"/>
          </w:rPr>
          <w:t>Agroforestry: introducing woody vegetation into specialised crop and livestock systems</w:t>
        </w:r>
      </w:hyperlink>
    </w:p>
    <w:p w14:paraId="082D900F" w14:textId="6C90C7F0" w:rsidR="00463837" w:rsidRPr="00B61FA3" w:rsidRDefault="00B61FA3" w:rsidP="00715C19">
      <w:pPr>
        <w:pStyle w:val="Paragraphedeliste"/>
        <w:numPr>
          <w:ilvl w:val="1"/>
          <w:numId w:val="31"/>
        </w:numPr>
        <w:rPr>
          <w:lang w:val="en-US"/>
        </w:rPr>
      </w:pPr>
      <w:hyperlink r:id="rId43" w:history="1">
        <w:r w:rsidRPr="00B61FA3">
          <w:rPr>
            <w:rStyle w:val="Lienhypertexte"/>
            <w:lang w:val="en-US"/>
          </w:rPr>
          <w:t>Carbon storage in arable farming</w:t>
        </w:r>
        <w:r w:rsidRPr="00AF7230">
          <w:rPr>
            <w:rStyle w:val="Lienhypertexte"/>
            <w:lang w:val="en-US"/>
          </w:rPr>
          <w:t>: Moving from source to sink</w:t>
        </w:r>
      </w:hyperlink>
    </w:p>
    <w:p w14:paraId="5DF4AF44" w14:textId="2C2A6F43" w:rsidR="00B61FA3" w:rsidRPr="00A93598" w:rsidRDefault="00B61FA3" w:rsidP="00B61FA3">
      <w:pPr>
        <w:pStyle w:val="Paragraphedeliste"/>
        <w:numPr>
          <w:ilvl w:val="1"/>
          <w:numId w:val="31"/>
        </w:numPr>
        <w:rPr>
          <w:lang w:val="et-EE"/>
        </w:rPr>
      </w:pPr>
      <w:hyperlink r:id="rId44" w:history="1">
        <w:r w:rsidRPr="00A93598">
          <w:rPr>
            <w:rStyle w:val="Lienhypertexte"/>
            <w:lang w:val="et-EE"/>
          </w:rPr>
          <w:t xml:space="preserve">Digital </w:t>
        </w:r>
        <w:proofErr w:type="spellStart"/>
        <w:r w:rsidRPr="00A93598">
          <w:rPr>
            <w:rStyle w:val="Lienhypertexte"/>
            <w:lang w:val="et-EE"/>
          </w:rPr>
          <w:t>tools</w:t>
        </w:r>
        <w:proofErr w:type="spellEnd"/>
        <w:r w:rsidRPr="00A93598">
          <w:rPr>
            <w:rStyle w:val="Lienhypertexte"/>
            <w:lang w:val="et-EE"/>
          </w:rPr>
          <w:t xml:space="preserve"> </w:t>
        </w:r>
        <w:proofErr w:type="spellStart"/>
        <w:r w:rsidRPr="00A93598">
          <w:rPr>
            <w:rStyle w:val="Lienhypertexte"/>
            <w:lang w:val="et-EE"/>
          </w:rPr>
          <w:t>for</w:t>
        </w:r>
        <w:proofErr w:type="spellEnd"/>
        <w:r w:rsidRPr="00A93598">
          <w:rPr>
            <w:rStyle w:val="Lienhypertexte"/>
            <w:lang w:val="et-EE"/>
          </w:rPr>
          <w:t xml:space="preserve"> </w:t>
        </w:r>
        <w:proofErr w:type="spellStart"/>
        <w:r w:rsidRPr="00A93598">
          <w:rPr>
            <w:rStyle w:val="Lienhypertexte"/>
            <w:lang w:val="et-EE"/>
          </w:rPr>
          <w:t>sustainable</w:t>
        </w:r>
        <w:proofErr w:type="spellEnd"/>
        <w:r w:rsidRPr="00A93598">
          <w:rPr>
            <w:rStyle w:val="Lienhypertexte"/>
            <w:lang w:val="et-EE"/>
          </w:rPr>
          <w:t xml:space="preserve"> </w:t>
        </w:r>
        <w:proofErr w:type="spellStart"/>
        <w:r w:rsidRPr="00A93598">
          <w:rPr>
            <w:rStyle w:val="Lienhypertexte"/>
            <w:lang w:val="et-EE"/>
          </w:rPr>
          <w:t>nutrient</w:t>
        </w:r>
        <w:proofErr w:type="spellEnd"/>
        <w:r w:rsidRPr="00A93598">
          <w:rPr>
            <w:rStyle w:val="Lienhypertexte"/>
            <w:lang w:val="et-EE"/>
          </w:rPr>
          <w:t xml:space="preserve"> </w:t>
        </w:r>
        <w:proofErr w:type="spellStart"/>
        <w:r w:rsidRPr="00A93598">
          <w:rPr>
            <w:rStyle w:val="Lienhypertexte"/>
            <w:lang w:val="et-EE"/>
          </w:rPr>
          <w:t>management</w:t>
        </w:r>
        <w:proofErr w:type="spellEnd"/>
      </w:hyperlink>
    </w:p>
    <w:p w14:paraId="711341E1" w14:textId="65D50EA5" w:rsidR="00AF7230" w:rsidRPr="00A93598" w:rsidRDefault="00AF7230" w:rsidP="00AF7230">
      <w:pPr>
        <w:pStyle w:val="Paragraphedeliste"/>
        <w:numPr>
          <w:ilvl w:val="1"/>
          <w:numId w:val="31"/>
        </w:numPr>
        <w:rPr>
          <w:lang w:val="et-EE"/>
        </w:rPr>
      </w:pPr>
      <w:hyperlink r:id="rId45" w:history="1">
        <w:proofErr w:type="spellStart"/>
        <w:r w:rsidRPr="00A93598">
          <w:rPr>
            <w:rStyle w:val="Lienhypertexte"/>
          </w:rPr>
          <w:t>Diseases</w:t>
        </w:r>
        <w:proofErr w:type="spellEnd"/>
        <w:r w:rsidRPr="00A93598">
          <w:rPr>
            <w:rStyle w:val="Lienhypertexte"/>
          </w:rPr>
          <w:t xml:space="preserve"> and </w:t>
        </w:r>
        <w:proofErr w:type="spellStart"/>
        <w:r w:rsidRPr="00A93598">
          <w:rPr>
            <w:rStyle w:val="Lienhypertexte"/>
          </w:rPr>
          <w:t>pests</w:t>
        </w:r>
        <w:proofErr w:type="spellEnd"/>
        <w:r w:rsidRPr="00A93598">
          <w:rPr>
            <w:rStyle w:val="Lienhypertexte"/>
          </w:rPr>
          <w:t xml:space="preserve"> in viticulture</w:t>
        </w:r>
      </w:hyperlink>
    </w:p>
    <w:p w14:paraId="115D0FB6" w14:textId="39617FDC" w:rsidR="00521422" w:rsidRPr="00A93598" w:rsidRDefault="00521422" w:rsidP="00521422">
      <w:pPr>
        <w:pStyle w:val="Paragraphedeliste"/>
        <w:numPr>
          <w:ilvl w:val="1"/>
          <w:numId w:val="31"/>
        </w:numPr>
        <w:rPr>
          <w:lang w:val="et-EE"/>
        </w:rPr>
      </w:pPr>
      <w:hyperlink r:id="rId46" w:history="1">
        <w:proofErr w:type="spellStart"/>
        <w:r w:rsidRPr="00AA1F09">
          <w:rPr>
            <w:rStyle w:val="Lienhypertexte"/>
            <w:lang w:val="et-EE"/>
          </w:rPr>
          <w:t>Optimising</w:t>
        </w:r>
        <w:proofErr w:type="spellEnd"/>
        <w:r w:rsidRPr="00AA1F09">
          <w:rPr>
            <w:rStyle w:val="Lienhypertexte"/>
            <w:lang w:val="et-EE"/>
          </w:rPr>
          <w:t xml:space="preserve"> </w:t>
        </w:r>
        <w:proofErr w:type="spellStart"/>
        <w:r w:rsidRPr="00AA1F09">
          <w:rPr>
            <w:rStyle w:val="Lienhypertexte"/>
            <w:lang w:val="et-EE"/>
          </w:rPr>
          <w:t>profitability</w:t>
        </w:r>
        <w:proofErr w:type="spellEnd"/>
        <w:r w:rsidRPr="00AA1F09">
          <w:rPr>
            <w:rStyle w:val="Lienhypertexte"/>
            <w:lang w:val="et-EE"/>
          </w:rPr>
          <w:t xml:space="preserve"> of </w:t>
        </w:r>
        <w:proofErr w:type="spellStart"/>
        <w:r w:rsidRPr="00AA1F09">
          <w:rPr>
            <w:rStyle w:val="Lienhypertexte"/>
            <w:lang w:val="et-EE"/>
          </w:rPr>
          <w:t>crop</w:t>
        </w:r>
        <w:proofErr w:type="spellEnd"/>
        <w:r w:rsidRPr="00AA1F09">
          <w:rPr>
            <w:rStyle w:val="Lienhypertexte"/>
            <w:lang w:val="et-EE"/>
          </w:rPr>
          <w:t xml:space="preserve"> </w:t>
        </w:r>
        <w:proofErr w:type="spellStart"/>
        <w:r w:rsidRPr="00AA1F09">
          <w:rPr>
            <w:rStyle w:val="Lienhypertexte"/>
            <w:lang w:val="et-EE"/>
          </w:rPr>
          <w:t>production</w:t>
        </w:r>
        <w:proofErr w:type="spellEnd"/>
        <w:r w:rsidRPr="00AA1F09">
          <w:rPr>
            <w:rStyle w:val="Lienhypertexte"/>
            <w:lang w:val="et-EE"/>
          </w:rPr>
          <w:t xml:space="preserve"> </w:t>
        </w:r>
        <w:proofErr w:type="spellStart"/>
        <w:r w:rsidRPr="00AA1F09">
          <w:rPr>
            <w:rStyle w:val="Lienhypertexte"/>
            <w:lang w:val="et-EE"/>
          </w:rPr>
          <w:t>through</w:t>
        </w:r>
        <w:proofErr w:type="spellEnd"/>
        <w:r w:rsidRPr="00AA1F09">
          <w:rPr>
            <w:rStyle w:val="Lienhypertexte"/>
            <w:lang w:val="et-EE"/>
          </w:rPr>
          <w:t xml:space="preserve"> </w:t>
        </w:r>
        <w:proofErr w:type="spellStart"/>
        <w:r w:rsidRPr="00AA1F09">
          <w:rPr>
            <w:rStyle w:val="Lienhypertexte"/>
            <w:lang w:val="et-EE"/>
          </w:rPr>
          <w:t>Ecological</w:t>
        </w:r>
        <w:proofErr w:type="spellEnd"/>
        <w:r w:rsidRPr="00AA1F09">
          <w:rPr>
            <w:rStyle w:val="Lienhypertexte"/>
            <w:lang w:val="et-EE"/>
          </w:rPr>
          <w:t xml:space="preserve"> </w:t>
        </w:r>
        <w:proofErr w:type="spellStart"/>
        <w:r w:rsidRPr="00AA1F09">
          <w:rPr>
            <w:rStyle w:val="Lienhypertexte"/>
            <w:lang w:val="et-EE"/>
          </w:rPr>
          <w:t>Focus</w:t>
        </w:r>
        <w:proofErr w:type="spellEnd"/>
        <w:r w:rsidRPr="00AA1F09">
          <w:rPr>
            <w:rStyle w:val="Lienhypertexte"/>
            <w:lang w:val="et-EE"/>
          </w:rPr>
          <w:t xml:space="preserve"> Areas</w:t>
        </w:r>
      </w:hyperlink>
    </w:p>
    <w:p w14:paraId="707420AB" w14:textId="652CAC06" w:rsidR="00103308" w:rsidRPr="00A93598" w:rsidRDefault="00103308">
      <w:pPr>
        <w:pStyle w:val="Paragraphedeliste"/>
        <w:numPr>
          <w:ilvl w:val="1"/>
          <w:numId w:val="31"/>
        </w:numPr>
      </w:pPr>
      <w:hyperlink r:id="rId47" w:history="1">
        <w:proofErr w:type="spellStart"/>
        <w:r w:rsidRPr="00A93598">
          <w:rPr>
            <w:rStyle w:val="Lienhypertexte"/>
          </w:rPr>
          <w:t>Grazing</w:t>
        </w:r>
        <w:proofErr w:type="spellEnd"/>
        <w:r w:rsidRPr="00A93598">
          <w:rPr>
            <w:rStyle w:val="Lienhypertexte"/>
          </w:rPr>
          <w:t xml:space="preserve"> for Carbon</w:t>
        </w:r>
      </w:hyperlink>
      <w:r w:rsidRPr="00A93598">
        <w:t xml:space="preserve"> </w:t>
      </w:r>
    </w:p>
    <w:p w14:paraId="3216433F" w14:textId="5188F83E" w:rsidR="00103308" w:rsidRDefault="00103308">
      <w:pPr>
        <w:pStyle w:val="Paragraphedeliste"/>
        <w:numPr>
          <w:ilvl w:val="1"/>
          <w:numId w:val="31"/>
        </w:numPr>
        <w:rPr>
          <w:lang w:val="et-EE"/>
        </w:rPr>
      </w:pPr>
      <w:hyperlink r:id="rId48" w:history="1">
        <w:proofErr w:type="spellStart"/>
        <w:r w:rsidRPr="00103308">
          <w:rPr>
            <w:rStyle w:val="Lienhypertexte"/>
            <w:lang w:val="et-EE"/>
          </w:rPr>
          <w:t>Mixed</w:t>
        </w:r>
        <w:proofErr w:type="spellEnd"/>
        <w:r w:rsidRPr="00103308">
          <w:rPr>
            <w:rStyle w:val="Lienhypertexte"/>
            <w:lang w:val="et-EE"/>
          </w:rPr>
          <w:t xml:space="preserve"> Farming Systems: </w:t>
        </w:r>
        <w:proofErr w:type="spellStart"/>
        <w:r w:rsidRPr="00103308">
          <w:rPr>
            <w:rStyle w:val="Lienhypertexte"/>
            <w:lang w:val="et-EE"/>
          </w:rPr>
          <w:t>Livestock</w:t>
        </w:r>
        <w:proofErr w:type="spellEnd"/>
        <w:r w:rsidRPr="00103308">
          <w:rPr>
            <w:rStyle w:val="Lienhypertexte"/>
            <w:lang w:val="et-EE"/>
          </w:rPr>
          <w:t xml:space="preserve">/Cash </w:t>
        </w:r>
        <w:proofErr w:type="spellStart"/>
        <w:r w:rsidRPr="00103308">
          <w:rPr>
            <w:rStyle w:val="Lienhypertexte"/>
            <w:lang w:val="et-EE"/>
          </w:rPr>
          <w:t>crops</w:t>
        </w:r>
        <w:proofErr w:type="spellEnd"/>
      </w:hyperlink>
    </w:p>
    <w:p w14:paraId="3C9A9E09" w14:textId="3C032F02" w:rsidR="00E7186D" w:rsidRPr="00E7186D" w:rsidRDefault="00E7186D" w:rsidP="00E7186D">
      <w:pPr>
        <w:pStyle w:val="Paragraphedeliste"/>
        <w:numPr>
          <w:ilvl w:val="1"/>
          <w:numId w:val="31"/>
        </w:numPr>
        <w:rPr>
          <w:lang w:val="et-EE"/>
        </w:rPr>
      </w:pPr>
      <w:hyperlink r:id="rId49" w:history="1">
        <w:proofErr w:type="spellStart"/>
        <w:r w:rsidRPr="00941560">
          <w:rPr>
            <w:rStyle w:val="Lienhypertexte"/>
            <w:lang w:val="et-EE"/>
          </w:rPr>
          <w:t>Nutrient</w:t>
        </w:r>
        <w:proofErr w:type="spellEnd"/>
        <w:r w:rsidRPr="00941560">
          <w:rPr>
            <w:rStyle w:val="Lienhypertexte"/>
            <w:lang w:val="et-EE"/>
          </w:rPr>
          <w:t xml:space="preserve"> </w:t>
        </w:r>
        <w:proofErr w:type="spellStart"/>
        <w:r w:rsidRPr="00941560">
          <w:rPr>
            <w:rStyle w:val="Lienhypertexte"/>
            <w:lang w:val="et-EE"/>
          </w:rPr>
          <w:t>recycling</w:t>
        </w:r>
        <w:proofErr w:type="spellEnd"/>
      </w:hyperlink>
    </w:p>
    <w:p w14:paraId="3E6EEE19" w14:textId="6C42CCA2" w:rsidR="00E7186D" w:rsidRPr="00E7186D" w:rsidRDefault="00E7186D" w:rsidP="00E7186D">
      <w:pPr>
        <w:pStyle w:val="Paragraphedeliste"/>
        <w:numPr>
          <w:ilvl w:val="1"/>
          <w:numId w:val="31"/>
        </w:numPr>
        <w:rPr>
          <w:lang w:val="et-EE"/>
        </w:rPr>
      </w:pPr>
      <w:hyperlink r:id="rId50" w:history="1">
        <w:proofErr w:type="spellStart"/>
        <w:r w:rsidRPr="00E7186D">
          <w:rPr>
            <w:rStyle w:val="Lienhypertexte"/>
            <w:lang w:val="et-EE"/>
          </w:rPr>
          <w:t>Organic</w:t>
        </w:r>
        <w:proofErr w:type="spellEnd"/>
        <w:r w:rsidRPr="00E7186D">
          <w:rPr>
            <w:rStyle w:val="Lienhypertexte"/>
            <w:lang w:val="et-EE"/>
          </w:rPr>
          <w:t xml:space="preserve"> </w:t>
        </w:r>
        <w:proofErr w:type="spellStart"/>
        <w:r w:rsidRPr="00E7186D">
          <w:rPr>
            <w:rStyle w:val="Lienhypertexte"/>
            <w:lang w:val="et-EE"/>
          </w:rPr>
          <w:t>farming</w:t>
        </w:r>
        <w:proofErr w:type="spellEnd"/>
        <w:r w:rsidRPr="00E7186D">
          <w:rPr>
            <w:rStyle w:val="Lienhypertexte"/>
            <w:lang w:val="et-EE"/>
          </w:rPr>
          <w:t xml:space="preserve"> - </w:t>
        </w:r>
        <w:proofErr w:type="spellStart"/>
        <w:r w:rsidRPr="00E7186D">
          <w:rPr>
            <w:rStyle w:val="Lienhypertexte"/>
            <w:lang w:val="et-EE"/>
          </w:rPr>
          <w:t>Optimising</w:t>
        </w:r>
        <w:proofErr w:type="spellEnd"/>
        <w:r w:rsidRPr="00E7186D">
          <w:rPr>
            <w:rStyle w:val="Lienhypertexte"/>
            <w:lang w:val="et-EE"/>
          </w:rPr>
          <w:t xml:space="preserve"> </w:t>
        </w:r>
        <w:proofErr w:type="spellStart"/>
        <w:r w:rsidRPr="00E7186D">
          <w:rPr>
            <w:rStyle w:val="Lienhypertexte"/>
            <w:lang w:val="et-EE"/>
          </w:rPr>
          <w:t>arable</w:t>
        </w:r>
        <w:proofErr w:type="spellEnd"/>
        <w:r w:rsidRPr="00E7186D">
          <w:rPr>
            <w:rStyle w:val="Lienhypertexte"/>
            <w:lang w:val="et-EE"/>
          </w:rPr>
          <w:t xml:space="preserve"> </w:t>
        </w:r>
        <w:proofErr w:type="spellStart"/>
        <w:r w:rsidRPr="00E7186D">
          <w:rPr>
            <w:rStyle w:val="Lienhypertexte"/>
            <w:lang w:val="et-EE"/>
          </w:rPr>
          <w:t>yields</w:t>
        </w:r>
        <w:proofErr w:type="spellEnd"/>
      </w:hyperlink>
    </w:p>
    <w:p w14:paraId="3A6CFA37" w14:textId="691D6861" w:rsidR="005F5B17" w:rsidRPr="005F5B17" w:rsidRDefault="005F5B17" w:rsidP="005F5B17">
      <w:pPr>
        <w:pStyle w:val="Paragraphedeliste"/>
        <w:numPr>
          <w:ilvl w:val="1"/>
          <w:numId w:val="31"/>
        </w:numPr>
        <w:rPr>
          <w:lang w:val="et-EE"/>
        </w:rPr>
      </w:pPr>
      <w:hyperlink r:id="rId51" w:history="1">
        <w:proofErr w:type="spellStart"/>
        <w:r w:rsidRPr="005F5B17">
          <w:rPr>
            <w:rStyle w:val="Lienhypertexte"/>
            <w:lang w:val="et-EE"/>
          </w:rPr>
          <w:t>Pests</w:t>
        </w:r>
        <w:proofErr w:type="spellEnd"/>
        <w:r w:rsidRPr="005F5B17">
          <w:rPr>
            <w:rStyle w:val="Lienhypertexte"/>
            <w:lang w:val="et-EE"/>
          </w:rPr>
          <w:t xml:space="preserve"> and </w:t>
        </w:r>
        <w:proofErr w:type="spellStart"/>
        <w:r w:rsidRPr="005F5B17">
          <w:rPr>
            <w:rStyle w:val="Lienhypertexte"/>
            <w:lang w:val="et-EE"/>
          </w:rPr>
          <w:t>diseases</w:t>
        </w:r>
        <w:proofErr w:type="spellEnd"/>
        <w:r w:rsidRPr="005F5B17">
          <w:rPr>
            <w:rStyle w:val="Lienhypertexte"/>
            <w:lang w:val="et-EE"/>
          </w:rPr>
          <w:t xml:space="preserve"> of </w:t>
        </w:r>
        <w:proofErr w:type="spellStart"/>
        <w:r w:rsidRPr="005F5B17">
          <w:rPr>
            <w:rStyle w:val="Lienhypertexte"/>
            <w:lang w:val="et-EE"/>
          </w:rPr>
          <w:t>the</w:t>
        </w:r>
        <w:proofErr w:type="spellEnd"/>
        <w:r w:rsidRPr="005F5B17">
          <w:rPr>
            <w:rStyle w:val="Lienhypertexte"/>
            <w:lang w:val="et-EE"/>
          </w:rPr>
          <w:t xml:space="preserve"> </w:t>
        </w:r>
        <w:proofErr w:type="spellStart"/>
        <w:r w:rsidRPr="005F5B17">
          <w:rPr>
            <w:rStyle w:val="Lienhypertexte"/>
            <w:lang w:val="et-EE"/>
          </w:rPr>
          <w:t>olive</w:t>
        </w:r>
        <w:proofErr w:type="spellEnd"/>
        <w:r w:rsidRPr="005F5B17">
          <w:rPr>
            <w:rStyle w:val="Lienhypertexte"/>
            <w:lang w:val="et-EE"/>
          </w:rPr>
          <w:t xml:space="preserve"> </w:t>
        </w:r>
        <w:proofErr w:type="spellStart"/>
        <w:r w:rsidRPr="005F5B17">
          <w:rPr>
            <w:rStyle w:val="Lienhypertexte"/>
            <w:lang w:val="et-EE"/>
          </w:rPr>
          <w:t>tree</w:t>
        </w:r>
        <w:proofErr w:type="spellEnd"/>
      </w:hyperlink>
    </w:p>
    <w:p w14:paraId="1BBA0258" w14:textId="7F26DD5C" w:rsidR="00533057" w:rsidRPr="00533057" w:rsidRDefault="00533057" w:rsidP="00533057">
      <w:pPr>
        <w:pStyle w:val="Paragraphedeliste"/>
        <w:numPr>
          <w:ilvl w:val="1"/>
          <w:numId w:val="31"/>
        </w:numPr>
        <w:rPr>
          <w:lang w:val="et-EE"/>
        </w:rPr>
      </w:pPr>
      <w:hyperlink r:id="rId52" w:history="1">
        <w:proofErr w:type="spellStart"/>
        <w:r w:rsidRPr="00533057">
          <w:rPr>
            <w:rStyle w:val="Lienhypertexte"/>
            <w:lang w:val="et-EE"/>
          </w:rPr>
          <w:t>Protecting</w:t>
        </w:r>
        <w:proofErr w:type="spellEnd"/>
        <w:r w:rsidRPr="00533057">
          <w:rPr>
            <w:rStyle w:val="Lienhypertexte"/>
            <w:lang w:val="et-EE"/>
          </w:rPr>
          <w:t xml:space="preserve"> </w:t>
        </w:r>
        <w:proofErr w:type="spellStart"/>
        <w:r w:rsidRPr="00533057">
          <w:rPr>
            <w:rStyle w:val="Lienhypertexte"/>
            <w:lang w:val="et-EE"/>
          </w:rPr>
          <w:t>agricultural</w:t>
        </w:r>
        <w:proofErr w:type="spellEnd"/>
        <w:r w:rsidRPr="00533057">
          <w:rPr>
            <w:rStyle w:val="Lienhypertexte"/>
            <w:lang w:val="et-EE"/>
          </w:rPr>
          <w:t xml:space="preserve"> </w:t>
        </w:r>
        <w:proofErr w:type="spellStart"/>
        <w:r w:rsidRPr="00533057">
          <w:rPr>
            <w:rStyle w:val="Lienhypertexte"/>
            <w:lang w:val="et-EE"/>
          </w:rPr>
          <w:t>soils</w:t>
        </w:r>
        <w:proofErr w:type="spellEnd"/>
        <w:r w:rsidRPr="00533057">
          <w:rPr>
            <w:rStyle w:val="Lienhypertexte"/>
            <w:lang w:val="et-EE"/>
          </w:rPr>
          <w:t xml:space="preserve"> </w:t>
        </w:r>
        <w:proofErr w:type="spellStart"/>
        <w:r w:rsidRPr="00533057">
          <w:rPr>
            <w:rStyle w:val="Lienhypertexte"/>
            <w:lang w:val="et-EE"/>
          </w:rPr>
          <w:t>from</w:t>
        </w:r>
        <w:proofErr w:type="spellEnd"/>
        <w:r w:rsidRPr="00533057">
          <w:rPr>
            <w:rStyle w:val="Lienhypertexte"/>
            <w:lang w:val="et-EE"/>
          </w:rPr>
          <w:t xml:space="preserve"> </w:t>
        </w:r>
        <w:proofErr w:type="spellStart"/>
        <w:r w:rsidRPr="00533057">
          <w:rPr>
            <w:rStyle w:val="Lienhypertexte"/>
            <w:lang w:val="et-EE"/>
          </w:rPr>
          <w:t>contamination</w:t>
        </w:r>
        <w:proofErr w:type="spellEnd"/>
      </w:hyperlink>
    </w:p>
    <w:p w14:paraId="69A153B4" w14:textId="509CDBC6" w:rsidR="00533057" w:rsidRPr="00533057" w:rsidRDefault="00533057" w:rsidP="00533057">
      <w:pPr>
        <w:pStyle w:val="Paragraphedeliste"/>
        <w:numPr>
          <w:ilvl w:val="1"/>
          <w:numId w:val="31"/>
        </w:numPr>
        <w:rPr>
          <w:lang w:val="et-EE"/>
        </w:rPr>
      </w:pPr>
      <w:hyperlink r:id="rId53" w:history="1">
        <w:r w:rsidRPr="00777D43">
          <w:rPr>
            <w:rStyle w:val="Lienhypertexte"/>
            <w:lang w:val="et-EE"/>
          </w:rPr>
          <w:t xml:space="preserve">IPM </w:t>
        </w:r>
        <w:proofErr w:type="spellStart"/>
        <w:r w:rsidRPr="00777D43">
          <w:rPr>
            <w:rStyle w:val="Lienhypertexte"/>
            <w:lang w:val="et-EE"/>
          </w:rPr>
          <w:t>practices</w:t>
        </w:r>
        <w:proofErr w:type="spellEnd"/>
        <w:r w:rsidRPr="00777D43">
          <w:rPr>
            <w:rStyle w:val="Lienhypertexte"/>
            <w:lang w:val="et-EE"/>
          </w:rPr>
          <w:t xml:space="preserve"> </w:t>
        </w:r>
        <w:proofErr w:type="spellStart"/>
        <w:r w:rsidRPr="00777D43">
          <w:rPr>
            <w:rStyle w:val="Lienhypertexte"/>
            <w:lang w:val="et-EE"/>
          </w:rPr>
          <w:t>for</w:t>
        </w:r>
        <w:proofErr w:type="spellEnd"/>
        <w:r w:rsidRPr="00777D43">
          <w:rPr>
            <w:rStyle w:val="Lienhypertexte"/>
            <w:lang w:val="et-EE"/>
          </w:rPr>
          <w:t xml:space="preserve"> </w:t>
        </w:r>
        <w:proofErr w:type="spellStart"/>
        <w:r w:rsidR="00AF1445">
          <w:rPr>
            <w:rStyle w:val="Lienhypertexte"/>
            <w:lang w:val="et-EE"/>
          </w:rPr>
          <w:t>suppression</w:t>
        </w:r>
        <w:proofErr w:type="spellEnd"/>
        <w:r w:rsidR="00AF1445">
          <w:rPr>
            <w:rStyle w:val="Lienhypertexte"/>
            <w:lang w:val="et-EE"/>
          </w:rPr>
          <w:t xml:space="preserve"> of </w:t>
        </w:r>
        <w:r w:rsidRPr="00777D43">
          <w:rPr>
            <w:rStyle w:val="Lienhypertexte"/>
            <w:lang w:val="et-EE"/>
          </w:rPr>
          <w:t>soil-</w:t>
        </w:r>
        <w:proofErr w:type="spellStart"/>
        <w:r w:rsidRPr="00777D43">
          <w:rPr>
            <w:rStyle w:val="Lienhypertexte"/>
            <w:lang w:val="et-EE"/>
          </w:rPr>
          <w:t>borne</w:t>
        </w:r>
        <w:proofErr w:type="spellEnd"/>
        <w:r w:rsidRPr="00777D43">
          <w:rPr>
            <w:rStyle w:val="Lienhypertexte"/>
            <w:lang w:val="et-EE"/>
          </w:rPr>
          <w:t xml:space="preserve"> </w:t>
        </w:r>
        <w:proofErr w:type="spellStart"/>
        <w:r w:rsidRPr="00777D43">
          <w:rPr>
            <w:rStyle w:val="Lienhypertexte"/>
            <w:lang w:val="et-EE"/>
          </w:rPr>
          <w:t>diseases</w:t>
        </w:r>
        <w:proofErr w:type="spellEnd"/>
        <w:r w:rsidRPr="00777D43">
          <w:rPr>
            <w:rStyle w:val="Lienhypertexte"/>
            <w:lang w:val="et-EE"/>
          </w:rPr>
          <w:t xml:space="preserve"> in </w:t>
        </w:r>
        <w:proofErr w:type="spellStart"/>
        <w:r w:rsidRPr="00777D43">
          <w:rPr>
            <w:rStyle w:val="Lienhypertexte"/>
            <w:lang w:val="et-EE"/>
          </w:rPr>
          <w:t>vegetables</w:t>
        </w:r>
        <w:proofErr w:type="spellEnd"/>
        <w:r w:rsidRPr="00777D43">
          <w:rPr>
            <w:rStyle w:val="Lienhypertexte"/>
            <w:lang w:val="et-EE"/>
          </w:rPr>
          <w:t xml:space="preserve"> and </w:t>
        </w:r>
        <w:proofErr w:type="spellStart"/>
        <w:r w:rsidRPr="00777D43">
          <w:rPr>
            <w:rStyle w:val="Lienhypertexte"/>
            <w:lang w:val="et-EE"/>
          </w:rPr>
          <w:t>arable</w:t>
        </w:r>
        <w:proofErr w:type="spellEnd"/>
        <w:r w:rsidRPr="00777D43">
          <w:rPr>
            <w:rStyle w:val="Lienhypertexte"/>
            <w:lang w:val="et-EE"/>
          </w:rPr>
          <w:t xml:space="preserve"> </w:t>
        </w:r>
        <w:proofErr w:type="spellStart"/>
        <w:r w:rsidRPr="00777D43">
          <w:rPr>
            <w:rStyle w:val="Lienhypertexte"/>
            <w:lang w:val="et-EE"/>
          </w:rPr>
          <w:t>crops</w:t>
        </w:r>
        <w:proofErr w:type="spellEnd"/>
      </w:hyperlink>
    </w:p>
    <w:p w14:paraId="7EDA52CB" w14:textId="4EB6FCB6" w:rsidR="00777D43" w:rsidRPr="00777D43" w:rsidRDefault="00777D43" w:rsidP="00777D43">
      <w:pPr>
        <w:pStyle w:val="Paragraphedeliste"/>
        <w:numPr>
          <w:ilvl w:val="1"/>
          <w:numId w:val="31"/>
        </w:numPr>
        <w:rPr>
          <w:lang w:val="et-EE"/>
        </w:rPr>
      </w:pPr>
      <w:hyperlink r:id="rId54" w:history="1">
        <w:proofErr w:type="spellStart"/>
        <w:r w:rsidRPr="00777D43">
          <w:rPr>
            <w:rStyle w:val="Lienhypertexte"/>
            <w:lang w:val="et-EE"/>
          </w:rPr>
          <w:t>Sustainable</w:t>
        </w:r>
        <w:proofErr w:type="spellEnd"/>
        <w:r w:rsidRPr="00777D43">
          <w:rPr>
            <w:rStyle w:val="Lienhypertexte"/>
            <w:lang w:val="et-EE"/>
          </w:rPr>
          <w:t xml:space="preserve"> </w:t>
        </w:r>
        <w:proofErr w:type="spellStart"/>
        <w:r w:rsidRPr="00777D43">
          <w:rPr>
            <w:rStyle w:val="Lienhypertexte"/>
            <w:lang w:val="et-EE"/>
          </w:rPr>
          <w:t>beef</w:t>
        </w:r>
        <w:proofErr w:type="spellEnd"/>
        <w:r w:rsidRPr="00777D43">
          <w:rPr>
            <w:rStyle w:val="Lienhypertexte"/>
            <w:lang w:val="et-EE"/>
          </w:rPr>
          <w:t xml:space="preserve"> </w:t>
        </w:r>
        <w:proofErr w:type="spellStart"/>
        <w:r w:rsidRPr="00777D43">
          <w:rPr>
            <w:rStyle w:val="Lienhypertexte"/>
            <w:lang w:val="et-EE"/>
          </w:rPr>
          <w:t>production</w:t>
        </w:r>
        <w:proofErr w:type="spellEnd"/>
        <w:r w:rsidRPr="00777D43">
          <w:rPr>
            <w:rStyle w:val="Lienhypertexte"/>
            <w:lang w:val="et-EE"/>
          </w:rPr>
          <w:t xml:space="preserve"> </w:t>
        </w:r>
        <w:proofErr w:type="spellStart"/>
        <w:r w:rsidRPr="00777D43">
          <w:rPr>
            <w:rStyle w:val="Lienhypertexte"/>
            <w:lang w:val="et-EE"/>
          </w:rPr>
          <w:t>systems</w:t>
        </w:r>
        <w:proofErr w:type="spellEnd"/>
      </w:hyperlink>
    </w:p>
    <w:p w14:paraId="56F27C55" w14:textId="5B47853E" w:rsidR="00B61FA3" w:rsidRPr="00A93598" w:rsidRDefault="00777D43">
      <w:pPr>
        <w:pStyle w:val="Paragraphedeliste"/>
        <w:numPr>
          <w:ilvl w:val="1"/>
          <w:numId w:val="31"/>
        </w:numPr>
        <w:rPr>
          <w:lang w:val="et-EE"/>
        </w:rPr>
      </w:pPr>
      <w:hyperlink r:id="rId55" w:history="1">
        <w:proofErr w:type="spellStart"/>
        <w:r w:rsidRPr="00777D43">
          <w:rPr>
            <w:rStyle w:val="Lienhypertexte"/>
            <w:lang w:val="et-EE"/>
          </w:rPr>
          <w:t>Water</w:t>
        </w:r>
        <w:proofErr w:type="spellEnd"/>
        <w:r w:rsidRPr="00777D43">
          <w:rPr>
            <w:rStyle w:val="Lienhypertexte"/>
            <w:lang w:val="et-EE"/>
          </w:rPr>
          <w:t xml:space="preserve"> &amp; </w:t>
        </w:r>
        <w:proofErr w:type="spellStart"/>
        <w:r w:rsidRPr="00777D43">
          <w:rPr>
            <w:rStyle w:val="Lienhypertexte"/>
            <w:lang w:val="et-EE"/>
          </w:rPr>
          <w:t>agriculture</w:t>
        </w:r>
        <w:proofErr w:type="spellEnd"/>
        <w:r w:rsidRPr="00777D43">
          <w:rPr>
            <w:rStyle w:val="Lienhypertexte"/>
            <w:lang w:val="et-EE"/>
          </w:rPr>
          <w:t xml:space="preserve">: </w:t>
        </w:r>
        <w:proofErr w:type="spellStart"/>
        <w:r w:rsidRPr="00777D43">
          <w:rPr>
            <w:rStyle w:val="Lienhypertexte"/>
            <w:lang w:val="et-EE"/>
          </w:rPr>
          <w:t>adaptive</w:t>
        </w:r>
        <w:proofErr w:type="spellEnd"/>
        <w:r w:rsidRPr="00777D43">
          <w:rPr>
            <w:rStyle w:val="Lienhypertexte"/>
            <w:lang w:val="et-EE"/>
          </w:rPr>
          <w:t xml:space="preserve"> </w:t>
        </w:r>
        <w:proofErr w:type="spellStart"/>
        <w:r w:rsidRPr="00777D43">
          <w:rPr>
            <w:rStyle w:val="Lienhypertexte"/>
            <w:lang w:val="et-EE"/>
          </w:rPr>
          <w:t>strategies</w:t>
        </w:r>
        <w:proofErr w:type="spellEnd"/>
        <w:r w:rsidRPr="00777D43">
          <w:rPr>
            <w:rStyle w:val="Lienhypertexte"/>
            <w:lang w:val="et-EE"/>
          </w:rPr>
          <w:t xml:space="preserve"> at farm </w:t>
        </w:r>
        <w:proofErr w:type="spellStart"/>
        <w:r w:rsidRPr="00777D43">
          <w:rPr>
            <w:rStyle w:val="Lienhypertexte"/>
            <w:lang w:val="et-EE"/>
          </w:rPr>
          <w:t>level</w:t>
        </w:r>
        <w:proofErr w:type="spellEnd"/>
      </w:hyperlink>
    </w:p>
    <w:p w14:paraId="44FE0939" w14:textId="77777777" w:rsidR="000C7D9F" w:rsidRPr="00B70C50" w:rsidRDefault="000C7D9F" w:rsidP="000C7D9F">
      <w:pPr>
        <w:pStyle w:val="Paragraphedeliste"/>
        <w:ind w:left="360"/>
        <w:rPr>
          <w:lang w:val="en-US"/>
        </w:rPr>
      </w:pPr>
    </w:p>
    <w:p w14:paraId="5BA4B279" w14:textId="77777777" w:rsidR="00563B9E" w:rsidRDefault="00563B9E" w:rsidP="00563B9E">
      <w:pPr>
        <w:pStyle w:val="Titre3"/>
        <w:rPr>
          <w:lang w:eastAsia="de-DE"/>
        </w:rPr>
      </w:pPr>
      <w:r>
        <w:rPr>
          <w:lang w:eastAsia="de-DE"/>
        </w:rPr>
        <w:t>Events</w:t>
      </w:r>
    </w:p>
    <w:p w14:paraId="585FA917" w14:textId="77777777" w:rsidR="00563B9E" w:rsidRDefault="00563B9E" w:rsidP="00563B9E">
      <w:pPr>
        <w:rPr>
          <w:lang w:val="en-GB" w:eastAsia="de-DE"/>
        </w:rPr>
      </w:pPr>
    </w:p>
    <w:p w14:paraId="6133A0B7" w14:textId="77777777" w:rsidR="00FA78B6" w:rsidRDefault="00463837" w:rsidP="00FA78B6">
      <w:pPr>
        <w:pStyle w:val="Paragraphedeliste"/>
        <w:numPr>
          <w:ilvl w:val="0"/>
          <w:numId w:val="38"/>
        </w:numPr>
        <w:rPr>
          <w:lang w:val="en-GB" w:eastAsia="de-DE"/>
        </w:rPr>
      </w:pPr>
      <w:hyperlink r:id="rId56" w:history="1">
        <w:r w:rsidRPr="00463837">
          <w:rPr>
            <w:rStyle w:val="Lienhypertexte"/>
            <w:lang w:val="en-GB" w:eastAsia="de-DE"/>
          </w:rPr>
          <w:t>EU CAP Network Seminar ‘Smart circular farming to address high energy and fertiliser prices’</w:t>
        </w:r>
      </w:hyperlink>
      <w:r w:rsidR="00FA78B6">
        <w:rPr>
          <w:lang w:val="en-GB" w:eastAsia="de-DE"/>
        </w:rPr>
        <w:t xml:space="preserve"> (2022</w:t>
      </w:r>
    </w:p>
    <w:p w14:paraId="72F8123D" w14:textId="429B7711" w:rsidR="00FA78B6" w:rsidRPr="00FA78B6" w:rsidRDefault="003038FE" w:rsidP="00FA78B6">
      <w:pPr>
        <w:pStyle w:val="Paragraphedeliste"/>
        <w:numPr>
          <w:ilvl w:val="0"/>
          <w:numId w:val="38"/>
        </w:numPr>
        <w:rPr>
          <w:lang w:val="en-GB" w:eastAsia="de-DE"/>
        </w:rPr>
      </w:pPr>
      <w:hyperlink r:id="rId57" w:history="1">
        <w:r w:rsidRPr="00AB002A">
          <w:rPr>
            <w:rStyle w:val="Lienhypertexte"/>
            <w:lang w:val="en-GB"/>
          </w:rPr>
          <w:t>EU CAP Network cross-visit ‘Use of agricultural and forestry residues’</w:t>
        </w:r>
      </w:hyperlink>
      <w:r w:rsidR="00FA78B6" w:rsidRPr="00AB002A">
        <w:rPr>
          <w:lang w:val="en-GB"/>
        </w:rPr>
        <w:t xml:space="preserve"> (2024)</w:t>
      </w:r>
    </w:p>
    <w:p w14:paraId="27F4A23E" w14:textId="19D6F178" w:rsidR="003038FE" w:rsidRPr="00AB002A" w:rsidRDefault="00FA78B6" w:rsidP="00FA78B6">
      <w:pPr>
        <w:pStyle w:val="Paragraphedeliste"/>
        <w:numPr>
          <w:ilvl w:val="0"/>
          <w:numId w:val="38"/>
        </w:numPr>
        <w:rPr>
          <w:lang w:val="en-GB"/>
        </w:rPr>
      </w:pPr>
      <w:hyperlink r:id="rId58" w:history="1">
        <w:r w:rsidRPr="00AB002A">
          <w:rPr>
            <w:rStyle w:val="Lienhypertexte"/>
            <w:lang w:val="en-GB"/>
          </w:rPr>
          <w:t>EU CAP Network cross-visit ‘Circular and organic soil management’</w:t>
        </w:r>
      </w:hyperlink>
      <w:r w:rsidRPr="00AB002A">
        <w:rPr>
          <w:lang w:val="en-GB"/>
        </w:rPr>
        <w:t xml:space="preserve"> (2023)</w:t>
      </w:r>
    </w:p>
    <w:p w14:paraId="199A2D0C" w14:textId="0EE9CA63" w:rsidR="00FA78B6" w:rsidRPr="00AB002A" w:rsidRDefault="00FA78B6" w:rsidP="00FA78B6">
      <w:pPr>
        <w:pStyle w:val="Paragraphedeliste"/>
        <w:numPr>
          <w:ilvl w:val="0"/>
          <w:numId w:val="38"/>
        </w:numPr>
        <w:rPr>
          <w:lang w:val="en-GB"/>
        </w:rPr>
      </w:pPr>
      <w:hyperlink r:id="rId59" w:history="1">
        <w:r w:rsidRPr="00AB002A">
          <w:rPr>
            <w:rStyle w:val="Lienhypertexte"/>
            <w:lang w:val="en-GB"/>
          </w:rPr>
          <w:t>EU CAP Network workshop ‘Promoting pollinator-friendly farming’</w:t>
        </w:r>
      </w:hyperlink>
      <w:r w:rsidRPr="00AB002A">
        <w:rPr>
          <w:lang w:val="en-GB"/>
        </w:rPr>
        <w:t xml:space="preserve"> (2024)</w:t>
      </w:r>
    </w:p>
    <w:p w14:paraId="44811059" w14:textId="77777777" w:rsidR="002A528E" w:rsidRPr="00AB002A" w:rsidRDefault="002A528E" w:rsidP="002A528E">
      <w:pPr>
        <w:pStyle w:val="Paragraphedeliste"/>
        <w:numPr>
          <w:ilvl w:val="0"/>
          <w:numId w:val="38"/>
        </w:numPr>
        <w:rPr>
          <w:lang w:val="en-GB"/>
        </w:rPr>
      </w:pPr>
      <w:hyperlink r:id="rId60" w:history="1">
        <w:r w:rsidRPr="00AB002A">
          <w:rPr>
            <w:rStyle w:val="Lienhypertexte"/>
            <w:lang w:val="en-GB"/>
          </w:rPr>
          <w:t>EU CAP Network workshop ‘Enhancing food security under changing weather patterns: farm adaptation’</w:t>
        </w:r>
      </w:hyperlink>
      <w:r w:rsidRPr="00AB002A">
        <w:rPr>
          <w:lang w:val="en-GB"/>
        </w:rPr>
        <w:t xml:space="preserve"> (2023)</w:t>
      </w:r>
    </w:p>
    <w:p w14:paraId="05B51BD4" w14:textId="58191B70" w:rsidR="00740B09" w:rsidRPr="00AB002A" w:rsidRDefault="002A528E" w:rsidP="002A528E">
      <w:pPr>
        <w:pStyle w:val="Paragraphedeliste"/>
        <w:numPr>
          <w:ilvl w:val="0"/>
          <w:numId w:val="38"/>
        </w:numPr>
        <w:rPr>
          <w:lang w:val="en-GB"/>
        </w:rPr>
      </w:pPr>
      <w:hyperlink r:id="rId61" w:history="1">
        <w:r w:rsidRPr="00AB002A">
          <w:rPr>
            <w:rStyle w:val="Lienhypertexte"/>
            <w:lang w:val="en-GB"/>
          </w:rPr>
          <w:t>EIP-AGRI brokerage event 'Get involved in the EU Mission: A Soil Deal for Europe'</w:t>
        </w:r>
      </w:hyperlink>
      <w:r w:rsidRPr="00AB002A">
        <w:rPr>
          <w:lang w:val="en-GB"/>
        </w:rPr>
        <w:t xml:space="preserve"> (2022)</w:t>
      </w:r>
    </w:p>
    <w:p w14:paraId="6A1D3457" w14:textId="61030BE6" w:rsidR="002A528E" w:rsidRPr="00E14DC9" w:rsidRDefault="00FA6B69" w:rsidP="00E14DC9">
      <w:pPr>
        <w:pStyle w:val="Paragraphedeliste"/>
        <w:numPr>
          <w:ilvl w:val="0"/>
          <w:numId w:val="38"/>
        </w:numPr>
        <w:rPr>
          <w:rStyle w:val="Lienhypertexte"/>
          <w:color w:val="auto"/>
          <w:u w:val="none"/>
          <w:lang w:val="et-EE"/>
        </w:rPr>
      </w:pPr>
      <w:hyperlink r:id="rId62" w:history="1">
        <w:r w:rsidRPr="00AB002A">
          <w:rPr>
            <w:rStyle w:val="Lienhypertexte"/>
            <w:lang w:val="en-GB"/>
          </w:rPr>
          <w:t>EIP-AGRI seminar: Healthy soils for Europe: sustainable management through knowledge and practice</w:t>
        </w:r>
      </w:hyperlink>
      <w:r w:rsidR="00E14DC9">
        <w:rPr>
          <w:lang w:val="en-GB"/>
        </w:rPr>
        <w:t xml:space="preserve"> (</w:t>
      </w:r>
      <w:r w:rsidR="00E14DC9" w:rsidRPr="00AB002A">
        <w:rPr>
          <w:lang w:val="en-GB"/>
        </w:rPr>
        <w:t>20</w:t>
      </w:r>
      <w:r w:rsidR="00E14DC9">
        <w:rPr>
          <w:lang w:val="en-GB"/>
        </w:rPr>
        <w:t>21</w:t>
      </w:r>
      <w:r w:rsidR="00E14DC9" w:rsidRPr="00AB002A">
        <w:rPr>
          <w:lang w:val="en-GB"/>
        </w:rPr>
        <w:t>)</w:t>
      </w:r>
    </w:p>
    <w:p w14:paraId="3962D2FD" w14:textId="4E99DF62" w:rsidR="00FA78B6" w:rsidRPr="00E14DC9" w:rsidRDefault="00E14DC9" w:rsidP="00275CA7">
      <w:pPr>
        <w:pStyle w:val="Paragraphedeliste"/>
        <w:numPr>
          <w:ilvl w:val="0"/>
          <w:numId w:val="38"/>
        </w:numPr>
        <w:rPr>
          <w:lang w:val="en-GB"/>
        </w:rPr>
      </w:pPr>
      <w:hyperlink r:id="rId63" w:history="1">
        <w:r w:rsidRPr="00E14DC9">
          <w:rPr>
            <w:rStyle w:val="Lienhypertexte"/>
            <w:lang w:val="et-EE"/>
          </w:rPr>
          <w:t xml:space="preserve">EIP-AGRI </w:t>
        </w:r>
        <w:proofErr w:type="spellStart"/>
        <w:r w:rsidRPr="00E14DC9">
          <w:rPr>
            <w:rStyle w:val="Lienhypertexte"/>
            <w:lang w:val="et-EE"/>
          </w:rPr>
          <w:t>Workshop</w:t>
        </w:r>
        <w:proofErr w:type="spellEnd"/>
        <w:r w:rsidRPr="00E14DC9">
          <w:rPr>
            <w:rStyle w:val="Lienhypertexte"/>
            <w:lang w:val="et-EE"/>
          </w:rPr>
          <w:t xml:space="preserve"> </w:t>
        </w:r>
        <w:r w:rsidRPr="00E14DC9">
          <w:rPr>
            <w:rStyle w:val="Lienhypertexte"/>
            <w:lang w:val="en-GB"/>
          </w:rPr>
          <w:t>Cropping for the future: networking for</w:t>
        </w:r>
        <w:r w:rsidRPr="00E14DC9">
          <w:rPr>
            <w:rStyle w:val="Lienhypertexte"/>
            <w:lang w:val="et-EE"/>
          </w:rPr>
          <w:t xml:space="preserve"> </w:t>
        </w:r>
        <w:r w:rsidRPr="00E14DC9">
          <w:rPr>
            <w:rStyle w:val="Lienhypertexte"/>
            <w:lang w:val="en-GB"/>
          </w:rPr>
          <w:t>crop rotation and crop diversification</w:t>
        </w:r>
      </w:hyperlink>
      <w:r>
        <w:rPr>
          <w:lang w:val="en-GB"/>
        </w:rPr>
        <w:t xml:space="preserve"> (</w:t>
      </w:r>
      <w:r w:rsidRPr="00AB002A">
        <w:rPr>
          <w:lang w:val="en-GB"/>
        </w:rPr>
        <w:t>20</w:t>
      </w:r>
      <w:r>
        <w:rPr>
          <w:lang w:val="en-GB"/>
        </w:rPr>
        <w:t>19</w:t>
      </w:r>
      <w:r w:rsidRPr="00AB002A">
        <w:rPr>
          <w:lang w:val="en-GB"/>
        </w:rPr>
        <w:t>)</w:t>
      </w:r>
    </w:p>
    <w:p w14:paraId="11D4A182" w14:textId="77777777" w:rsidR="00563B9E" w:rsidRDefault="00563B9E" w:rsidP="00563B9E">
      <w:pPr>
        <w:rPr>
          <w:lang w:val="en-GB" w:eastAsia="de-DE"/>
        </w:rPr>
      </w:pPr>
    </w:p>
    <w:p w14:paraId="2544C27C" w14:textId="77777777" w:rsidR="00563B9E" w:rsidRDefault="00563B9E" w:rsidP="00563B9E">
      <w:pPr>
        <w:pStyle w:val="Titre3"/>
        <w:rPr>
          <w:lang w:eastAsia="de-DE"/>
        </w:rPr>
      </w:pPr>
      <w:r>
        <w:rPr>
          <w:lang w:eastAsia="de-DE"/>
        </w:rPr>
        <w:t>Publications &amp; videos</w:t>
      </w:r>
    </w:p>
    <w:p w14:paraId="59E5C2BF" w14:textId="60DF2198" w:rsidR="00563B9E" w:rsidRDefault="002A528E" w:rsidP="00563B9E">
      <w:pPr>
        <w:pStyle w:val="Paragraphedeliste"/>
        <w:numPr>
          <w:ilvl w:val="0"/>
          <w:numId w:val="38"/>
        </w:numPr>
        <w:rPr>
          <w:lang w:val="en-GB" w:eastAsia="de-DE"/>
        </w:rPr>
      </w:pPr>
      <w:hyperlink r:id="rId64" w:history="1">
        <w:r w:rsidRPr="003E2F10">
          <w:rPr>
            <w:rStyle w:val="Lienhypertexte"/>
            <w:lang w:val="en-GB" w:eastAsia="de-DE"/>
          </w:rPr>
          <w:t>AGRI challenge: nature-based solutions for water management</w:t>
        </w:r>
      </w:hyperlink>
      <w:r w:rsidRPr="002A528E">
        <w:rPr>
          <w:lang w:val="en-GB" w:eastAsia="de-DE"/>
        </w:rPr>
        <w:t xml:space="preserve"> </w:t>
      </w:r>
      <w:r w:rsidR="00AE77CC">
        <w:rPr>
          <w:lang w:val="en-GB" w:eastAsia="de-DE"/>
        </w:rPr>
        <w:t>(</w:t>
      </w:r>
      <w:r w:rsidRPr="002A528E">
        <w:rPr>
          <w:lang w:val="en-GB" w:eastAsia="de-DE"/>
        </w:rPr>
        <w:t>2022</w:t>
      </w:r>
      <w:r w:rsidR="00AE77CC">
        <w:rPr>
          <w:lang w:val="en-GB" w:eastAsia="de-DE"/>
        </w:rPr>
        <w:t>)</w:t>
      </w:r>
    </w:p>
    <w:p w14:paraId="7835C1F9" w14:textId="4496B954" w:rsidR="003E2F10" w:rsidRDefault="003E2F10" w:rsidP="00AE77CC">
      <w:pPr>
        <w:pStyle w:val="Paragraphedeliste"/>
        <w:numPr>
          <w:ilvl w:val="0"/>
          <w:numId w:val="38"/>
        </w:numPr>
        <w:rPr>
          <w:lang w:val="en-GB" w:eastAsia="de-DE"/>
        </w:rPr>
      </w:pPr>
      <w:hyperlink r:id="rId65" w:history="1">
        <w:r w:rsidRPr="00C46F3A">
          <w:rPr>
            <w:rStyle w:val="Lienhypertexte"/>
            <w:lang w:val="en-GB" w:eastAsia="de-DE"/>
          </w:rPr>
          <w:t>AGRI Challenge: Non-chemical weed management in arable cropping systems</w:t>
        </w:r>
      </w:hyperlink>
      <w:r w:rsidRPr="003E2F10">
        <w:rPr>
          <w:lang w:val="en-GB" w:eastAsia="de-DE"/>
        </w:rPr>
        <w:t xml:space="preserve"> </w:t>
      </w:r>
      <w:r w:rsidR="00AE77CC">
        <w:rPr>
          <w:lang w:val="en-GB" w:eastAsia="de-DE"/>
        </w:rPr>
        <w:t>–</w:t>
      </w:r>
      <w:r w:rsidRPr="003E2F10">
        <w:rPr>
          <w:lang w:val="en-GB" w:eastAsia="de-DE"/>
        </w:rPr>
        <w:t xml:space="preserve"> </w:t>
      </w:r>
      <w:r w:rsidR="00AE77CC">
        <w:rPr>
          <w:lang w:val="en-GB" w:eastAsia="de-DE"/>
        </w:rPr>
        <w:t>(</w:t>
      </w:r>
      <w:r w:rsidRPr="00AE77CC">
        <w:rPr>
          <w:lang w:val="en-GB" w:eastAsia="de-DE"/>
        </w:rPr>
        <w:t>2020</w:t>
      </w:r>
      <w:r w:rsidR="00AE77CC">
        <w:rPr>
          <w:lang w:val="en-GB" w:eastAsia="de-DE"/>
        </w:rPr>
        <w:t>)</w:t>
      </w:r>
    </w:p>
    <w:p w14:paraId="698971C1" w14:textId="2CA818AB" w:rsidR="00F56D1B" w:rsidRDefault="00F56D1B" w:rsidP="00F56D1B">
      <w:pPr>
        <w:pStyle w:val="Paragraphedeliste"/>
        <w:numPr>
          <w:ilvl w:val="0"/>
          <w:numId w:val="38"/>
        </w:numPr>
        <w:rPr>
          <w:bCs/>
          <w:lang w:val="et-EE" w:eastAsia="de-DE"/>
        </w:rPr>
      </w:pPr>
      <w:hyperlink r:id="rId66" w:history="1">
        <w:r w:rsidRPr="008A7CB3">
          <w:rPr>
            <w:rStyle w:val="Lienhypertexte"/>
            <w:lang w:val="en-US"/>
          </w:rPr>
          <w:t>EIP-AGRI inspirational video: AGRI challenge: crop diversification in grassland</w:t>
        </w:r>
      </w:hyperlink>
      <w:r w:rsidR="005677C9">
        <w:rPr>
          <w:bCs/>
          <w:lang w:val="et-EE" w:eastAsia="de-DE"/>
        </w:rPr>
        <w:t xml:space="preserve"> (2019)</w:t>
      </w:r>
    </w:p>
    <w:p w14:paraId="236DBAE7" w14:textId="6C2C4660" w:rsidR="005677C9" w:rsidRPr="00A93598" w:rsidRDefault="005677C9">
      <w:pPr>
        <w:pStyle w:val="Paragraphedeliste"/>
        <w:numPr>
          <w:ilvl w:val="0"/>
          <w:numId w:val="38"/>
        </w:numPr>
        <w:rPr>
          <w:bCs/>
          <w:lang w:val="et-EE" w:eastAsia="de-DE"/>
        </w:rPr>
      </w:pPr>
      <w:hyperlink r:id="rId67" w:history="1">
        <w:r w:rsidRPr="00AB002A">
          <w:rPr>
            <w:rStyle w:val="Lienhypertexte"/>
            <w:lang w:val="en-GB"/>
          </w:rPr>
          <w:t>AGRI challenge - Increasing biodiversity in agricultural landscapes</w:t>
        </w:r>
      </w:hyperlink>
      <w:r>
        <w:rPr>
          <w:bCs/>
          <w:lang w:val="et-EE" w:eastAsia="de-DE"/>
        </w:rPr>
        <w:t xml:space="preserve"> (2019)</w:t>
      </w:r>
    </w:p>
    <w:p w14:paraId="16014F20" w14:textId="09B163E0" w:rsidR="00F56D1B" w:rsidRPr="00A93598" w:rsidRDefault="00F56D1B" w:rsidP="00F56D1B">
      <w:pPr>
        <w:pStyle w:val="Paragraphedeliste"/>
        <w:numPr>
          <w:ilvl w:val="0"/>
          <w:numId w:val="38"/>
        </w:numPr>
        <w:rPr>
          <w:bCs/>
          <w:lang w:val="et-EE" w:eastAsia="de-DE"/>
        </w:rPr>
      </w:pPr>
      <w:hyperlink r:id="rId68" w:history="1">
        <w:r w:rsidRPr="00AB002A">
          <w:rPr>
            <w:rStyle w:val="Lienhypertexte"/>
            <w:lang w:val="en-GB"/>
          </w:rPr>
          <w:t>EIP-AGRI inspirational video: AGRI challenge: soil fertility through carbon storage</w:t>
        </w:r>
      </w:hyperlink>
      <w:r w:rsidR="005677C9">
        <w:rPr>
          <w:bCs/>
          <w:lang w:val="et-EE" w:eastAsia="de-DE"/>
        </w:rPr>
        <w:t xml:space="preserve"> (2018)</w:t>
      </w:r>
    </w:p>
    <w:p w14:paraId="70FD46B4" w14:textId="0FBD7D39" w:rsidR="00036367" w:rsidRPr="00AB002A" w:rsidRDefault="00036367" w:rsidP="00036367">
      <w:pPr>
        <w:pStyle w:val="Paragraphedeliste"/>
        <w:numPr>
          <w:ilvl w:val="0"/>
          <w:numId w:val="38"/>
        </w:numPr>
        <w:rPr>
          <w:lang w:val="en-GB"/>
        </w:rPr>
      </w:pPr>
      <w:hyperlink r:id="rId69" w:history="1">
        <w:r w:rsidRPr="00AB002A">
          <w:rPr>
            <w:rStyle w:val="Lienhypertexte"/>
            <w:lang w:val="en-GB"/>
          </w:rPr>
          <w:t>EIP-AGRI Brochure Soil organic matter matters</w:t>
        </w:r>
      </w:hyperlink>
    </w:p>
    <w:p w14:paraId="5F95DE4E" w14:textId="123B44FC" w:rsidR="00036367" w:rsidRPr="00AB002A" w:rsidRDefault="00036367" w:rsidP="00D622EE">
      <w:pPr>
        <w:pStyle w:val="Paragraphedeliste"/>
        <w:numPr>
          <w:ilvl w:val="0"/>
          <w:numId w:val="38"/>
        </w:numPr>
        <w:rPr>
          <w:color w:val="0563C1" w:themeColor="hyperlink"/>
          <w:u w:val="single"/>
          <w:lang w:val="en-GB"/>
        </w:rPr>
      </w:pPr>
      <w:hyperlink r:id="rId70" w:history="1">
        <w:r w:rsidRPr="00AB002A">
          <w:rPr>
            <w:rStyle w:val="Lienhypertexte"/>
            <w:lang w:val="en-GB"/>
          </w:rPr>
          <w:t xml:space="preserve">EIP-AGRI Brochure Sustainable and resilient farming: Inspiration from </w:t>
        </w:r>
        <w:proofErr w:type="spellStart"/>
        <w:r w:rsidRPr="00AB002A">
          <w:rPr>
            <w:rStyle w:val="Lienhypertexte"/>
            <w:lang w:val="en-GB"/>
          </w:rPr>
          <w:t>agro</w:t>
        </w:r>
        <w:proofErr w:type="spellEnd"/>
        <w:r w:rsidRPr="00AB002A">
          <w:rPr>
            <w:rStyle w:val="Lienhypertexte"/>
            <w:lang w:val="en-GB"/>
          </w:rPr>
          <w:t>-ecology</w:t>
        </w:r>
      </w:hyperlink>
    </w:p>
    <w:p w14:paraId="0FEABA9D" w14:textId="1B924149" w:rsidR="00036367" w:rsidRPr="00AB002A" w:rsidRDefault="00036367" w:rsidP="00D622EE">
      <w:pPr>
        <w:pStyle w:val="Paragraphedeliste"/>
        <w:numPr>
          <w:ilvl w:val="0"/>
          <w:numId w:val="38"/>
        </w:numPr>
        <w:rPr>
          <w:lang w:val="en-GB"/>
        </w:rPr>
      </w:pPr>
      <w:hyperlink r:id="rId71" w:history="1">
        <w:proofErr w:type="spellStart"/>
        <w:r w:rsidRPr="00AB002A">
          <w:rPr>
            <w:rStyle w:val="Lienhypertexte"/>
            <w:lang w:val="en-GB"/>
          </w:rPr>
          <w:t>Agrinnovation</w:t>
        </w:r>
        <w:proofErr w:type="spellEnd"/>
        <w:r w:rsidRPr="00AB002A">
          <w:rPr>
            <w:rStyle w:val="Lienhypertexte"/>
            <w:lang w:val="en-GB"/>
          </w:rPr>
          <w:t xml:space="preserve"> magazine - Issue n° 7 - September 2020</w:t>
        </w:r>
      </w:hyperlink>
      <w:r w:rsidR="003C1DF4">
        <w:rPr>
          <w:lang w:val="en-GB"/>
        </w:rPr>
        <w:t xml:space="preserve"> - p</w:t>
      </w:r>
      <w:r w:rsidRPr="00AB002A">
        <w:rPr>
          <w:lang w:val="en-GB"/>
        </w:rPr>
        <w:t>laces soil health in the spotlight</w:t>
      </w:r>
    </w:p>
    <w:p w14:paraId="18A53C1D" w14:textId="775CA4CC" w:rsidR="008802B5" w:rsidRDefault="008802B5" w:rsidP="008802B5">
      <w:pPr>
        <w:pStyle w:val="Paragraphedeliste"/>
        <w:numPr>
          <w:ilvl w:val="0"/>
          <w:numId w:val="38"/>
        </w:numPr>
        <w:rPr>
          <w:bCs/>
          <w:lang w:val="et-EE"/>
        </w:rPr>
      </w:pPr>
      <w:hyperlink r:id="rId72" w:history="1">
        <w:r w:rsidRPr="00AB002A">
          <w:rPr>
            <w:rStyle w:val="Lienhypertexte"/>
            <w:lang w:val="en-GB"/>
          </w:rPr>
          <w:t>EIP-AGRI Brochure Climate-smart agriculture: Solutions for resilient farming and forestry</w:t>
        </w:r>
      </w:hyperlink>
    </w:p>
    <w:p w14:paraId="58BE444D" w14:textId="54E14A6C" w:rsidR="002D4CF3" w:rsidRPr="00A93598" w:rsidRDefault="002D4CF3" w:rsidP="002D4CF3">
      <w:pPr>
        <w:pStyle w:val="Paragraphedeliste"/>
        <w:numPr>
          <w:ilvl w:val="0"/>
          <w:numId w:val="38"/>
        </w:numPr>
        <w:rPr>
          <w:bCs/>
          <w:lang w:val="et-EE"/>
        </w:rPr>
      </w:pPr>
      <w:hyperlink r:id="rId73" w:history="1">
        <w:r w:rsidRPr="00A93598">
          <w:rPr>
            <w:rStyle w:val="Lienhypertexte"/>
          </w:rPr>
          <w:t xml:space="preserve">EIP-AGRI </w:t>
        </w:r>
        <w:proofErr w:type="spellStart"/>
        <w:r w:rsidRPr="00A93598">
          <w:rPr>
            <w:rStyle w:val="Lienhypertexte"/>
          </w:rPr>
          <w:t>Factsheet</w:t>
        </w:r>
        <w:proofErr w:type="spellEnd"/>
        <w:r w:rsidRPr="00A93598">
          <w:rPr>
            <w:rStyle w:val="Lienhypertexte"/>
          </w:rPr>
          <w:t xml:space="preserve"> on </w:t>
        </w:r>
        <w:proofErr w:type="spellStart"/>
        <w:r w:rsidRPr="00A93598">
          <w:rPr>
            <w:rStyle w:val="Lienhypertexte"/>
          </w:rPr>
          <w:t>Agroforestry</w:t>
        </w:r>
        <w:proofErr w:type="spellEnd"/>
      </w:hyperlink>
    </w:p>
    <w:p w14:paraId="643727AD" w14:textId="222EB23C" w:rsidR="008802B5" w:rsidRPr="00AB002A" w:rsidRDefault="00637245" w:rsidP="00637245">
      <w:pPr>
        <w:pStyle w:val="Paragraphedeliste"/>
        <w:numPr>
          <w:ilvl w:val="0"/>
          <w:numId w:val="38"/>
        </w:numPr>
        <w:rPr>
          <w:lang w:val="en-GB"/>
        </w:rPr>
      </w:pPr>
      <w:hyperlink r:id="rId74" w:history="1">
        <w:r w:rsidRPr="00AB002A">
          <w:rPr>
            <w:rStyle w:val="Lienhypertexte"/>
            <w:lang w:val="en-GB"/>
          </w:rPr>
          <w:t>Soil health: Strip-till and strip-plant methods to improve soil fertility</w:t>
        </w:r>
      </w:hyperlink>
    </w:p>
    <w:p w14:paraId="685458D9" w14:textId="1C63CD53" w:rsidR="00800AA0" w:rsidRPr="00800AA0" w:rsidRDefault="00800AA0" w:rsidP="00800AA0">
      <w:pPr>
        <w:pStyle w:val="Paragraphedeliste"/>
        <w:numPr>
          <w:ilvl w:val="0"/>
          <w:numId w:val="38"/>
        </w:numPr>
        <w:rPr>
          <w:lang w:val="et-EE"/>
        </w:rPr>
      </w:pPr>
      <w:hyperlink r:id="rId75" w:history="1">
        <w:r w:rsidRPr="00800AA0">
          <w:rPr>
            <w:rStyle w:val="Lienhypertexte"/>
            <w:lang w:val="et-EE"/>
          </w:rPr>
          <w:t xml:space="preserve">EIP-AGRI </w:t>
        </w:r>
        <w:proofErr w:type="spellStart"/>
        <w:r w:rsidRPr="00800AA0">
          <w:rPr>
            <w:rStyle w:val="Lienhypertexte"/>
            <w:lang w:val="et-EE"/>
          </w:rPr>
          <w:t>Brochure</w:t>
        </w:r>
        <w:proofErr w:type="spellEnd"/>
        <w:r w:rsidRPr="00800AA0">
          <w:rPr>
            <w:rStyle w:val="Lienhypertexte"/>
            <w:lang w:val="et-EE"/>
          </w:rPr>
          <w:t xml:space="preserve"> </w:t>
        </w:r>
        <w:proofErr w:type="spellStart"/>
        <w:r w:rsidRPr="00800AA0">
          <w:rPr>
            <w:rStyle w:val="Lienhypertexte"/>
            <w:lang w:val="et-EE"/>
          </w:rPr>
          <w:t>Water</w:t>
        </w:r>
        <w:proofErr w:type="spellEnd"/>
        <w:r w:rsidRPr="00800AA0">
          <w:rPr>
            <w:rStyle w:val="Lienhypertexte"/>
            <w:lang w:val="et-EE"/>
          </w:rPr>
          <w:t xml:space="preserve"> and </w:t>
        </w:r>
        <w:proofErr w:type="spellStart"/>
        <w:r w:rsidRPr="00800AA0">
          <w:rPr>
            <w:rStyle w:val="Lienhypertexte"/>
            <w:lang w:val="et-EE"/>
          </w:rPr>
          <w:t>Agriculture</w:t>
        </w:r>
        <w:proofErr w:type="spellEnd"/>
      </w:hyperlink>
    </w:p>
    <w:p w14:paraId="5E6CFFF6" w14:textId="77777777" w:rsidR="00563B9E" w:rsidRDefault="00563B9E" w:rsidP="00563B9E">
      <w:pPr>
        <w:rPr>
          <w:lang w:val="en-GB" w:eastAsia="de-DE"/>
        </w:rPr>
      </w:pPr>
    </w:p>
    <w:p w14:paraId="3DF9A8D3" w14:textId="0D01C5A8" w:rsidR="00563B9E" w:rsidRPr="000D6ECB" w:rsidRDefault="00563B9E" w:rsidP="00563B9E">
      <w:pPr>
        <w:pStyle w:val="Titre3"/>
        <w:rPr>
          <w:lang w:eastAsia="de-DE"/>
        </w:rPr>
      </w:pPr>
      <w:r w:rsidRPr="00A81D59">
        <w:rPr>
          <w:lang w:eastAsia="de-DE"/>
        </w:rPr>
        <w:t>Inspirational ideas from the network</w:t>
      </w:r>
    </w:p>
    <w:p w14:paraId="2DCE8E34" w14:textId="588A450E" w:rsidR="00563B9E" w:rsidRPr="00A81D59" w:rsidRDefault="00FC3196" w:rsidP="00563B9E">
      <w:pPr>
        <w:pStyle w:val="Paragraphedeliste"/>
        <w:numPr>
          <w:ilvl w:val="0"/>
          <w:numId w:val="38"/>
        </w:numPr>
        <w:rPr>
          <w:lang w:val="en-GB" w:eastAsia="de-DE"/>
        </w:rPr>
      </w:pPr>
      <w:hyperlink r:id="rId76" w:history="1">
        <w:r w:rsidRPr="002A636A">
          <w:rPr>
            <w:rStyle w:val="Lienhypertexte"/>
            <w:lang w:val="en-GB" w:eastAsia="de-DE"/>
          </w:rPr>
          <w:t>A</w:t>
        </w:r>
        <w:r w:rsidR="00A81D59" w:rsidRPr="002A636A">
          <w:rPr>
            <w:rStyle w:val="Lienhypertexte"/>
            <w:lang w:val="en-GB" w:eastAsia="de-DE"/>
          </w:rPr>
          <w:t>gricultural cooperative in Slovakia applies regenerative farming to restore soil health and productivity</w:t>
        </w:r>
      </w:hyperlink>
      <w:r w:rsidR="00A81D59" w:rsidRPr="00A81D59">
        <w:rPr>
          <w:lang w:val="en-GB" w:eastAsia="de-DE"/>
        </w:rPr>
        <w:t xml:space="preserve"> (Slovakia)</w:t>
      </w:r>
    </w:p>
    <w:p w14:paraId="4043C868" w14:textId="1CA29F2D" w:rsidR="00FC3196" w:rsidRPr="00A81D59" w:rsidRDefault="006E117F" w:rsidP="00563B9E">
      <w:pPr>
        <w:pStyle w:val="Paragraphedeliste"/>
        <w:numPr>
          <w:ilvl w:val="0"/>
          <w:numId w:val="38"/>
        </w:numPr>
        <w:rPr>
          <w:lang w:val="en-GB" w:eastAsia="de-DE"/>
        </w:rPr>
      </w:pPr>
      <w:hyperlink r:id="rId77" w:history="1">
        <w:r w:rsidRPr="009A354D">
          <w:rPr>
            <w:rStyle w:val="Lienhypertexte"/>
            <w:lang w:val="en-GB" w:eastAsia="de-DE"/>
          </w:rPr>
          <w:t>Improving soil biodiversity to reduce inputs</w:t>
        </w:r>
      </w:hyperlink>
      <w:r w:rsidRPr="00A81D59">
        <w:rPr>
          <w:lang w:val="en-GB" w:eastAsia="de-DE"/>
        </w:rPr>
        <w:t xml:space="preserve"> (Spain)</w:t>
      </w:r>
    </w:p>
    <w:p w14:paraId="2A35F7E9" w14:textId="50DA6383" w:rsidR="006E117F" w:rsidRDefault="006E117F" w:rsidP="00563B9E">
      <w:pPr>
        <w:pStyle w:val="Paragraphedeliste"/>
        <w:numPr>
          <w:ilvl w:val="0"/>
          <w:numId w:val="38"/>
        </w:numPr>
        <w:rPr>
          <w:lang w:val="en-GB" w:eastAsia="de-DE"/>
        </w:rPr>
      </w:pPr>
      <w:hyperlink r:id="rId78" w:history="1">
        <w:r w:rsidRPr="00A81D59">
          <w:rPr>
            <w:rStyle w:val="Lienhypertexte"/>
            <w:lang w:val="en-GB" w:eastAsia="de-DE"/>
          </w:rPr>
          <w:t>Walloon farmers test pesticide and tillage reduction strategies in soil living lab</w:t>
        </w:r>
      </w:hyperlink>
      <w:r>
        <w:rPr>
          <w:lang w:val="en-GB" w:eastAsia="de-DE"/>
        </w:rPr>
        <w:t xml:space="preserve"> (Belgium)</w:t>
      </w:r>
    </w:p>
    <w:p w14:paraId="3C72AD76" w14:textId="33650CF7" w:rsidR="00EB15DC" w:rsidRPr="00EB15DC" w:rsidRDefault="00EB15DC" w:rsidP="00EB15DC">
      <w:pPr>
        <w:pStyle w:val="Paragraphedeliste"/>
        <w:numPr>
          <w:ilvl w:val="0"/>
          <w:numId w:val="38"/>
        </w:numPr>
        <w:rPr>
          <w:lang w:val="et-EE" w:eastAsia="de-DE"/>
        </w:rPr>
      </w:pPr>
      <w:hyperlink r:id="rId79" w:history="1">
        <w:proofErr w:type="spellStart"/>
        <w:r w:rsidRPr="00EB15DC">
          <w:rPr>
            <w:rStyle w:val="Lienhypertexte"/>
            <w:lang w:val="et-EE" w:eastAsia="de-DE"/>
          </w:rPr>
          <w:t>Increasing</w:t>
        </w:r>
        <w:proofErr w:type="spellEnd"/>
        <w:r w:rsidRPr="00EB15DC">
          <w:rPr>
            <w:rStyle w:val="Lienhypertexte"/>
            <w:lang w:val="et-EE" w:eastAsia="de-DE"/>
          </w:rPr>
          <w:t xml:space="preserve"> farm </w:t>
        </w:r>
        <w:proofErr w:type="spellStart"/>
        <w:r w:rsidRPr="00EB15DC">
          <w:rPr>
            <w:rStyle w:val="Lienhypertexte"/>
            <w:lang w:val="et-EE" w:eastAsia="de-DE"/>
          </w:rPr>
          <w:t>profitability</w:t>
        </w:r>
        <w:proofErr w:type="spellEnd"/>
        <w:r w:rsidRPr="00EB15DC">
          <w:rPr>
            <w:rStyle w:val="Lienhypertexte"/>
            <w:lang w:val="et-EE" w:eastAsia="de-DE"/>
          </w:rPr>
          <w:t xml:space="preserve"> </w:t>
        </w:r>
        <w:proofErr w:type="spellStart"/>
        <w:r w:rsidRPr="00EB15DC">
          <w:rPr>
            <w:rStyle w:val="Lienhypertexte"/>
            <w:lang w:val="et-EE" w:eastAsia="de-DE"/>
          </w:rPr>
          <w:t>while</w:t>
        </w:r>
        <w:proofErr w:type="spellEnd"/>
        <w:r w:rsidRPr="00EB15DC">
          <w:rPr>
            <w:rStyle w:val="Lienhypertexte"/>
            <w:lang w:val="et-EE" w:eastAsia="de-DE"/>
          </w:rPr>
          <w:t xml:space="preserve"> </w:t>
        </w:r>
        <w:proofErr w:type="spellStart"/>
        <w:r w:rsidRPr="00EB15DC">
          <w:rPr>
            <w:rStyle w:val="Lienhypertexte"/>
            <w:lang w:val="et-EE" w:eastAsia="de-DE"/>
          </w:rPr>
          <w:t>cutting</w:t>
        </w:r>
        <w:proofErr w:type="spellEnd"/>
        <w:r w:rsidRPr="00EB15DC">
          <w:rPr>
            <w:rStyle w:val="Lienhypertexte"/>
            <w:lang w:val="et-EE" w:eastAsia="de-DE"/>
          </w:rPr>
          <w:t xml:space="preserve"> </w:t>
        </w:r>
        <w:proofErr w:type="spellStart"/>
        <w:r w:rsidRPr="00EB15DC">
          <w:rPr>
            <w:rStyle w:val="Lienhypertexte"/>
            <w:lang w:val="et-EE" w:eastAsia="de-DE"/>
          </w:rPr>
          <w:t>carbon</w:t>
        </w:r>
        <w:proofErr w:type="spellEnd"/>
        <w:r w:rsidRPr="00EB15DC">
          <w:rPr>
            <w:rStyle w:val="Lienhypertexte"/>
            <w:lang w:val="et-EE" w:eastAsia="de-DE"/>
          </w:rPr>
          <w:t xml:space="preserve"> </w:t>
        </w:r>
        <w:proofErr w:type="spellStart"/>
        <w:r w:rsidRPr="00EB15DC">
          <w:rPr>
            <w:rStyle w:val="Lienhypertexte"/>
            <w:lang w:val="et-EE" w:eastAsia="de-DE"/>
          </w:rPr>
          <w:t>emissions</w:t>
        </w:r>
        <w:proofErr w:type="spellEnd"/>
        <w:r w:rsidRPr="00EB15DC">
          <w:rPr>
            <w:rStyle w:val="Lienhypertexte"/>
            <w:lang w:val="et-EE" w:eastAsia="de-DE"/>
          </w:rPr>
          <w:t xml:space="preserve">, a </w:t>
        </w:r>
        <w:proofErr w:type="spellStart"/>
        <w:r w:rsidRPr="00EB15DC">
          <w:rPr>
            <w:rStyle w:val="Lienhypertexte"/>
            <w:lang w:val="et-EE" w:eastAsia="de-DE"/>
          </w:rPr>
          <w:t>toolkit</w:t>
        </w:r>
        <w:proofErr w:type="spellEnd"/>
        <w:r w:rsidRPr="00EB15DC">
          <w:rPr>
            <w:rStyle w:val="Lienhypertexte"/>
            <w:lang w:val="et-EE" w:eastAsia="de-DE"/>
          </w:rPr>
          <w:t xml:space="preserve"> </w:t>
        </w:r>
        <w:proofErr w:type="spellStart"/>
        <w:r w:rsidRPr="00EB15DC">
          <w:rPr>
            <w:rStyle w:val="Lienhypertexte"/>
            <w:lang w:val="et-EE" w:eastAsia="de-DE"/>
          </w:rPr>
          <w:t>developed</w:t>
        </w:r>
        <w:proofErr w:type="spellEnd"/>
        <w:r w:rsidRPr="00EB15DC">
          <w:rPr>
            <w:rStyle w:val="Lienhypertexte"/>
            <w:lang w:val="et-EE" w:eastAsia="de-DE"/>
          </w:rPr>
          <w:t xml:space="preserve"> by </w:t>
        </w:r>
        <w:proofErr w:type="spellStart"/>
        <w:r w:rsidRPr="00EB15DC">
          <w:rPr>
            <w:rStyle w:val="Lienhypertexte"/>
            <w:lang w:val="et-EE" w:eastAsia="de-DE"/>
          </w:rPr>
          <w:t>farmers</w:t>
        </w:r>
        <w:proofErr w:type="spellEnd"/>
        <w:r w:rsidRPr="00EB15DC">
          <w:rPr>
            <w:rStyle w:val="Lienhypertexte"/>
            <w:lang w:val="et-EE" w:eastAsia="de-DE"/>
          </w:rPr>
          <w:t xml:space="preserve"> </w:t>
        </w:r>
        <w:proofErr w:type="spellStart"/>
        <w:r w:rsidRPr="00EB15DC">
          <w:rPr>
            <w:rStyle w:val="Lienhypertexte"/>
            <w:lang w:val="et-EE" w:eastAsia="de-DE"/>
          </w:rPr>
          <w:t>for</w:t>
        </w:r>
        <w:proofErr w:type="spellEnd"/>
        <w:r w:rsidRPr="00EB15DC">
          <w:rPr>
            <w:rStyle w:val="Lienhypertexte"/>
            <w:lang w:val="et-EE" w:eastAsia="de-DE"/>
          </w:rPr>
          <w:t xml:space="preserve"> </w:t>
        </w:r>
        <w:proofErr w:type="spellStart"/>
        <w:r w:rsidRPr="00EB15DC">
          <w:rPr>
            <w:rStyle w:val="Lienhypertexte"/>
            <w:lang w:val="et-EE" w:eastAsia="de-DE"/>
          </w:rPr>
          <w:t>farmers</w:t>
        </w:r>
        <w:proofErr w:type="spellEnd"/>
      </w:hyperlink>
      <w:r w:rsidR="00A93598">
        <w:rPr>
          <w:lang w:val="et-EE" w:eastAsia="de-DE"/>
        </w:rPr>
        <w:t xml:space="preserve"> (UK)</w:t>
      </w:r>
    </w:p>
    <w:p w14:paraId="4AE8F5D4" w14:textId="77777777" w:rsidR="00EB15DC" w:rsidRDefault="00EB15DC" w:rsidP="00EB15DC">
      <w:pPr>
        <w:pStyle w:val="Paragraphedeliste"/>
        <w:numPr>
          <w:ilvl w:val="0"/>
          <w:numId w:val="38"/>
        </w:numPr>
        <w:rPr>
          <w:lang w:val="en-GB" w:eastAsia="de-DE"/>
        </w:rPr>
      </w:pPr>
      <w:hyperlink r:id="rId80" w:history="1">
        <w:r w:rsidRPr="00D622EE">
          <w:rPr>
            <w:rStyle w:val="Lienhypertexte"/>
            <w:lang w:val="en-GB" w:eastAsia="de-DE"/>
          </w:rPr>
          <w:t>Farmers tackling drought and flooding</w:t>
        </w:r>
      </w:hyperlink>
      <w:r>
        <w:rPr>
          <w:lang w:val="en-GB" w:eastAsia="de-DE"/>
        </w:rPr>
        <w:t xml:space="preserve"> (Belgium)</w:t>
      </w:r>
    </w:p>
    <w:p w14:paraId="46FDF482" w14:textId="77777777" w:rsidR="00EB15DC" w:rsidRDefault="00EB15DC" w:rsidP="00EB15DC">
      <w:pPr>
        <w:pStyle w:val="Paragraphedeliste"/>
        <w:numPr>
          <w:ilvl w:val="0"/>
          <w:numId w:val="38"/>
        </w:numPr>
        <w:rPr>
          <w:lang w:val="et-EE" w:eastAsia="de-DE"/>
        </w:rPr>
      </w:pPr>
      <w:hyperlink r:id="rId81" w:history="1">
        <w:proofErr w:type="spellStart"/>
        <w:r w:rsidRPr="00D622EE">
          <w:rPr>
            <w:rStyle w:val="Lienhypertexte"/>
            <w:lang w:val="et-EE" w:eastAsia="de-DE"/>
          </w:rPr>
          <w:t>Arable</w:t>
        </w:r>
        <w:proofErr w:type="spellEnd"/>
        <w:r w:rsidRPr="00D622EE">
          <w:rPr>
            <w:rStyle w:val="Lienhypertexte"/>
            <w:lang w:val="et-EE" w:eastAsia="de-DE"/>
          </w:rPr>
          <w:t xml:space="preserve"> </w:t>
        </w:r>
        <w:proofErr w:type="spellStart"/>
        <w:r w:rsidRPr="00D622EE">
          <w:rPr>
            <w:rStyle w:val="Lienhypertexte"/>
            <w:lang w:val="et-EE" w:eastAsia="de-DE"/>
          </w:rPr>
          <w:t>cropping</w:t>
        </w:r>
        <w:proofErr w:type="spellEnd"/>
        <w:r w:rsidRPr="00D622EE">
          <w:rPr>
            <w:rStyle w:val="Lienhypertexte"/>
            <w:lang w:val="et-EE" w:eastAsia="de-DE"/>
          </w:rPr>
          <w:t xml:space="preserve"> </w:t>
        </w:r>
        <w:proofErr w:type="spellStart"/>
        <w:r w:rsidRPr="00D622EE">
          <w:rPr>
            <w:rStyle w:val="Lienhypertexte"/>
            <w:lang w:val="et-EE" w:eastAsia="de-DE"/>
          </w:rPr>
          <w:t>systems</w:t>
        </w:r>
        <w:proofErr w:type="spellEnd"/>
        <w:r w:rsidRPr="00D622EE">
          <w:rPr>
            <w:rStyle w:val="Lienhypertexte"/>
            <w:lang w:val="et-EE" w:eastAsia="de-DE"/>
          </w:rPr>
          <w:t xml:space="preserve"> </w:t>
        </w:r>
        <w:proofErr w:type="spellStart"/>
        <w:r w:rsidRPr="00D622EE">
          <w:rPr>
            <w:rStyle w:val="Lienhypertexte"/>
            <w:lang w:val="et-EE" w:eastAsia="de-DE"/>
          </w:rPr>
          <w:t>adapted</w:t>
        </w:r>
        <w:proofErr w:type="spellEnd"/>
        <w:r w:rsidRPr="00D622EE">
          <w:rPr>
            <w:rStyle w:val="Lienhypertexte"/>
            <w:lang w:val="et-EE" w:eastAsia="de-DE"/>
          </w:rPr>
          <w:t xml:space="preserve"> </w:t>
        </w:r>
        <w:proofErr w:type="spellStart"/>
        <w:r w:rsidRPr="00D622EE">
          <w:rPr>
            <w:rStyle w:val="Lienhypertexte"/>
            <w:lang w:val="et-EE" w:eastAsia="de-DE"/>
          </w:rPr>
          <w:t>to</w:t>
        </w:r>
        <w:proofErr w:type="spellEnd"/>
        <w:r w:rsidRPr="00D622EE">
          <w:rPr>
            <w:rStyle w:val="Lienhypertexte"/>
            <w:lang w:val="et-EE" w:eastAsia="de-DE"/>
          </w:rPr>
          <w:t xml:space="preserve"> </w:t>
        </w:r>
        <w:proofErr w:type="spellStart"/>
        <w:r w:rsidRPr="00D622EE">
          <w:rPr>
            <w:rStyle w:val="Lienhypertexte"/>
            <w:lang w:val="et-EE" w:eastAsia="de-DE"/>
          </w:rPr>
          <w:t>climate</w:t>
        </w:r>
        <w:proofErr w:type="spellEnd"/>
        <w:r w:rsidRPr="00D622EE">
          <w:rPr>
            <w:rStyle w:val="Lienhypertexte"/>
            <w:lang w:val="et-EE" w:eastAsia="de-DE"/>
          </w:rPr>
          <w:t xml:space="preserve"> </w:t>
        </w:r>
        <w:proofErr w:type="spellStart"/>
        <w:r w:rsidRPr="00D622EE">
          <w:rPr>
            <w:rStyle w:val="Lienhypertexte"/>
            <w:lang w:val="et-EE" w:eastAsia="de-DE"/>
          </w:rPr>
          <w:t>change</w:t>
        </w:r>
        <w:proofErr w:type="spellEnd"/>
      </w:hyperlink>
      <w:r>
        <w:rPr>
          <w:lang w:val="et-EE" w:eastAsia="de-DE"/>
        </w:rPr>
        <w:t xml:space="preserve"> (</w:t>
      </w:r>
      <w:proofErr w:type="spellStart"/>
      <w:r>
        <w:rPr>
          <w:lang w:val="et-EE" w:eastAsia="de-DE"/>
        </w:rPr>
        <w:t>Germany</w:t>
      </w:r>
      <w:proofErr w:type="spellEnd"/>
      <w:r>
        <w:rPr>
          <w:lang w:val="et-EE" w:eastAsia="de-DE"/>
        </w:rPr>
        <w:t>)</w:t>
      </w:r>
    </w:p>
    <w:p w14:paraId="167F8ACD" w14:textId="47C71483" w:rsidR="00EB15DC" w:rsidRDefault="00EB15DC" w:rsidP="00EB15DC">
      <w:pPr>
        <w:pStyle w:val="Paragraphedeliste"/>
        <w:numPr>
          <w:ilvl w:val="0"/>
          <w:numId w:val="38"/>
        </w:numPr>
        <w:rPr>
          <w:lang w:val="et-EE" w:eastAsia="de-DE"/>
        </w:rPr>
      </w:pPr>
      <w:hyperlink r:id="rId82" w:history="1">
        <w:proofErr w:type="spellStart"/>
        <w:r>
          <w:rPr>
            <w:rStyle w:val="Lienhypertexte"/>
            <w:lang w:val="et-EE" w:eastAsia="de-DE"/>
          </w:rPr>
          <w:t>C</w:t>
        </w:r>
        <w:r w:rsidRPr="00DC03E0">
          <w:rPr>
            <w:rStyle w:val="Lienhypertexte"/>
            <w:lang w:val="et-EE" w:eastAsia="de-DE"/>
          </w:rPr>
          <w:t>over</w:t>
        </w:r>
        <w:proofErr w:type="spellEnd"/>
        <w:r w:rsidRPr="00DC03E0">
          <w:rPr>
            <w:rStyle w:val="Lienhypertexte"/>
            <w:lang w:val="et-EE" w:eastAsia="de-DE"/>
          </w:rPr>
          <w:t xml:space="preserve"> </w:t>
        </w:r>
        <w:proofErr w:type="spellStart"/>
        <w:r w:rsidRPr="00DC03E0">
          <w:rPr>
            <w:rStyle w:val="Lienhypertexte"/>
            <w:lang w:val="et-EE" w:eastAsia="de-DE"/>
          </w:rPr>
          <w:t>crops</w:t>
        </w:r>
        <w:proofErr w:type="spellEnd"/>
        <w:r w:rsidRPr="00DC03E0">
          <w:rPr>
            <w:rStyle w:val="Lienhypertexte"/>
            <w:lang w:val="et-EE" w:eastAsia="de-DE"/>
          </w:rPr>
          <w:t xml:space="preserve"> </w:t>
        </w:r>
        <w:proofErr w:type="spellStart"/>
        <w:r w:rsidRPr="00DC03E0">
          <w:rPr>
            <w:rStyle w:val="Lienhypertexte"/>
            <w:lang w:val="et-EE" w:eastAsia="de-DE"/>
          </w:rPr>
          <w:t>for</w:t>
        </w:r>
        <w:proofErr w:type="spellEnd"/>
        <w:r w:rsidRPr="00DC03E0">
          <w:rPr>
            <w:rStyle w:val="Lienhypertexte"/>
            <w:lang w:val="et-EE" w:eastAsia="de-DE"/>
          </w:rPr>
          <w:t xml:space="preserve"> </w:t>
        </w:r>
        <w:proofErr w:type="spellStart"/>
        <w:r w:rsidRPr="00DC03E0">
          <w:rPr>
            <w:rStyle w:val="Lienhypertexte"/>
            <w:lang w:val="et-EE" w:eastAsia="de-DE"/>
          </w:rPr>
          <w:t>quality</w:t>
        </w:r>
        <w:proofErr w:type="spellEnd"/>
        <w:r w:rsidRPr="00DC03E0">
          <w:rPr>
            <w:rStyle w:val="Lienhypertexte"/>
            <w:lang w:val="et-EE" w:eastAsia="de-DE"/>
          </w:rPr>
          <w:t xml:space="preserve"> soil in </w:t>
        </w:r>
        <w:proofErr w:type="spellStart"/>
        <w:r w:rsidRPr="00DC03E0">
          <w:rPr>
            <w:rStyle w:val="Lienhypertexte"/>
            <w:lang w:val="et-EE" w:eastAsia="de-DE"/>
          </w:rPr>
          <w:t>the</w:t>
        </w:r>
        <w:proofErr w:type="spellEnd"/>
        <w:r w:rsidRPr="00DC03E0">
          <w:rPr>
            <w:rStyle w:val="Lienhypertexte"/>
            <w:lang w:val="et-EE" w:eastAsia="de-DE"/>
          </w:rPr>
          <w:t xml:space="preserve"> Po </w:t>
        </w:r>
        <w:proofErr w:type="spellStart"/>
        <w:r w:rsidR="00AF1445">
          <w:rPr>
            <w:rStyle w:val="Lienhypertexte"/>
            <w:lang w:val="et-EE" w:eastAsia="de-DE"/>
          </w:rPr>
          <w:t>R</w:t>
        </w:r>
        <w:r w:rsidR="00AF1445" w:rsidRPr="00DC03E0">
          <w:rPr>
            <w:rStyle w:val="Lienhypertexte"/>
            <w:lang w:val="et-EE" w:eastAsia="de-DE"/>
          </w:rPr>
          <w:t>iver</w:t>
        </w:r>
        <w:proofErr w:type="spellEnd"/>
        <w:r w:rsidR="00AF1445" w:rsidRPr="00DC03E0">
          <w:rPr>
            <w:rStyle w:val="Lienhypertexte"/>
            <w:lang w:val="et-EE" w:eastAsia="de-DE"/>
          </w:rPr>
          <w:t xml:space="preserve"> </w:t>
        </w:r>
        <w:proofErr w:type="spellStart"/>
        <w:r w:rsidRPr="00DC03E0">
          <w:rPr>
            <w:rStyle w:val="Lienhypertexte"/>
            <w:lang w:val="et-EE" w:eastAsia="de-DE"/>
          </w:rPr>
          <w:t>valley</w:t>
        </w:r>
        <w:proofErr w:type="spellEnd"/>
      </w:hyperlink>
      <w:r>
        <w:rPr>
          <w:lang w:val="et-EE" w:eastAsia="de-DE"/>
        </w:rPr>
        <w:t xml:space="preserve"> (</w:t>
      </w:r>
      <w:proofErr w:type="spellStart"/>
      <w:r>
        <w:rPr>
          <w:lang w:val="et-EE" w:eastAsia="de-DE"/>
        </w:rPr>
        <w:t>Italy</w:t>
      </w:r>
      <w:proofErr w:type="spellEnd"/>
      <w:r>
        <w:rPr>
          <w:lang w:val="et-EE" w:eastAsia="de-DE"/>
        </w:rPr>
        <w:t>)</w:t>
      </w:r>
    </w:p>
    <w:p w14:paraId="3C77393C" w14:textId="77777777" w:rsidR="00EB15DC" w:rsidRDefault="00EB15DC" w:rsidP="00EB15DC">
      <w:pPr>
        <w:pStyle w:val="Paragraphedeliste"/>
        <w:numPr>
          <w:ilvl w:val="0"/>
          <w:numId w:val="38"/>
        </w:numPr>
        <w:rPr>
          <w:lang w:val="et-EE" w:eastAsia="de-DE"/>
        </w:rPr>
      </w:pPr>
      <w:hyperlink r:id="rId83" w:history="1">
        <w:proofErr w:type="spellStart"/>
        <w:r w:rsidRPr="00B225D1">
          <w:rPr>
            <w:rStyle w:val="Lienhypertexte"/>
            <w:lang w:val="et-EE" w:eastAsia="de-DE"/>
          </w:rPr>
          <w:t>Italian</w:t>
        </w:r>
        <w:proofErr w:type="spellEnd"/>
        <w:r w:rsidRPr="00B225D1">
          <w:rPr>
            <w:rStyle w:val="Lienhypertexte"/>
            <w:lang w:val="et-EE" w:eastAsia="de-DE"/>
          </w:rPr>
          <w:t xml:space="preserve"> </w:t>
        </w:r>
        <w:proofErr w:type="spellStart"/>
        <w:r w:rsidRPr="00B225D1">
          <w:rPr>
            <w:rStyle w:val="Lienhypertexte"/>
            <w:lang w:val="et-EE" w:eastAsia="de-DE"/>
          </w:rPr>
          <w:t>table</w:t>
        </w:r>
        <w:proofErr w:type="spellEnd"/>
        <w:r w:rsidRPr="00B225D1">
          <w:rPr>
            <w:rStyle w:val="Lienhypertexte"/>
            <w:lang w:val="et-EE" w:eastAsia="de-DE"/>
          </w:rPr>
          <w:t xml:space="preserve"> </w:t>
        </w:r>
        <w:proofErr w:type="spellStart"/>
        <w:r w:rsidRPr="00B225D1">
          <w:rPr>
            <w:rStyle w:val="Lienhypertexte"/>
            <w:lang w:val="et-EE" w:eastAsia="de-DE"/>
          </w:rPr>
          <w:t>grape</w:t>
        </w:r>
        <w:proofErr w:type="spellEnd"/>
        <w:r w:rsidRPr="00B225D1">
          <w:rPr>
            <w:rStyle w:val="Lienhypertexte"/>
            <w:lang w:val="et-EE" w:eastAsia="de-DE"/>
          </w:rPr>
          <w:t xml:space="preserve"> </w:t>
        </w:r>
        <w:proofErr w:type="spellStart"/>
        <w:r w:rsidRPr="00B225D1">
          <w:rPr>
            <w:rStyle w:val="Lienhypertexte"/>
            <w:lang w:val="et-EE" w:eastAsia="de-DE"/>
          </w:rPr>
          <w:t>farmers</w:t>
        </w:r>
        <w:proofErr w:type="spellEnd"/>
        <w:r w:rsidRPr="00B225D1">
          <w:rPr>
            <w:rStyle w:val="Lienhypertexte"/>
            <w:lang w:val="et-EE" w:eastAsia="de-DE"/>
          </w:rPr>
          <w:t xml:space="preserve"> </w:t>
        </w:r>
        <w:proofErr w:type="spellStart"/>
        <w:r w:rsidRPr="00B225D1">
          <w:rPr>
            <w:rStyle w:val="Lienhypertexte"/>
            <w:lang w:val="et-EE" w:eastAsia="de-DE"/>
          </w:rPr>
          <w:t>cooperate</w:t>
        </w:r>
        <w:proofErr w:type="spellEnd"/>
        <w:r w:rsidRPr="00B225D1">
          <w:rPr>
            <w:rStyle w:val="Lienhypertexte"/>
            <w:lang w:val="et-EE" w:eastAsia="de-DE"/>
          </w:rPr>
          <w:t xml:space="preserve"> </w:t>
        </w:r>
        <w:proofErr w:type="spellStart"/>
        <w:r w:rsidRPr="00B225D1">
          <w:rPr>
            <w:rStyle w:val="Lienhypertexte"/>
            <w:lang w:val="et-EE" w:eastAsia="de-DE"/>
          </w:rPr>
          <w:t>to</w:t>
        </w:r>
        <w:proofErr w:type="spellEnd"/>
        <w:r w:rsidRPr="00B225D1">
          <w:rPr>
            <w:rStyle w:val="Lienhypertexte"/>
            <w:lang w:val="et-EE" w:eastAsia="de-DE"/>
          </w:rPr>
          <w:t xml:space="preserve"> </w:t>
        </w:r>
        <w:proofErr w:type="spellStart"/>
        <w:r w:rsidRPr="00B225D1">
          <w:rPr>
            <w:rStyle w:val="Lienhypertexte"/>
            <w:lang w:val="et-EE" w:eastAsia="de-DE"/>
          </w:rPr>
          <w:t>improve</w:t>
        </w:r>
        <w:proofErr w:type="spellEnd"/>
        <w:r w:rsidRPr="00B225D1">
          <w:rPr>
            <w:rStyle w:val="Lienhypertexte"/>
            <w:lang w:val="et-EE" w:eastAsia="de-DE"/>
          </w:rPr>
          <w:t xml:space="preserve"> soil </w:t>
        </w:r>
        <w:proofErr w:type="spellStart"/>
        <w:r w:rsidRPr="00B225D1">
          <w:rPr>
            <w:rStyle w:val="Lienhypertexte"/>
            <w:lang w:val="et-EE" w:eastAsia="de-DE"/>
          </w:rPr>
          <w:t>quality</w:t>
        </w:r>
        <w:proofErr w:type="spellEnd"/>
      </w:hyperlink>
      <w:r>
        <w:rPr>
          <w:lang w:val="et-EE" w:eastAsia="de-DE"/>
        </w:rPr>
        <w:t xml:space="preserve"> (</w:t>
      </w:r>
      <w:proofErr w:type="spellStart"/>
      <w:r>
        <w:rPr>
          <w:lang w:val="et-EE" w:eastAsia="de-DE"/>
        </w:rPr>
        <w:t>Italy</w:t>
      </w:r>
      <w:proofErr w:type="spellEnd"/>
      <w:r>
        <w:rPr>
          <w:lang w:val="et-EE" w:eastAsia="de-DE"/>
        </w:rPr>
        <w:t>)</w:t>
      </w:r>
    </w:p>
    <w:p w14:paraId="39A37A15" w14:textId="77777777" w:rsidR="00EB15DC" w:rsidRPr="00B225D1" w:rsidRDefault="00EB15DC" w:rsidP="00EB15DC">
      <w:pPr>
        <w:pStyle w:val="Paragraphedeliste"/>
        <w:numPr>
          <w:ilvl w:val="0"/>
          <w:numId w:val="38"/>
        </w:numPr>
        <w:rPr>
          <w:lang w:val="et-EE" w:eastAsia="de-DE"/>
        </w:rPr>
      </w:pPr>
      <w:hyperlink r:id="rId84" w:history="1">
        <w:r w:rsidRPr="00B225D1">
          <w:rPr>
            <w:rStyle w:val="Lienhypertexte"/>
            <w:lang w:val="et-EE" w:eastAsia="de-DE"/>
          </w:rPr>
          <w:t xml:space="preserve">Looking </w:t>
        </w:r>
        <w:proofErr w:type="spellStart"/>
        <w:r w:rsidRPr="00B225D1">
          <w:rPr>
            <w:rStyle w:val="Lienhypertexte"/>
            <w:lang w:val="et-EE" w:eastAsia="de-DE"/>
          </w:rPr>
          <w:t>after</w:t>
        </w:r>
        <w:proofErr w:type="spellEnd"/>
        <w:r w:rsidRPr="00B225D1">
          <w:rPr>
            <w:rStyle w:val="Lienhypertexte"/>
            <w:lang w:val="et-EE" w:eastAsia="de-DE"/>
          </w:rPr>
          <w:t xml:space="preserve"> </w:t>
        </w:r>
        <w:proofErr w:type="spellStart"/>
        <w:r w:rsidRPr="00B225D1">
          <w:rPr>
            <w:rStyle w:val="Lienhypertexte"/>
            <w:lang w:val="et-EE" w:eastAsia="de-DE"/>
          </w:rPr>
          <w:t>the</w:t>
        </w:r>
        <w:proofErr w:type="spellEnd"/>
        <w:r w:rsidRPr="00B225D1">
          <w:rPr>
            <w:rStyle w:val="Lienhypertexte"/>
            <w:lang w:val="et-EE" w:eastAsia="de-DE"/>
          </w:rPr>
          <w:t xml:space="preserve"> soil </w:t>
        </w:r>
        <w:proofErr w:type="spellStart"/>
        <w:r w:rsidRPr="00B225D1">
          <w:rPr>
            <w:rStyle w:val="Lienhypertexte"/>
            <w:lang w:val="et-EE" w:eastAsia="de-DE"/>
          </w:rPr>
          <w:t>to</w:t>
        </w:r>
        <w:proofErr w:type="spellEnd"/>
        <w:r w:rsidRPr="00B225D1">
          <w:rPr>
            <w:rStyle w:val="Lienhypertexte"/>
            <w:lang w:val="et-EE" w:eastAsia="de-DE"/>
          </w:rPr>
          <w:t xml:space="preserve"> </w:t>
        </w:r>
        <w:proofErr w:type="spellStart"/>
        <w:r w:rsidRPr="00B225D1">
          <w:rPr>
            <w:rStyle w:val="Lienhypertexte"/>
            <w:lang w:val="et-EE" w:eastAsia="de-DE"/>
          </w:rPr>
          <w:t>bring</w:t>
        </w:r>
        <w:proofErr w:type="spellEnd"/>
        <w:r w:rsidRPr="00B225D1">
          <w:rPr>
            <w:rStyle w:val="Lienhypertexte"/>
            <w:lang w:val="et-EE" w:eastAsia="de-DE"/>
          </w:rPr>
          <w:t xml:space="preserve"> </w:t>
        </w:r>
        <w:proofErr w:type="spellStart"/>
        <w:r w:rsidRPr="00B225D1">
          <w:rPr>
            <w:rStyle w:val="Lienhypertexte"/>
            <w:lang w:val="et-EE" w:eastAsia="de-DE"/>
          </w:rPr>
          <w:t>life</w:t>
        </w:r>
        <w:proofErr w:type="spellEnd"/>
        <w:r w:rsidRPr="00B225D1">
          <w:rPr>
            <w:rStyle w:val="Lienhypertexte"/>
            <w:lang w:val="et-EE" w:eastAsia="de-DE"/>
          </w:rPr>
          <w:t xml:space="preserve"> and </w:t>
        </w:r>
        <w:proofErr w:type="spellStart"/>
        <w:r w:rsidRPr="00B225D1">
          <w:rPr>
            <w:rStyle w:val="Lienhypertexte"/>
            <w:lang w:val="et-EE" w:eastAsia="de-DE"/>
          </w:rPr>
          <w:t>carbon</w:t>
        </w:r>
        <w:proofErr w:type="spellEnd"/>
        <w:r w:rsidRPr="00B225D1">
          <w:rPr>
            <w:rStyle w:val="Lienhypertexte"/>
            <w:lang w:val="et-EE" w:eastAsia="de-DE"/>
          </w:rPr>
          <w:t xml:space="preserve"> </w:t>
        </w:r>
        <w:proofErr w:type="spellStart"/>
        <w:r w:rsidRPr="00B225D1">
          <w:rPr>
            <w:rStyle w:val="Lienhypertexte"/>
            <w:lang w:val="et-EE" w:eastAsia="de-DE"/>
          </w:rPr>
          <w:t>back</w:t>
        </w:r>
        <w:proofErr w:type="spellEnd"/>
      </w:hyperlink>
      <w:r>
        <w:rPr>
          <w:lang w:val="et-EE" w:eastAsia="de-DE"/>
        </w:rPr>
        <w:t xml:space="preserve"> (Austria)</w:t>
      </w:r>
    </w:p>
    <w:p w14:paraId="545593D4" w14:textId="4CCBA999" w:rsidR="00EB15DC" w:rsidRPr="00D622EE" w:rsidRDefault="00EB15DC" w:rsidP="00EB15DC">
      <w:pPr>
        <w:pStyle w:val="Paragraphedeliste"/>
        <w:numPr>
          <w:ilvl w:val="0"/>
          <w:numId w:val="38"/>
        </w:numPr>
        <w:rPr>
          <w:lang w:val="et-EE" w:eastAsia="de-DE"/>
        </w:rPr>
      </w:pPr>
      <w:hyperlink r:id="rId85" w:history="1">
        <w:r w:rsidRPr="00DC03E0">
          <w:rPr>
            <w:rStyle w:val="Lienhypertexte"/>
            <w:lang w:val="et-EE" w:eastAsia="de-DE"/>
          </w:rPr>
          <w:t xml:space="preserve">The Soil </w:t>
        </w:r>
        <w:proofErr w:type="spellStart"/>
        <w:r w:rsidRPr="00DC03E0">
          <w:rPr>
            <w:rStyle w:val="Lienhypertexte"/>
            <w:lang w:val="et-EE" w:eastAsia="de-DE"/>
          </w:rPr>
          <w:t>Box</w:t>
        </w:r>
        <w:proofErr w:type="spellEnd"/>
      </w:hyperlink>
      <w:r w:rsidR="002A636A">
        <w:rPr>
          <w:lang w:val="et-EE" w:eastAsia="de-DE"/>
        </w:rPr>
        <w:t xml:space="preserve"> (</w:t>
      </w:r>
      <w:proofErr w:type="spellStart"/>
      <w:r w:rsidR="002A636A">
        <w:rPr>
          <w:lang w:val="et-EE" w:eastAsia="de-DE"/>
        </w:rPr>
        <w:t>Germany</w:t>
      </w:r>
      <w:proofErr w:type="spellEnd"/>
      <w:r w:rsidR="002A636A">
        <w:rPr>
          <w:lang w:val="et-EE" w:eastAsia="de-DE"/>
        </w:rPr>
        <w:t>)</w:t>
      </w:r>
    </w:p>
    <w:p w14:paraId="09733B3E" w14:textId="77777777" w:rsidR="00EB15DC" w:rsidRPr="00402709" w:rsidRDefault="00EB15DC" w:rsidP="00EB15DC">
      <w:pPr>
        <w:pStyle w:val="Paragraphedeliste"/>
        <w:numPr>
          <w:ilvl w:val="0"/>
          <w:numId w:val="38"/>
        </w:numPr>
        <w:rPr>
          <w:lang w:val="et-EE" w:eastAsia="de-DE"/>
        </w:rPr>
      </w:pPr>
      <w:hyperlink r:id="rId86" w:history="1">
        <w:proofErr w:type="spellStart"/>
        <w:r w:rsidRPr="00402709">
          <w:rPr>
            <w:rStyle w:val="Lienhypertexte"/>
            <w:lang w:val="et-EE" w:eastAsia="de-DE"/>
          </w:rPr>
          <w:t>Mycorrhiza</w:t>
        </w:r>
        <w:proofErr w:type="spellEnd"/>
        <w:r w:rsidRPr="00402709">
          <w:rPr>
            <w:rStyle w:val="Lienhypertexte"/>
            <w:lang w:val="et-EE" w:eastAsia="de-DE"/>
          </w:rPr>
          <w:t xml:space="preserve"> fungi as </w:t>
        </w:r>
        <w:proofErr w:type="spellStart"/>
        <w:r w:rsidRPr="00402709">
          <w:rPr>
            <w:rStyle w:val="Lienhypertexte"/>
            <w:lang w:val="et-EE" w:eastAsia="de-DE"/>
          </w:rPr>
          <w:t>green</w:t>
        </w:r>
        <w:proofErr w:type="spellEnd"/>
        <w:r w:rsidRPr="00402709">
          <w:rPr>
            <w:rStyle w:val="Lienhypertexte"/>
            <w:lang w:val="et-EE" w:eastAsia="de-DE"/>
          </w:rPr>
          <w:t xml:space="preserve"> </w:t>
        </w:r>
        <w:proofErr w:type="spellStart"/>
        <w:r w:rsidRPr="00402709">
          <w:rPr>
            <w:rStyle w:val="Lienhypertexte"/>
            <w:lang w:val="et-EE" w:eastAsia="de-DE"/>
          </w:rPr>
          <w:t>alternative</w:t>
        </w:r>
        <w:proofErr w:type="spellEnd"/>
        <w:r w:rsidRPr="00402709">
          <w:rPr>
            <w:rStyle w:val="Lienhypertexte"/>
            <w:lang w:val="et-EE" w:eastAsia="de-DE"/>
          </w:rPr>
          <w:t xml:space="preserve"> </w:t>
        </w:r>
        <w:proofErr w:type="spellStart"/>
        <w:r w:rsidRPr="00402709">
          <w:rPr>
            <w:rStyle w:val="Lienhypertexte"/>
            <w:lang w:val="et-EE" w:eastAsia="de-DE"/>
          </w:rPr>
          <w:t>for</w:t>
        </w:r>
        <w:proofErr w:type="spellEnd"/>
        <w:r w:rsidRPr="00402709">
          <w:rPr>
            <w:rStyle w:val="Lienhypertexte"/>
            <w:lang w:val="et-EE" w:eastAsia="de-DE"/>
          </w:rPr>
          <w:t xml:space="preserve"> mineral </w:t>
        </w:r>
        <w:proofErr w:type="spellStart"/>
        <w:r w:rsidRPr="00402709">
          <w:rPr>
            <w:rStyle w:val="Lienhypertexte"/>
            <w:lang w:val="et-EE" w:eastAsia="de-DE"/>
          </w:rPr>
          <w:t>fertilisers</w:t>
        </w:r>
        <w:proofErr w:type="spellEnd"/>
      </w:hyperlink>
      <w:r>
        <w:rPr>
          <w:lang w:val="et-EE" w:eastAsia="de-DE"/>
        </w:rPr>
        <w:t xml:space="preserve"> (</w:t>
      </w:r>
      <w:proofErr w:type="spellStart"/>
      <w:r>
        <w:rPr>
          <w:lang w:val="et-EE" w:eastAsia="de-DE"/>
        </w:rPr>
        <w:t>Germany</w:t>
      </w:r>
      <w:proofErr w:type="spellEnd"/>
      <w:r>
        <w:rPr>
          <w:lang w:val="et-EE" w:eastAsia="de-DE"/>
        </w:rPr>
        <w:t>)</w:t>
      </w:r>
    </w:p>
    <w:p w14:paraId="5A747914" w14:textId="78D774F9" w:rsidR="00EB15DC" w:rsidRPr="00B225D1" w:rsidRDefault="00EB15DC" w:rsidP="00EB15DC">
      <w:pPr>
        <w:pStyle w:val="Paragraphedeliste"/>
        <w:numPr>
          <w:ilvl w:val="0"/>
          <w:numId w:val="38"/>
        </w:numPr>
        <w:rPr>
          <w:lang w:val="et-EE" w:eastAsia="de-DE"/>
        </w:rPr>
      </w:pPr>
      <w:hyperlink r:id="rId87" w:history="1">
        <w:proofErr w:type="spellStart"/>
        <w:r w:rsidRPr="00B225D1">
          <w:rPr>
            <w:rStyle w:val="Lienhypertexte"/>
            <w:lang w:val="et-EE" w:eastAsia="de-DE"/>
          </w:rPr>
          <w:t>Preserving</w:t>
        </w:r>
        <w:proofErr w:type="spellEnd"/>
        <w:r w:rsidRPr="00B225D1">
          <w:rPr>
            <w:rStyle w:val="Lienhypertexte"/>
            <w:lang w:val="et-EE" w:eastAsia="de-DE"/>
          </w:rPr>
          <w:t xml:space="preserve"> soil </w:t>
        </w:r>
        <w:proofErr w:type="spellStart"/>
        <w:r w:rsidRPr="00B225D1">
          <w:rPr>
            <w:rStyle w:val="Lienhypertexte"/>
            <w:lang w:val="et-EE" w:eastAsia="de-DE"/>
          </w:rPr>
          <w:t>organic</w:t>
        </w:r>
        <w:proofErr w:type="spellEnd"/>
        <w:r w:rsidRPr="00B225D1">
          <w:rPr>
            <w:rStyle w:val="Lienhypertexte"/>
            <w:lang w:val="et-EE" w:eastAsia="de-DE"/>
          </w:rPr>
          <w:t xml:space="preserve"> </w:t>
        </w:r>
        <w:proofErr w:type="spellStart"/>
        <w:r w:rsidRPr="00B225D1">
          <w:rPr>
            <w:rStyle w:val="Lienhypertexte"/>
            <w:lang w:val="et-EE" w:eastAsia="de-DE"/>
          </w:rPr>
          <w:t>matter</w:t>
        </w:r>
        <w:proofErr w:type="spellEnd"/>
        <w:r w:rsidRPr="00B225D1">
          <w:rPr>
            <w:rStyle w:val="Lienhypertexte"/>
            <w:lang w:val="et-EE" w:eastAsia="de-DE"/>
          </w:rPr>
          <w:t xml:space="preserve"> and </w:t>
        </w:r>
        <w:proofErr w:type="spellStart"/>
        <w:r w:rsidRPr="00B225D1">
          <w:rPr>
            <w:rStyle w:val="Lienhypertexte"/>
            <w:lang w:val="et-EE" w:eastAsia="de-DE"/>
          </w:rPr>
          <w:t>protecting</w:t>
        </w:r>
        <w:proofErr w:type="spellEnd"/>
        <w:r w:rsidRPr="00B225D1">
          <w:rPr>
            <w:rStyle w:val="Lienhypertexte"/>
            <w:lang w:val="et-EE" w:eastAsia="de-DE"/>
          </w:rPr>
          <w:t xml:space="preserve"> </w:t>
        </w:r>
        <w:proofErr w:type="spellStart"/>
        <w:r w:rsidRPr="00B225D1">
          <w:rPr>
            <w:rStyle w:val="Lienhypertexte"/>
            <w:lang w:val="et-EE" w:eastAsia="de-DE"/>
          </w:rPr>
          <w:t>water</w:t>
        </w:r>
        <w:proofErr w:type="spellEnd"/>
        <w:r w:rsidRPr="00B225D1">
          <w:rPr>
            <w:rStyle w:val="Lienhypertexte"/>
            <w:lang w:val="et-EE" w:eastAsia="de-DE"/>
          </w:rPr>
          <w:t xml:space="preserve"> </w:t>
        </w:r>
        <w:proofErr w:type="spellStart"/>
        <w:r w:rsidRPr="00B225D1">
          <w:rPr>
            <w:rStyle w:val="Lienhypertexte"/>
            <w:lang w:val="et-EE" w:eastAsia="de-DE"/>
          </w:rPr>
          <w:t>sources</w:t>
        </w:r>
        <w:proofErr w:type="spellEnd"/>
      </w:hyperlink>
      <w:r w:rsidR="00F86AD5">
        <w:rPr>
          <w:lang w:val="et-EE" w:eastAsia="de-DE"/>
        </w:rPr>
        <w:t xml:space="preserve"> (Portugal)</w:t>
      </w:r>
    </w:p>
    <w:p w14:paraId="3633653D" w14:textId="735D0C6E" w:rsidR="00B225D1" w:rsidRPr="00B225D1" w:rsidRDefault="00C6417F" w:rsidP="00B225D1">
      <w:pPr>
        <w:pStyle w:val="Paragraphedeliste"/>
        <w:numPr>
          <w:ilvl w:val="0"/>
          <w:numId w:val="38"/>
        </w:numPr>
        <w:rPr>
          <w:lang w:val="et-EE" w:eastAsia="de-DE"/>
        </w:rPr>
      </w:pPr>
      <w:hyperlink r:id="rId88" w:history="1">
        <w:proofErr w:type="spellStart"/>
        <w:r w:rsidRPr="00C6417F">
          <w:rPr>
            <w:rStyle w:val="Lienhypertexte"/>
            <w:lang w:val="et-EE" w:eastAsia="de-DE"/>
          </w:rPr>
          <w:t>Protecting</w:t>
        </w:r>
        <w:proofErr w:type="spellEnd"/>
        <w:r w:rsidRPr="00C6417F">
          <w:rPr>
            <w:rStyle w:val="Lienhypertexte"/>
            <w:lang w:val="et-EE" w:eastAsia="de-DE"/>
          </w:rPr>
          <w:t xml:space="preserve"> soil </w:t>
        </w:r>
        <w:proofErr w:type="spellStart"/>
        <w:r w:rsidRPr="00C6417F">
          <w:rPr>
            <w:rStyle w:val="Lienhypertexte"/>
            <w:lang w:val="et-EE" w:eastAsia="de-DE"/>
          </w:rPr>
          <w:t>organic</w:t>
        </w:r>
        <w:proofErr w:type="spellEnd"/>
        <w:r w:rsidRPr="00C6417F">
          <w:rPr>
            <w:rStyle w:val="Lienhypertexte"/>
            <w:lang w:val="et-EE" w:eastAsia="de-DE"/>
          </w:rPr>
          <w:t xml:space="preserve"> </w:t>
        </w:r>
        <w:proofErr w:type="spellStart"/>
        <w:r w:rsidRPr="00C6417F">
          <w:rPr>
            <w:rStyle w:val="Lienhypertexte"/>
            <w:lang w:val="et-EE" w:eastAsia="de-DE"/>
          </w:rPr>
          <w:t>carbon</w:t>
        </w:r>
        <w:proofErr w:type="spellEnd"/>
        <w:r w:rsidRPr="00C6417F">
          <w:rPr>
            <w:rStyle w:val="Lienhypertexte"/>
            <w:lang w:val="et-EE" w:eastAsia="de-DE"/>
          </w:rPr>
          <w:t xml:space="preserve"> in </w:t>
        </w:r>
        <w:proofErr w:type="spellStart"/>
        <w:r w:rsidRPr="00C6417F">
          <w:rPr>
            <w:rStyle w:val="Lienhypertexte"/>
            <w:lang w:val="et-EE" w:eastAsia="de-DE"/>
          </w:rPr>
          <w:t>Poland</w:t>
        </w:r>
        <w:proofErr w:type="spellEnd"/>
        <w:r w:rsidRPr="00C6417F">
          <w:rPr>
            <w:rStyle w:val="Lienhypertexte"/>
            <w:lang w:val="et-EE" w:eastAsia="de-DE"/>
          </w:rPr>
          <w:t xml:space="preserve"> (</w:t>
        </w:r>
        <w:proofErr w:type="spellStart"/>
        <w:r w:rsidRPr="00C6417F">
          <w:rPr>
            <w:rStyle w:val="Lienhypertexte"/>
            <w:lang w:val="et-EE" w:eastAsia="de-DE"/>
          </w:rPr>
          <w:t>Poland</w:t>
        </w:r>
        <w:proofErr w:type="spellEnd"/>
        <w:r w:rsidRPr="00C6417F">
          <w:rPr>
            <w:rStyle w:val="Lienhypertexte"/>
            <w:lang w:val="et-EE" w:eastAsia="de-DE"/>
          </w:rPr>
          <w:t>)</w:t>
        </w:r>
      </w:hyperlink>
    </w:p>
    <w:p w14:paraId="657B412B" w14:textId="408741E6" w:rsidR="00C6417F" w:rsidRPr="00C6417F" w:rsidRDefault="00C6417F" w:rsidP="00C6417F">
      <w:pPr>
        <w:pStyle w:val="Paragraphedeliste"/>
        <w:numPr>
          <w:ilvl w:val="0"/>
          <w:numId w:val="38"/>
        </w:numPr>
        <w:rPr>
          <w:lang w:val="et-EE" w:eastAsia="de-DE"/>
        </w:rPr>
      </w:pPr>
      <w:hyperlink r:id="rId89" w:history="1">
        <w:proofErr w:type="spellStart"/>
        <w:r w:rsidRPr="00C6417F">
          <w:rPr>
            <w:rStyle w:val="Lienhypertexte"/>
            <w:lang w:val="et-EE" w:eastAsia="de-DE"/>
          </w:rPr>
          <w:t>Grazing</w:t>
        </w:r>
        <w:proofErr w:type="spellEnd"/>
        <w:r w:rsidRPr="00C6417F">
          <w:rPr>
            <w:rStyle w:val="Lienhypertexte"/>
            <w:lang w:val="et-EE" w:eastAsia="de-DE"/>
          </w:rPr>
          <w:t xml:space="preserve"> </w:t>
        </w:r>
        <w:proofErr w:type="spellStart"/>
        <w:r w:rsidRPr="00C6417F">
          <w:rPr>
            <w:rStyle w:val="Lienhypertexte"/>
            <w:lang w:val="et-EE" w:eastAsia="de-DE"/>
          </w:rPr>
          <w:t>management</w:t>
        </w:r>
        <w:proofErr w:type="spellEnd"/>
        <w:r w:rsidRPr="00C6417F">
          <w:rPr>
            <w:rStyle w:val="Lienhypertexte"/>
            <w:lang w:val="et-EE" w:eastAsia="de-DE"/>
          </w:rPr>
          <w:t xml:space="preserve"> </w:t>
        </w:r>
        <w:proofErr w:type="spellStart"/>
        <w:r w:rsidRPr="00C6417F">
          <w:rPr>
            <w:rStyle w:val="Lienhypertexte"/>
            <w:lang w:val="et-EE" w:eastAsia="de-DE"/>
          </w:rPr>
          <w:t>with</w:t>
        </w:r>
        <w:proofErr w:type="spellEnd"/>
        <w:r w:rsidRPr="00C6417F">
          <w:rPr>
            <w:rStyle w:val="Lienhypertexte"/>
            <w:lang w:val="et-EE" w:eastAsia="de-DE"/>
          </w:rPr>
          <w:t xml:space="preserve"> a </w:t>
        </w:r>
        <w:proofErr w:type="spellStart"/>
        <w:r w:rsidRPr="00C6417F">
          <w:rPr>
            <w:rStyle w:val="Lienhypertexte"/>
            <w:lang w:val="et-EE" w:eastAsia="de-DE"/>
          </w:rPr>
          <w:t>heart</w:t>
        </w:r>
        <w:proofErr w:type="spellEnd"/>
        <w:r w:rsidRPr="00C6417F">
          <w:rPr>
            <w:rStyle w:val="Lienhypertexte"/>
            <w:lang w:val="et-EE" w:eastAsia="de-DE"/>
          </w:rPr>
          <w:t xml:space="preserve"> </w:t>
        </w:r>
        <w:proofErr w:type="spellStart"/>
        <w:r w:rsidRPr="00C6417F">
          <w:rPr>
            <w:rStyle w:val="Lienhypertexte"/>
            <w:lang w:val="et-EE" w:eastAsia="de-DE"/>
          </w:rPr>
          <w:t>for</w:t>
        </w:r>
        <w:proofErr w:type="spellEnd"/>
        <w:r w:rsidRPr="00C6417F">
          <w:rPr>
            <w:rStyle w:val="Lienhypertexte"/>
            <w:lang w:val="et-EE" w:eastAsia="de-DE"/>
          </w:rPr>
          <w:t xml:space="preserve"> soil </w:t>
        </w:r>
        <w:proofErr w:type="spellStart"/>
        <w:r w:rsidRPr="00C6417F">
          <w:rPr>
            <w:rStyle w:val="Lienhypertexte"/>
            <w:lang w:val="et-EE" w:eastAsia="de-DE"/>
          </w:rPr>
          <w:t>health</w:t>
        </w:r>
        <w:proofErr w:type="spellEnd"/>
      </w:hyperlink>
      <w:r w:rsidR="002136B7">
        <w:rPr>
          <w:lang w:val="et-EE" w:eastAsia="de-DE"/>
        </w:rPr>
        <w:t xml:space="preserve"> (UK)</w:t>
      </w:r>
    </w:p>
    <w:p w14:paraId="7A8F17F1" w14:textId="4CA20209" w:rsidR="002136B7" w:rsidRPr="002136B7" w:rsidRDefault="002136B7" w:rsidP="002136B7">
      <w:pPr>
        <w:pStyle w:val="Paragraphedeliste"/>
        <w:numPr>
          <w:ilvl w:val="0"/>
          <w:numId w:val="38"/>
        </w:numPr>
        <w:rPr>
          <w:lang w:val="et-EE" w:eastAsia="de-DE"/>
        </w:rPr>
      </w:pPr>
      <w:hyperlink r:id="rId90" w:history="1">
        <w:proofErr w:type="spellStart"/>
        <w:r w:rsidRPr="002136B7">
          <w:rPr>
            <w:rStyle w:val="Lienhypertexte"/>
            <w:lang w:val="et-EE" w:eastAsia="de-DE"/>
          </w:rPr>
          <w:t>Biostimulants</w:t>
        </w:r>
        <w:proofErr w:type="spellEnd"/>
        <w:r w:rsidRPr="002136B7">
          <w:rPr>
            <w:rStyle w:val="Lienhypertexte"/>
            <w:lang w:val="et-EE" w:eastAsia="de-DE"/>
          </w:rPr>
          <w:t xml:space="preserve"> </w:t>
        </w:r>
        <w:proofErr w:type="spellStart"/>
        <w:r w:rsidRPr="002136B7">
          <w:rPr>
            <w:rStyle w:val="Lienhypertexte"/>
            <w:lang w:val="et-EE" w:eastAsia="de-DE"/>
          </w:rPr>
          <w:t>for</w:t>
        </w:r>
        <w:proofErr w:type="spellEnd"/>
        <w:r w:rsidRPr="002136B7">
          <w:rPr>
            <w:rStyle w:val="Lienhypertexte"/>
            <w:lang w:val="et-EE" w:eastAsia="de-DE"/>
          </w:rPr>
          <w:t xml:space="preserve"> </w:t>
        </w:r>
        <w:proofErr w:type="spellStart"/>
        <w:r w:rsidRPr="002136B7">
          <w:rPr>
            <w:rStyle w:val="Lienhypertexte"/>
            <w:lang w:val="et-EE" w:eastAsia="de-DE"/>
          </w:rPr>
          <w:t>sustainable</w:t>
        </w:r>
        <w:proofErr w:type="spellEnd"/>
        <w:r w:rsidRPr="002136B7">
          <w:rPr>
            <w:rStyle w:val="Lienhypertexte"/>
            <w:lang w:val="et-EE" w:eastAsia="de-DE"/>
          </w:rPr>
          <w:t xml:space="preserve"> </w:t>
        </w:r>
        <w:proofErr w:type="spellStart"/>
        <w:r w:rsidRPr="002136B7">
          <w:rPr>
            <w:rStyle w:val="Lienhypertexte"/>
            <w:lang w:val="et-EE" w:eastAsia="de-DE"/>
          </w:rPr>
          <w:t>agriculture</w:t>
        </w:r>
        <w:proofErr w:type="spellEnd"/>
      </w:hyperlink>
      <w:r>
        <w:rPr>
          <w:lang w:val="et-EE" w:eastAsia="de-DE"/>
        </w:rPr>
        <w:t xml:space="preserve"> (</w:t>
      </w:r>
      <w:proofErr w:type="spellStart"/>
      <w:r>
        <w:rPr>
          <w:lang w:val="et-EE" w:eastAsia="de-DE"/>
        </w:rPr>
        <w:t>Italy</w:t>
      </w:r>
      <w:proofErr w:type="spellEnd"/>
      <w:r>
        <w:rPr>
          <w:lang w:val="et-EE" w:eastAsia="de-DE"/>
        </w:rPr>
        <w:t>)</w:t>
      </w:r>
    </w:p>
    <w:p w14:paraId="2AD2C34B" w14:textId="2F158B0F" w:rsidR="00DC03E0" w:rsidRPr="009A354D" w:rsidRDefault="002136B7" w:rsidP="00DC03E0">
      <w:pPr>
        <w:pStyle w:val="Paragraphedeliste"/>
        <w:numPr>
          <w:ilvl w:val="0"/>
          <w:numId w:val="38"/>
        </w:numPr>
        <w:rPr>
          <w:lang w:val="et-EE" w:eastAsia="de-DE"/>
        </w:rPr>
      </w:pPr>
      <w:hyperlink r:id="rId91" w:anchor="tab_id=overview" w:history="1">
        <w:proofErr w:type="spellStart"/>
        <w:r w:rsidRPr="009A354D">
          <w:rPr>
            <w:rStyle w:val="Lienhypertexte"/>
            <w:lang w:val="et-EE" w:eastAsia="de-DE"/>
          </w:rPr>
          <w:t>From</w:t>
        </w:r>
        <w:proofErr w:type="spellEnd"/>
        <w:r w:rsidRPr="009A354D">
          <w:rPr>
            <w:rStyle w:val="Lienhypertexte"/>
            <w:lang w:val="et-EE" w:eastAsia="de-DE"/>
          </w:rPr>
          <w:t xml:space="preserve"> </w:t>
        </w:r>
        <w:proofErr w:type="spellStart"/>
        <w:r w:rsidRPr="009A354D">
          <w:rPr>
            <w:rStyle w:val="Lienhypertexte"/>
            <w:lang w:val="et-EE" w:eastAsia="de-DE"/>
          </w:rPr>
          <w:t>deserted</w:t>
        </w:r>
        <w:proofErr w:type="spellEnd"/>
        <w:r w:rsidRPr="009A354D">
          <w:rPr>
            <w:rStyle w:val="Lienhypertexte"/>
            <w:lang w:val="et-EE" w:eastAsia="de-DE"/>
          </w:rPr>
          <w:t xml:space="preserve"> </w:t>
        </w:r>
        <w:proofErr w:type="spellStart"/>
        <w:r w:rsidRPr="009A354D">
          <w:rPr>
            <w:rStyle w:val="Lienhypertexte"/>
            <w:lang w:val="et-EE" w:eastAsia="de-DE"/>
          </w:rPr>
          <w:t>area</w:t>
        </w:r>
        <w:proofErr w:type="spellEnd"/>
        <w:r w:rsidRPr="009A354D">
          <w:rPr>
            <w:rStyle w:val="Lienhypertexte"/>
            <w:lang w:val="et-EE" w:eastAsia="de-DE"/>
          </w:rPr>
          <w:t xml:space="preserve"> </w:t>
        </w:r>
        <w:proofErr w:type="spellStart"/>
        <w:r w:rsidRPr="009A354D">
          <w:rPr>
            <w:rStyle w:val="Lienhypertexte"/>
            <w:lang w:val="et-EE" w:eastAsia="de-DE"/>
          </w:rPr>
          <w:t>to</w:t>
        </w:r>
        <w:proofErr w:type="spellEnd"/>
        <w:r w:rsidRPr="009A354D">
          <w:rPr>
            <w:rStyle w:val="Lienhypertexte"/>
            <w:lang w:val="et-EE" w:eastAsia="de-DE"/>
          </w:rPr>
          <w:t xml:space="preserve"> </w:t>
        </w:r>
        <w:proofErr w:type="spellStart"/>
        <w:r w:rsidRPr="009A354D">
          <w:rPr>
            <w:rStyle w:val="Lienhypertexte"/>
            <w:lang w:val="et-EE" w:eastAsia="de-DE"/>
          </w:rPr>
          <w:t>oasis</w:t>
        </w:r>
        <w:proofErr w:type="spellEnd"/>
        <w:r w:rsidRPr="009A354D">
          <w:rPr>
            <w:rStyle w:val="Lienhypertexte"/>
            <w:lang w:val="et-EE" w:eastAsia="de-DE"/>
          </w:rPr>
          <w:t xml:space="preserve"> of </w:t>
        </w:r>
        <w:proofErr w:type="spellStart"/>
        <w:r w:rsidRPr="009A354D">
          <w:rPr>
            <w:rStyle w:val="Lienhypertexte"/>
            <w:lang w:val="et-EE" w:eastAsia="de-DE"/>
          </w:rPr>
          <w:t>biodiversity</w:t>
        </w:r>
        <w:proofErr w:type="spellEnd"/>
      </w:hyperlink>
      <w:r w:rsidR="00AB002A" w:rsidRPr="009A354D">
        <w:rPr>
          <w:bCs/>
          <w:lang w:val="et-EE" w:eastAsia="de-DE"/>
        </w:rPr>
        <w:t xml:space="preserve"> (</w:t>
      </w:r>
      <w:proofErr w:type="spellStart"/>
      <w:r w:rsidR="00AB002A" w:rsidRPr="009A354D">
        <w:rPr>
          <w:bCs/>
          <w:lang w:val="et-EE" w:eastAsia="de-DE"/>
        </w:rPr>
        <w:t>Greece</w:t>
      </w:r>
      <w:proofErr w:type="spellEnd"/>
      <w:r w:rsidR="00AB002A" w:rsidRPr="009A354D">
        <w:rPr>
          <w:bCs/>
          <w:lang w:val="et-EE" w:eastAsia="de-DE"/>
        </w:rPr>
        <w:t>)</w:t>
      </w:r>
    </w:p>
    <w:p w14:paraId="08D8DF24" w14:textId="0D4D0219" w:rsidR="002136B7" w:rsidRPr="009A354D" w:rsidRDefault="002136B7" w:rsidP="002136B7">
      <w:pPr>
        <w:pStyle w:val="Paragraphedeliste"/>
        <w:numPr>
          <w:ilvl w:val="0"/>
          <w:numId w:val="38"/>
        </w:numPr>
        <w:rPr>
          <w:bCs/>
          <w:lang w:val="et-EE" w:eastAsia="de-DE"/>
        </w:rPr>
      </w:pPr>
      <w:hyperlink r:id="rId92" w:history="1">
        <w:r w:rsidRPr="009A354D">
          <w:rPr>
            <w:rStyle w:val="Lienhypertexte"/>
            <w:lang w:val="en-GB"/>
          </w:rPr>
          <w:t>Strip-till and strip-plant methods to improve soil fertility</w:t>
        </w:r>
      </w:hyperlink>
      <w:r w:rsidR="00A93598" w:rsidRPr="009A354D">
        <w:rPr>
          <w:bCs/>
          <w:lang w:val="et-EE" w:eastAsia="de-DE"/>
        </w:rPr>
        <w:t xml:space="preserve"> (</w:t>
      </w:r>
      <w:proofErr w:type="spellStart"/>
      <w:r w:rsidR="00A93598" w:rsidRPr="009A354D">
        <w:rPr>
          <w:bCs/>
          <w:lang w:val="et-EE" w:eastAsia="de-DE"/>
        </w:rPr>
        <w:t>Germany</w:t>
      </w:r>
      <w:proofErr w:type="spellEnd"/>
      <w:r w:rsidR="00A93598" w:rsidRPr="009A354D">
        <w:rPr>
          <w:bCs/>
          <w:lang w:val="et-EE" w:eastAsia="de-DE"/>
        </w:rPr>
        <w:t>)</w:t>
      </w:r>
    </w:p>
    <w:p w14:paraId="2098E318" w14:textId="54094389" w:rsidR="002136B7" w:rsidRPr="009A354D" w:rsidRDefault="002136B7" w:rsidP="002136B7">
      <w:pPr>
        <w:pStyle w:val="Paragraphedeliste"/>
        <w:numPr>
          <w:ilvl w:val="0"/>
          <w:numId w:val="38"/>
        </w:numPr>
        <w:rPr>
          <w:bCs/>
          <w:lang w:val="et-EE" w:eastAsia="de-DE"/>
        </w:rPr>
      </w:pPr>
      <w:hyperlink r:id="rId93" w:history="1">
        <w:r w:rsidRPr="009A354D">
          <w:rPr>
            <w:rStyle w:val="Lienhypertexte"/>
            <w:lang w:val="en-GB"/>
          </w:rPr>
          <w:t>New machinery for soil health in arable crop production</w:t>
        </w:r>
      </w:hyperlink>
      <w:r w:rsidR="00A93598" w:rsidRPr="009A354D">
        <w:rPr>
          <w:bCs/>
          <w:lang w:val="et-EE" w:eastAsia="de-DE"/>
        </w:rPr>
        <w:t xml:space="preserve"> (</w:t>
      </w:r>
      <w:proofErr w:type="spellStart"/>
      <w:r w:rsidR="00A93598" w:rsidRPr="009A354D">
        <w:rPr>
          <w:bCs/>
          <w:lang w:val="et-EE" w:eastAsia="de-DE"/>
        </w:rPr>
        <w:t>Italy</w:t>
      </w:r>
      <w:proofErr w:type="spellEnd"/>
      <w:r w:rsidR="00A93598" w:rsidRPr="009A354D">
        <w:rPr>
          <w:bCs/>
          <w:lang w:val="et-EE" w:eastAsia="de-DE"/>
        </w:rPr>
        <w:t>)</w:t>
      </w:r>
    </w:p>
    <w:p w14:paraId="68323BC7" w14:textId="7FDD5F34" w:rsidR="00563B9E" w:rsidRDefault="00563B9E" w:rsidP="00563B9E">
      <w:pPr>
        <w:rPr>
          <w:lang w:val="en-GB" w:eastAsia="de-DE"/>
        </w:rPr>
      </w:pPr>
    </w:p>
    <w:p w14:paraId="7757DC17" w14:textId="77777777" w:rsidR="00563B9E" w:rsidRPr="00563B9E" w:rsidRDefault="00563B9E" w:rsidP="00563B9E">
      <w:pPr>
        <w:rPr>
          <w:lang w:val="en-GB" w:eastAsia="de-DE"/>
        </w:rPr>
      </w:pPr>
    </w:p>
    <w:p w14:paraId="0354C37B" w14:textId="1A83A292" w:rsidR="00AF5A34" w:rsidRDefault="00AF5A34" w:rsidP="00AF5A34">
      <w:pPr>
        <w:pStyle w:val="Titre2"/>
        <w:numPr>
          <w:ilvl w:val="0"/>
          <w:numId w:val="45"/>
        </w:numPr>
        <w:rPr>
          <w:lang w:eastAsia="de-DE"/>
        </w:rPr>
      </w:pPr>
      <w:r>
        <w:rPr>
          <w:lang w:eastAsia="de-DE"/>
        </w:rPr>
        <w:t xml:space="preserve">Operational Groups working on </w:t>
      </w:r>
      <w:r w:rsidR="006650F5" w:rsidRPr="006650F5">
        <w:rPr>
          <w:lang w:eastAsia="de-DE"/>
        </w:rPr>
        <w:t>regenerative farming</w:t>
      </w:r>
    </w:p>
    <w:p w14:paraId="2FC90C1D" w14:textId="30DE08F6" w:rsidR="00AF5A34" w:rsidRDefault="00AF5A34" w:rsidP="00AF5A34">
      <w:pPr>
        <w:pStyle w:val="Titre2"/>
        <w:numPr>
          <w:ilvl w:val="0"/>
          <w:numId w:val="0"/>
        </w:numPr>
        <w:ind w:left="1060" w:hanging="360"/>
        <w:rPr>
          <w:lang w:eastAsia="de-DE"/>
        </w:rPr>
      </w:pPr>
    </w:p>
    <w:p w14:paraId="41F362D5" w14:textId="468FD8A3" w:rsidR="00AF5A34" w:rsidRDefault="000E663C" w:rsidP="00AF5A34">
      <w:pPr>
        <w:rPr>
          <w:lang w:val="en-GB" w:eastAsia="de-DE"/>
        </w:rPr>
      </w:pPr>
      <w:r>
        <w:rPr>
          <w:lang w:val="en-GB" w:eastAsia="de-DE"/>
        </w:rPr>
        <w:t>1</w:t>
      </w:r>
      <w:r w:rsidR="002A636A">
        <w:rPr>
          <w:lang w:val="en-GB" w:eastAsia="de-DE"/>
        </w:rPr>
        <w:t>7</w:t>
      </w:r>
      <w:r w:rsidR="00AF5A34" w:rsidRPr="00563B9E">
        <w:rPr>
          <w:lang w:val="en-GB" w:eastAsia="de-DE"/>
        </w:rPr>
        <w:t xml:space="preserve"> Operational Groups working on</w:t>
      </w:r>
      <w:r w:rsidR="006650F5" w:rsidRPr="00AB002A">
        <w:rPr>
          <w:lang w:val="en-GB"/>
        </w:rPr>
        <w:t xml:space="preserve"> </w:t>
      </w:r>
      <w:r w:rsidR="006650F5" w:rsidRPr="006650F5">
        <w:rPr>
          <w:lang w:val="en-GB" w:eastAsia="de-DE"/>
        </w:rPr>
        <w:t xml:space="preserve">regenerative farming </w:t>
      </w:r>
      <w:r w:rsidR="00AF5A34" w:rsidRPr="00563B9E">
        <w:rPr>
          <w:lang w:val="en-GB" w:eastAsia="de-DE"/>
        </w:rPr>
        <w:t xml:space="preserve">are available in the </w:t>
      </w:r>
      <w:hyperlink r:id="rId94" w:history="1">
        <w:r w:rsidR="00AF5A34" w:rsidRPr="00B059CB">
          <w:rPr>
            <w:rStyle w:val="Lienhypertexte"/>
            <w:lang w:val="en-US"/>
          </w:rPr>
          <w:t>EIP-AGRI project database</w:t>
        </w:r>
      </w:hyperlink>
      <w:r w:rsidR="00AF5A34" w:rsidRPr="00563B9E">
        <w:rPr>
          <w:lang w:val="en-GB" w:eastAsia="de-DE"/>
        </w:rPr>
        <w:t xml:space="preserve"> (</w:t>
      </w:r>
      <w:r w:rsidR="00AF5A34" w:rsidRPr="00F86AD5">
        <w:rPr>
          <w:lang w:val="en-GB" w:eastAsia="de-DE"/>
        </w:rPr>
        <w:t xml:space="preserve">update </w:t>
      </w:r>
      <w:r w:rsidR="006650F5" w:rsidRPr="00A93598">
        <w:rPr>
          <w:lang w:val="en-GB" w:eastAsia="de-DE"/>
        </w:rPr>
        <w:t>April 2024</w:t>
      </w:r>
      <w:r w:rsidR="00AF5A34" w:rsidRPr="00F86AD5">
        <w:rPr>
          <w:lang w:val="en-GB" w:eastAsia="de-DE"/>
        </w:rPr>
        <w:t>)</w:t>
      </w:r>
    </w:p>
    <w:p w14:paraId="510AA5F3" w14:textId="208D3A4A" w:rsidR="00AF5A34" w:rsidRDefault="00AF5A34" w:rsidP="00AF5A34">
      <w:pPr>
        <w:rPr>
          <w:lang w:val="en-GB" w:eastAsia="de-DE"/>
        </w:rPr>
      </w:pPr>
    </w:p>
    <w:p w14:paraId="6501E8A5" w14:textId="77777777" w:rsidR="00AF5A34" w:rsidRPr="00AF5A34" w:rsidRDefault="00AF5A34" w:rsidP="00AF5A34">
      <w:pPr>
        <w:rPr>
          <w:lang w:val="en-GB" w:eastAsia="de-DE"/>
        </w:rPr>
      </w:pPr>
    </w:p>
    <w:p w14:paraId="00A34589" w14:textId="3E8A251C" w:rsidR="00563B9E" w:rsidRDefault="00563B9E" w:rsidP="00563B9E">
      <w:pPr>
        <w:pStyle w:val="Titre2"/>
        <w:rPr>
          <w:lang w:eastAsia="de-DE"/>
        </w:rPr>
      </w:pPr>
      <w:r>
        <w:rPr>
          <w:lang w:eastAsia="de-DE"/>
        </w:rPr>
        <w:t>Horizon multi-actor project</w:t>
      </w:r>
      <w:r w:rsidR="00B6467E">
        <w:rPr>
          <w:lang w:eastAsia="de-DE"/>
        </w:rPr>
        <w:t>s</w:t>
      </w:r>
      <w:r>
        <w:rPr>
          <w:lang w:eastAsia="de-DE"/>
        </w:rPr>
        <w:t xml:space="preserve"> working on </w:t>
      </w:r>
      <w:r w:rsidR="006650F5" w:rsidRPr="006650F5">
        <w:rPr>
          <w:lang w:eastAsia="de-DE"/>
        </w:rPr>
        <w:t>regenerative farming</w:t>
      </w:r>
    </w:p>
    <w:p w14:paraId="12AF50E5" w14:textId="77777777" w:rsidR="00563B9E" w:rsidRDefault="00563B9E" w:rsidP="00563B9E">
      <w:pPr>
        <w:rPr>
          <w:lang w:val="en-GB" w:eastAsia="de-DE"/>
        </w:rPr>
      </w:pPr>
    </w:p>
    <w:p w14:paraId="4BFB0212" w14:textId="6F75F92F" w:rsidR="00EB15DC" w:rsidRDefault="00F86AD5" w:rsidP="00EB15DC">
      <w:pPr>
        <w:pStyle w:val="Paragraphedeliste"/>
        <w:numPr>
          <w:ilvl w:val="0"/>
          <w:numId w:val="38"/>
        </w:numPr>
        <w:rPr>
          <w:lang w:val="et-EE" w:eastAsia="de-DE"/>
        </w:rPr>
      </w:pPr>
      <w:hyperlink r:id="rId95" w:history="1">
        <w:r w:rsidRPr="00A93598">
          <w:rPr>
            <w:rStyle w:val="Lienhypertexte"/>
            <w:lang w:val="et-EE" w:eastAsia="de-DE"/>
          </w:rPr>
          <w:t>REVINE</w:t>
        </w:r>
      </w:hyperlink>
      <w:r w:rsidRPr="00A93598">
        <w:rPr>
          <w:lang w:val="et-EE" w:eastAsia="de-DE"/>
        </w:rPr>
        <w:t xml:space="preserve"> - </w:t>
      </w:r>
      <w:proofErr w:type="spellStart"/>
      <w:r w:rsidRPr="00A93598">
        <w:rPr>
          <w:lang w:val="et-EE" w:eastAsia="de-DE"/>
        </w:rPr>
        <w:t>Regenerative</w:t>
      </w:r>
      <w:proofErr w:type="spellEnd"/>
      <w:r w:rsidRPr="00A93598">
        <w:rPr>
          <w:lang w:val="et-EE" w:eastAsia="de-DE"/>
        </w:rPr>
        <w:t xml:space="preserve"> </w:t>
      </w:r>
      <w:proofErr w:type="spellStart"/>
      <w:r w:rsidRPr="00A93598">
        <w:rPr>
          <w:lang w:val="et-EE" w:eastAsia="de-DE"/>
        </w:rPr>
        <w:t>agricultural</w:t>
      </w:r>
      <w:proofErr w:type="spellEnd"/>
      <w:r w:rsidRPr="00A93598">
        <w:rPr>
          <w:lang w:val="et-EE" w:eastAsia="de-DE"/>
        </w:rPr>
        <w:t xml:space="preserve"> </w:t>
      </w:r>
      <w:proofErr w:type="spellStart"/>
      <w:r w:rsidRPr="00A93598">
        <w:rPr>
          <w:lang w:val="et-EE" w:eastAsia="de-DE"/>
        </w:rPr>
        <w:t>approaches</w:t>
      </w:r>
      <w:proofErr w:type="spellEnd"/>
      <w:r w:rsidRPr="00A93598">
        <w:rPr>
          <w:lang w:val="et-EE" w:eastAsia="de-DE"/>
        </w:rPr>
        <w:t xml:space="preserve"> </w:t>
      </w:r>
      <w:proofErr w:type="spellStart"/>
      <w:r w:rsidRPr="00A93598">
        <w:rPr>
          <w:lang w:val="et-EE" w:eastAsia="de-DE"/>
        </w:rPr>
        <w:t>to</w:t>
      </w:r>
      <w:proofErr w:type="spellEnd"/>
      <w:r w:rsidRPr="00A93598">
        <w:rPr>
          <w:lang w:val="et-EE" w:eastAsia="de-DE"/>
        </w:rPr>
        <w:t xml:space="preserve"> </w:t>
      </w:r>
      <w:proofErr w:type="spellStart"/>
      <w:r w:rsidRPr="00A93598">
        <w:rPr>
          <w:lang w:val="et-EE" w:eastAsia="de-DE"/>
        </w:rPr>
        <w:t>improve</w:t>
      </w:r>
      <w:proofErr w:type="spellEnd"/>
      <w:r w:rsidRPr="00A93598">
        <w:rPr>
          <w:lang w:val="et-EE" w:eastAsia="de-DE"/>
        </w:rPr>
        <w:t xml:space="preserve"> </w:t>
      </w:r>
      <w:proofErr w:type="spellStart"/>
      <w:r w:rsidRPr="00A93598">
        <w:rPr>
          <w:lang w:val="et-EE" w:eastAsia="de-DE"/>
        </w:rPr>
        <w:t>ecosystem</w:t>
      </w:r>
      <w:proofErr w:type="spellEnd"/>
      <w:r w:rsidRPr="00A93598">
        <w:rPr>
          <w:lang w:val="et-EE" w:eastAsia="de-DE"/>
        </w:rPr>
        <w:t xml:space="preserve"> </w:t>
      </w:r>
      <w:proofErr w:type="spellStart"/>
      <w:r w:rsidRPr="00A93598">
        <w:rPr>
          <w:lang w:val="et-EE" w:eastAsia="de-DE"/>
        </w:rPr>
        <w:t>services</w:t>
      </w:r>
      <w:proofErr w:type="spellEnd"/>
      <w:r w:rsidRPr="00A93598">
        <w:rPr>
          <w:lang w:val="et-EE" w:eastAsia="de-DE"/>
        </w:rPr>
        <w:t xml:space="preserve"> in </w:t>
      </w:r>
      <w:proofErr w:type="spellStart"/>
      <w:r w:rsidRPr="00A93598">
        <w:rPr>
          <w:lang w:val="et-EE" w:eastAsia="de-DE"/>
        </w:rPr>
        <w:t>Mediterranean</w:t>
      </w:r>
      <w:proofErr w:type="spellEnd"/>
      <w:r w:rsidRPr="00A93598">
        <w:rPr>
          <w:lang w:val="et-EE" w:eastAsia="de-DE"/>
        </w:rPr>
        <w:t xml:space="preserve"> </w:t>
      </w:r>
      <w:proofErr w:type="spellStart"/>
      <w:r w:rsidRPr="00A93598">
        <w:rPr>
          <w:lang w:val="et-EE" w:eastAsia="de-DE"/>
        </w:rPr>
        <w:t>vineyards</w:t>
      </w:r>
      <w:proofErr w:type="spellEnd"/>
    </w:p>
    <w:p w14:paraId="6913C161" w14:textId="60D147DF" w:rsidR="00C6417F" w:rsidRPr="00C6417F" w:rsidRDefault="00C6417F" w:rsidP="00C6417F">
      <w:pPr>
        <w:pStyle w:val="Paragraphedeliste"/>
        <w:numPr>
          <w:ilvl w:val="0"/>
          <w:numId w:val="38"/>
        </w:numPr>
        <w:rPr>
          <w:lang w:val="et-EE" w:eastAsia="de-DE"/>
        </w:rPr>
      </w:pPr>
      <w:hyperlink r:id="rId96" w:history="1">
        <w:r w:rsidRPr="00C6417F">
          <w:rPr>
            <w:rStyle w:val="Lienhypertexte"/>
            <w:lang w:val="et-EE" w:eastAsia="de-DE"/>
          </w:rPr>
          <w:t>AgriCaptureCO</w:t>
        </w:r>
        <w:r w:rsidRPr="00C6417F">
          <w:rPr>
            <w:rStyle w:val="Lienhypertexte"/>
            <w:vertAlign w:val="subscript"/>
            <w:lang w:val="et-EE" w:eastAsia="de-DE"/>
          </w:rPr>
          <w:t>2</w:t>
        </w:r>
      </w:hyperlink>
      <w:r w:rsidR="00A93598">
        <w:rPr>
          <w:lang w:val="et-EE" w:eastAsia="de-DE"/>
        </w:rPr>
        <w:t xml:space="preserve"> - </w:t>
      </w:r>
      <w:proofErr w:type="spellStart"/>
      <w:r w:rsidR="00A93598" w:rsidRPr="00A93598">
        <w:rPr>
          <w:lang w:val="et-EE" w:eastAsia="de-DE"/>
        </w:rPr>
        <w:t>Regenerating</w:t>
      </w:r>
      <w:proofErr w:type="spellEnd"/>
      <w:r w:rsidR="00A93598" w:rsidRPr="00A93598">
        <w:rPr>
          <w:lang w:val="et-EE" w:eastAsia="de-DE"/>
        </w:rPr>
        <w:t xml:space="preserve"> </w:t>
      </w:r>
      <w:proofErr w:type="spellStart"/>
      <w:r w:rsidR="00A93598" w:rsidRPr="00A93598">
        <w:rPr>
          <w:lang w:val="et-EE" w:eastAsia="de-DE"/>
        </w:rPr>
        <w:t>soils</w:t>
      </w:r>
      <w:proofErr w:type="spellEnd"/>
      <w:r w:rsidR="00A93598" w:rsidRPr="00A93598">
        <w:rPr>
          <w:lang w:val="et-EE" w:eastAsia="de-DE"/>
        </w:rPr>
        <w:t xml:space="preserve"> </w:t>
      </w:r>
      <w:proofErr w:type="spellStart"/>
      <w:r w:rsidR="00A93598" w:rsidRPr="00A93598">
        <w:rPr>
          <w:lang w:val="et-EE" w:eastAsia="de-DE"/>
        </w:rPr>
        <w:t>for</w:t>
      </w:r>
      <w:proofErr w:type="spellEnd"/>
      <w:r w:rsidR="00A93598" w:rsidRPr="00A93598">
        <w:rPr>
          <w:lang w:val="et-EE" w:eastAsia="de-DE"/>
        </w:rPr>
        <w:t xml:space="preserve"> </w:t>
      </w:r>
      <w:proofErr w:type="spellStart"/>
      <w:r w:rsidR="00A93598" w:rsidRPr="00A93598">
        <w:rPr>
          <w:lang w:val="et-EE" w:eastAsia="de-DE"/>
        </w:rPr>
        <w:t>climate</w:t>
      </w:r>
      <w:proofErr w:type="spellEnd"/>
      <w:r w:rsidR="00A93598" w:rsidRPr="00A93598">
        <w:rPr>
          <w:lang w:val="et-EE" w:eastAsia="de-DE"/>
        </w:rPr>
        <w:t xml:space="preserve"> and </w:t>
      </w:r>
      <w:proofErr w:type="spellStart"/>
      <w:r w:rsidR="00A93598" w:rsidRPr="00A93598">
        <w:rPr>
          <w:lang w:val="et-EE" w:eastAsia="de-DE"/>
        </w:rPr>
        <w:t>farmer</w:t>
      </w:r>
      <w:r w:rsidR="00A93598">
        <w:rPr>
          <w:lang w:val="et-EE" w:eastAsia="de-DE"/>
        </w:rPr>
        <w:t>s</w:t>
      </w:r>
      <w:proofErr w:type="spellEnd"/>
    </w:p>
    <w:p w14:paraId="3FBBBAE3" w14:textId="3B6ACEDD" w:rsidR="00EB15DC" w:rsidRPr="002A636A" w:rsidRDefault="00C6417F" w:rsidP="00EB15DC">
      <w:pPr>
        <w:pStyle w:val="Paragraphedeliste"/>
        <w:numPr>
          <w:ilvl w:val="0"/>
          <w:numId w:val="38"/>
        </w:numPr>
        <w:rPr>
          <w:lang w:val="en-GB" w:eastAsia="de-DE"/>
        </w:rPr>
      </w:pPr>
      <w:hyperlink r:id="rId97" w:history="1">
        <w:proofErr w:type="spellStart"/>
        <w:r w:rsidRPr="00AB002A">
          <w:rPr>
            <w:rStyle w:val="Lienhypertexte"/>
            <w:shd w:val="clear" w:color="auto" w:fill="FFFFFF"/>
            <w:lang w:val="en-GB"/>
          </w:rPr>
          <w:t>SoildiverAgro</w:t>
        </w:r>
        <w:proofErr w:type="spellEnd"/>
      </w:hyperlink>
      <w:r w:rsidR="00A93598" w:rsidRPr="00AB002A">
        <w:rPr>
          <w:color w:val="3A3A3A"/>
          <w:shd w:val="clear" w:color="auto" w:fill="FFFFFF"/>
          <w:lang w:val="en-GB"/>
        </w:rPr>
        <w:t xml:space="preserve"> - Soil biodiversity enhancement in </w:t>
      </w:r>
      <w:r w:rsidR="00AF1445">
        <w:rPr>
          <w:color w:val="3A3A3A"/>
          <w:shd w:val="clear" w:color="auto" w:fill="FFFFFF"/>
          <w:lang w:val="en-GB"/>
        </w:rPr>
        <w:t>E</w:t>
      </w:r>
      <w:r w:rsidR="00AF1445" w:rsidRPr="00AB002A">
        <w:rPr>
          <w:color w:val="3A3A3A"/>
          <w:shd w:val="clear" w:color="auto" w:fill="FFFFFF"/>
          <w:lang w:val="en-GB"/>
        </w:rPr>
        <w:t xml:space="preserve">uropean </w:t>
      </w:r>
      <w:r w:rsidR="00A93598" w:rsidRPr="00AB002A">
        <w:rPr>
          <w:color w:val="3A3A3A"/>
          <w:shd w:val="clear" w:color="auto" w:fill="FFFFFF"/>
          <w:lang w:val="en-GB"/>
        </w:rPr>
        <w:t>agroecosystems to promote their stability and resilience by external inputs reduction and crop performance increase</w:t>
      </w:r>
    </w:p>
    <w:p w14:paraId="0835D257" w14:textId="76C14E60" w:rsidR="00C6417F" w:rsidRPr="002A636A" w:rsidRDefault="00C6417F" w:rsidP="00EB15DC">
      <w:pPr>
        <w:pStyle w:val="Paragraphedeliste"/>
        <w:numPr>
          <w:ilvl w:val="0"/>
          <w:numId w:val="38"/>
        </w:numPr>
        <w:rPr>
          <w:lang w:val="en-GB" w:eastAsia="de-DE"/>
        </w:rPr>
      </w:pPr>
      <w:hyperlink r:id="rId98" w:history="1">
        <w:r w:rsidRPr="002A636A">
          <w:rPr>
            <w:rStyle w:val="Lienhypertexte"/>
            <w:shd w:val="clear" w:color="auto" w:fill="FFFFFF"/>
            <w:lang w:val="en-GB"/>
          </w:rPr>
          <w:t>PATHWAYS</w:t>
        </w:r>
      </w:hyperlink>
      <w:r w:rsidR="00A93598" w:rsidRPr="002A636A">
        <w:rPr>
          <w:color w:val="184D64"/>
          <w:shd w:val="clear" w:color="auto" w:fill="FFFFFF"/>
          <w:lang w:val="en-GB"/>
        </w:rPr>
        <w:t xml:space="preserve"> for sustain</w:t>
      </w:r>
      <w:r w:rsidR="002A636A" w:rsidRPr="002A636A">
        <w:rPr>
          <w:color w:val="184D64"/>
          <w:shd w:val="clear" w:color="auto" w:fill="FFFFFF"/>
          <w:lang w:val="en-GB"/>
        </w:rPr>
        <w:t>a</w:t>
      </w:r>
      <w:r w:rsidR="00A93598" w:rsidRPr="002A636A">
        <w:rPr>
          <w:color w:val="184D64"/>
          <w:shd w:val="clear" w:color="auto" w:fill="FFFFFF"/>
          <w:lang w:val="en-GB"/>
        </w:rPr>
        <w:t>ble food</w:t>
      </w:r>
    </w:p>
    <w:p w14:paraId="255A4239" w14:textId="510EA5CC" w:rsidR="00D1499D" w:rsidRPr="002A636A" w:rsidRDefault="00D1499D" w:rsidP="00D1499D">
      <w:pPr>
        <w:pStyle w:val="Paragraphedeliste"/>
        <w:numPr>
          <w:ilvl w:val="0"/>
          <w:numId w:val="38"/>
        </w:numPr>
        <w:rPr>
          <w:lang w:val="en-GB" w:eastAsia="de-DE"/>
        </w:rPr>
      </w:pPr>
      <w:hyperlink r:id="rId99" w:history="1">
        <w:r w:rsidRPr="002A636A">
          <w:rPr>
            <w:rStyle w:val="Lienhypertexte"/>
            <w:shd w:val="clear" w:color="auto" w:fill="FFFFFF"/>
            <w:lang w:val="en-GB"/>
          </w:rPr>
          <w:t>BEST4SOIL</w:t>
        </w:r>
      </w:hyperlink>
      <w:r w:rsidRPr="002A636A">
        <w:rPr>
          <w:rStyle w:val="lev"/>
          <w:color w:val="333333"/>
          <w:shd w:val="clear" w:color="auto" w:fill="FFFFFF"/>
          <w:lang w:val="en-GB"/>
        </w:rPr>
        <w:t> </w:t>
      </w:r>
      <w:r w:rsidR="00A93598" w:rsidRPr="002A636A">
        <w:rPr>
          <w:rStyle w:val="lev"/>
          <w:b w:val="0"/>
          <w:bCs w:val="0"/>
          <w:color w:val="333333"/>
          <w:shd w:val="clear" w:color="auto" w:fill="FFFFFF"/>
          <w:lang w:val="en-GB"/>
        </w:rPr>
        <w:t>- Boosting 4 BEST practices for SOIL health in Europe</w:t>
      </w:r>
    </w:p>
    <w:p w14:paraId="4A795D71" w14:textId="7B9D7015" w:rsidR="00D1499D" w:rsidRPr="00A93598" w:rsidRDefault="00D1499D" w:rsidP="00EB15DC">
      <w:pPr>
        <w:pStyle w:val="Paragraphedeliste"/>
        <w:numPr>
          <w:ilvl w:val="0"/>
          <w:numId w:val="38"/>
        </w:numPr>
        <w:rPr>
          <w:lang w:val="et-EE" w:eastAsia="de-DE"/>
        </w:rPr>
      </w:pPr>
      <w:hyperlink r:id="rId100" w:history="1">
        <w:r w:rsidRPr="00AB002A">
          <w:rPr>
            <w:rStyle w:val="Lienhypertexte"/>
            <w:lang w:val="en-GB" w:eastAsia="de-DE"/>
          </w:rPr>
          <w:t>Inno4Grass Thematic Network</w:t>
        </w:r>
      </w:hyperlink>
      <w:r w:rsidR="00A93598" w:rsidRPr="00AB002A">
        <w:rPr>
          <w:lang w:val="en-GB" w:eastAsia="de-DE"/>
        </w:rPr>
        <w:t xml:space="preserve"> - Shared Innovation Space for Sustainable Productivity of Grasslands in Europe</w:t>
      </w:r>
    </w:p>
    <w:p w14:paraId="11FF78E2" w14:textId="23BF9F94" w:rsidR="00D1499D" w:rsidRPr="00A93598" w:rsidRDefault="00D1499D" w:rsidP="00D1499D">
      <w:pPr>
        <w:pStyle w:val="Paragraphedeliste"/>
        <w:numPr>
          <w:ilvl w:val="0"/>
          <w:numId w:val="38"/>
        </w:numPr>
        <w:rPr>
          <w:bCs/>
          <w:lang w:val="et-EE" w:eastAsia="de-DE"/>
        </w:rPr>
      </w:pPr>
      <w:hyperlink r:id="rId101" w:history="1">
        <w:r w:rsidRPr="00AB002A">
          <w:rPr>
            <w:rStyle w:val="Lienhypertexte"/>
            <w:lang w:val="en-GB"/>
          </w:rPr>
          <w:t>Legumes Translated</w:t>
        </w:r>
      </w:hyperlink>
      <w:r w:rsidR="00A93598">
        <w:rPr>
          <w:bCs/>
          <w:lang w:val="et-EE" w:eastAsia="de-DE"/>
        </w:rPr>
        <w:t xml:space="preserve"> - </w:t>
      </w:r>
      <w:proofErr w:type="spellStart"/>
      <w:r w:rsidR="00A93598" w:rsidRPr="00A93598">
        <w:rPr>
          <w:bCs/>
          <w:lang w:val="et-EE" w:eastAsia="de-DE"/>
        </w:rPr>
        <w:t>Translating</w:t>
      </w:r>
      <w:proofErr w:type="spellEnd"/>
      <w:r w:rsidR="00A93598" w:rsidRPr="00A93598">
        <w:rPr>
          <w:bCs/>
          <w:lang w:val="et-EE" w:eastAsia="de-DE"/>
        </w:rPr>
        <w:t xml:space="preserve"> </w:t>
      </w:r>
      <w:proofErr w:type="spellStart"/>
      <w:r w:rsidR="00A93598" w:rsidRPr="00A93598">
        <w:rPr>
          <w:bCs/>
          <w:lang w:val="et-EE" w:eastAsia="de-DE"/>
        </w:rPr>
        <w:t>knowledge</w:t>
      </w:r>
      <w:proofErr w:type="spellEnd"/>
      <w:r w:rsidR="00A93598" w:rsidRPr="00A93598">
        <w:rPr>
          <w:bCs/>
          <w:lang w:val="et-EE" w:eastAsia="de-DE"/>
        </w:rPr>
        <w:t xml:space="preserve"> </w:t>
      </w:r>
      <w:proofErr w:type="spellStart"/>
      <w:r w:rsidR="00A93598" w:rsidRPr="00A93598">
        <w:rPr>
          <w:bCs/>
          <w:lang w:val="et-EE" w:eastAsia="de-DE"/>
        </w:rPr>
        <w:t>for</w:t>
      </w:r>
      <w:proofErr w:type="spellEnd"/>
      <w:r w:rsidR="00A93598" w:rsidRPr="00A93598">
        <w:rPr>
          <w:bCs/>
          <w:lang w:val="et-EE" w:eastAsia="de-DE"/>
        </w:rPr>
        <w:t xml:space="preserve"> </w:t>
      </w:r>
      <w:proofErr w:type="spellStart"/>
      <w:r w:rsidR="00A93598" w:rsidRPr="00A93598">
        <w:rPr>
          <w:bCs/>
          <w:lang w:val="et-EE" w:eastAsia="de-DE"/>
        </w:rPr>
        <w:t>legume-based</w:t>
      </w:r>
      <w:proofErr w:type="spellEnd"/>
      <w:r w:rsidR="00A93598" w:rsidRPr="00A93598">
        <w:rPr>
          <w:bCs/>
          <w:lang w:val="et-EE" w:eastAsia="de-DE"/>
        </w:rPr>
        <w:t xml:space="preserve"> </w:t>
      </w:r>
      <w:proofErr w:type="spellStart"/>
      <w:r w:rsidR="00A93598" w:rsidRPr="00A93598">
        <w:rPr>
          <w:bCs/>
          <w:lang w:val="et-EE" w:eastAsia="de-DE"/>
        </w:rPr>
        <w:t>farming</w:t>
      </w:r>
      <w:proofErr w:type="spellEnd"/>
      <w:r w:rsidR="00A93598" w:rsidRPr="00A93598">
        <w:rPr>
          <w:bCs/>
          <w:lang w:val="et-EE" w:eastAsia="de-DE"/>
        </w:rPr>
        <w:t xml:space="preserve"> </w:t>
      </w:r>
      <w:proofErr w:type="spellStart"/>
      <w:r w:rsidR="00A93598" w:rsidRPr="00A93598">
        <w:rPr>
          <w:bCs/>
          <w:lang w:val="et-EE" w:eastAsia="de-DE"/>
        </w:rPr>
        <w:t>for</w:t>
      </w:r>
      <w:proofErr w:type="spellEnd"/>
      <w:r w:rsidR="00A93598" w:rsidRPr="00A93598">
        <w:rPr>
          <w:bCs/>
          <w:lang w:val="et-EE" w:eastAsia="de-DE"/>
        </w:rPr>
        <w:t xml:space="preserve"> feed and </w:t>
      </w:r>
      <w:proofErr w:type="spellStart"/>
      <w:r w:rsidR="00A93598" w:rsidRPr="00A93598">
        <w:rPr>
          <w:bCs/>
          <w:lang w:val="et-EE" w:eastAsia="de-DE"/>
        </w:rPr>
        <w:t>food</w:t>
      </w:r>
      <w:proofErr w:type="spellEnd"/>
      <w:r w:rsidR="00A93598" w:rsidRPr="00A93598">
        <w:rPr>
          <w:bCs/>
          <w:lang w:val="et-EE" w:eastAsia="de-DE"/>
        </w:rPr>
        <w:t xml:space="preserve"> </w:t>
      </w:r>
      <w:proofErr w:type="spellStart"/>
      <w:r w:rsidR="00A93598" w:rsidRPr="00A93598">
        <w:rPr>
          <w:bCs/>
          <w:lang w:val="et-EE" w:eastAsia="de-DE"/>
        </w:rPr>
        <w:t>systems</w:t>
      </w:r>
      <w:proofErr w:type="spellEnd"/>
    </w:p>
    <w:p w14:paraId="211E0E03" w14:textId="24949CD5" w:rsidR="00175DB1" w:rsidRPr="00A93598" w:rsidRDefault="00175DB1" w:rsidP="00EB15DC">
      <w:pPr>
        <w:pStyle w:val="Paragraphedeliste"/>
        <w:numPr>
          <w:ilvl w:val="0"/>
          <w:numId w:val="38"/>
        </w:numPr>
        <w:rPr>
          <w:lang w:val="et-EE" w:eastAsia="de-DE"/>
        </w:rPr>
      </w:pPr>
      <w:hyperlink r:id="rId102" w:history="1">
        <w:r w:rsidRPr="00AB002A">
          <w:rPr>
            <w:rStyle w:val="Lienhypertexte"/>
            <w:lang w:val="nl-BE"/>
          </w:rPr>
          <w:t xml:space="preserve">OK-Net-Arable </w:t>
        </w:r>
        <w:r w:rsidR="00A93598" w:rsidRPr="00AB002A">
          <w:rPr>
            <w:rStyle w:val="Lienhypertexte"/>
            <w:lang w:val="nl-BE"/>
          </w:rPr>
          <w:t>-</w:t>
        </w:r>
        <w:r w:rsidRPr="00AB002A">
          <w:rPr>
            <w:rStyle w:val="Lienhypertexte"/>
            <w:lang w:val="nl-BE"/>
          </w:rPr>
          <w:t xml:space="preserve"> OK-Net Ecofeed</w:t>
        </w:r>
      </w:hyperlink>
    </w:p>
    <w:p w14:paraId="40F2885F" w14:textId="01B445B9" w:rsidR="00D1499D" w:rsidRPr="00175DB1" w:rsidRDefault="00175DB1" w:rsidP="00EB15DC">
      <w:pPr>
        <w:pStyle w:val="Paragraphedeliste"/>
        <w:numPr>
          <w:ilvl w:val="0"/>
          <w:numId w:val="38"/>
        </w:numPr>
        <w:rPr>
          <w:lang w:val="et-EE" w:eastAsia="de-DE"/>
        </w:rPr>
      </w:pPr>
      <w:hyperlink r:id="rId103" w:history="1">
        <w:r w:rsidRPr="00A93598">
          <w:rPr>
            <w:rStyle w:val="Lienhypertexte"/>
            <w:bCs/>
            <w:lang w:eastAsia="de-DE"/>
          </w:rPr>
          <w:t>BIOFRUITNET</w:t>
        </w:r>
      </w:hyperlink>
      <w:r w:rsidRPr="00A93598">
        <w:rPr>
          <w:bCs/>
          <w:lang w:eastAsia="de-DE"/>
        </w:rPr>
        <w:t> </w:t>
      </w:r>
      <w:r w:rsidR="00A93598">
        <w:rPr>
          <w:bCs/>
          <w:lang w:eastAsia="de-DE"/>
        </w:rPr>
        <w:t>-</w:t>
      </w:r>
      <w:r w:rsidRPr="00A93598">
        <w:t xml:space="preserve"> </w:t>
      </w:r>
      <w:r w:rsidRPr="00A93598">
        <w:rPr>
          <w:bCs/>
          <w:lang w:eastAsia="de-DE"/>
        </w:rPr>
        <w:t xml:space="preserve">Innovative solutions in </w:t>
      </w:r>
      <w:proofErr w:type="spellStart"/>
      <w:r w:rsidRPr="00A93598">
        <w:rPr>
          <w:bCs/>
          <w:lang w:eastAsia="de-DE"/>
        </w:rPr>
        <w:t>organic</w:t>
      </w:r>
      <w:proofErr w:type="spellEnd"/>
      <w:r w:rsidRPr="00A93598">
        <w:rPr>
          <w:bCs/>
          <w:lang w:eastAsia="de-DE"/>
        </w:rPr>
        <w:t xml:space="preserve"> </w:t>
      </w:r>
      <w:proofErr w:type="spellStart"/>
      <w:r w:rsidR="00AF1445">
        <w:rPr>
          <w:bCs/>
          <w:lang w:eastAsia="de-DE"/>
        </w:rPr>
        <w:t>pome</w:t>
      </w:r>
      <w:proofErr w:type="spellEnd"/>
      <w:r w:rsidR="00AF1445">
        <w:rPr>
          <w:bCs/>
          <w:lang w:eastAsia="de-DE"/>
        </w:rPr>
        <w:t xml:space="preserve"> </w:t>
      </w:r>
      <w:r w:rsidRPr="00A93598">
        <w:rPr>
          <w:bCs/>
          <w:lang w:eastAsia="de-DE"/>
        </w:rPr>
        <w:t>fruit production</w:t>
      </w:r>
    </w:p>
    <w:p w14:paraId="3FD09E10" w14:textId="77777777" w:rsidR="00563B9E" w:rsidRDefault="00563B9E" w:rsidP="00563B9E">
      <w:pPr>
        <w:rPr>
          <w:lang w:val="en-GB" w:eastAsia="de-DE"/>
        </w:rPr>
      </w:pPr>
    </w:p>
    <w:p w14:paraId="414C9997" w14:textId="5FAD2784" w:rsidR="00563B9E" w:rsidRDefault="00563B9E" w:rsidP="00563B9E">
      <w:pPr>
        <w:rPr>
          <w:lang w:val="en-GB" w:eastAsia="de-DE"/>
        </w:rPr>
      </w:pPr>
      <w:r w:rsidRPr="00563B9E">
        <w:rPr>
          <w:b/>
          <w:bCs/>
          <w:lang w:val="en-GB" w:eastAsia="de-DE"/>
        </w:rPr>
        <w:t>Multi-actor projects</w:t>
      </w:r>
      <w:r w:rsidRPr="00563B9E">
        <w:rPr>
          <w:lang w:val="en-GB" w:eastAsia="de-DE"/>
        </w:rPr>
        <w:t xml:space="preserve"> are</w:t>
      </w:r>
      <w:r w:rsidR="00C57D21" w:rsidRPr="00C57D21">
        <w:rPr>
          <w:lang w:val="en-GB" w:eastAsia="de-DE"/>
        </w:rPr>
        <w:t xml:space="preserve"> </w:t>
      </w:r>
      <w:r w:rsidR="00C57D21" w:rsidRPr="00276208">
        <w:rPr>
          <w:lang w:val="en-GB" w:eastAsia="de-DE"/>
        </w:rPr>
        <w:t>research</w:t>
      </w:r>
      <w:r w:rsidR="00C57D21">
        <w:rPr>
          <w:lang w:val="en-GB" w:eastAsia="de-DE"/>
        </w:rPr>
        <w:t xml:space="preserve"> and innovation</w:t>
      </w:r>
      <w:r w:rsidR="00C57D21" w:rsidRPr="00276208">
        <w:rPr>
          <w:lang w:val="en-GB" w:eastAsia="de-DE"/>
        </w:rPr>
        <w:t xml:space="preserve"> </w:t>
      </w:r>
      <w:r w:rsidRPr="00563B9E">
        <w:rPr>
          <w:lang w:val="en-GB" w:eastAsia="de-DE"/>
        </w:rPr>
        <w:t>projects in which end</w:t>
      </w:r>
      <w:r w:rsidR="00AF1445">
        <w:rPr>
          <w:lang w:val="en-GB" w:eastAsia="de-DE"/>
        </w:rPr>
        <w:t>-</w:t>
      </w:r>
      <w:r w:rsidRPr="00563B9E">
        <w:rPr>
          <w:lang w:val="en-GB" w:eastAsia="de-DE"/>
        </w:rPr>
        <w:t>users and multipliers of research results such as farmers and farmers’ groups, advis</w:t>
      </w:r>
      <w:r>
        <w:rPr>
          <w:lang w:val="en-GB" w:eastAsia="de-DE"/>
        </w:rPr>
        <w:t>o</w:t>
      </w:r>
      <w:r w:rsidRPr="00563B9E">
        <w:rPr>
          <w:lang w:val="en-GB" w:eastAsia="de-DE"/>
        </w:rPr>
        <w:t>rs, enterprises and others closely cooperat</w:t>
      </w:r>
      <w:r w:rsidR="00B6467E">
        <w:rPr>
          <w:lang w:val="en-GB" w:eastAsia="de-DE"/>
        </w:rPr>
        <w:t>e</w:t>
      </w:r>
      <w:r w:rsidRPr="00563B9E">
        <w:rPr>
          <w:lang w:val="en-GB" w:eastAsia="de-DE"/>
        </w:rPr>
        <w:t xml:space="preserve"> throughout the whole project. Operational Groups are strongly </w:t>
      </w:r>
      <w:r w:rsidR="00B6467E">
        <w:rPr>
          <w:lang w:val="en-GB" w:eastAsia="de-DE"/>
        </w:rPr>
        <w:t>encouraged</w:t>
      </w:r>
      <w:r w:rsidRPr="00563B9E">
        <w:rPr>
          <w:lang w:val="en-GB" w:eastAsia="de-DE"/>
        </w:rPr>
        <w:t xml:space="preserve"> to participate in th</w:t>
      </w:r>
      <w:r w:rsidR="00ED555E">
        <w:rPr>
          <w:lang w:val="en-GB" w:eastAsia="de-DE"/>
        </w:rPr>
        <w:t>i</w:t>
      </w:r>
      <w:r w:rsidRPr="00563B9E">
        <w:rPr>
          <w:lang w:val="en-GB" w:eastAsia="de-DE"/>
        </w:rPr>
        <w:t xml:space="preserve">s </w:t>
      </w:r>
      <w:r w:rsidR="00EA2C72">
        <w:rPr>
          <w:lang w:val="en-GB" w:eastAsia="de-DE"/>
        </w:rPr>
        <w:t>type</w:t>
      </w:r>
      <w:r w:rsidRPr="00563B9E">
        <w:rPr>
          <w:lang w:val="en-GB" w:eastAsia="de-DE"/>
        </w:rPr>
        <w:t xml:space="preserve"> of research project.</w:t>
      </w:r>
    </w:p>
    <w:p w14:paraId="32ACFE2A" w14:textId="77777777" w:rsidR="00563B9E" w:rsidRPr="00563B9E" w:rsidRDefault="00563B9E" w:rsidP="00563B9E">
      <w:pPr>
        <w:rPr>
          <w:lang w:val="en-GB" w:eastAsia="de-DE"/>
        </w:rPr>
      </w:pPr>
    </w:p>
    <w:p w14:paraId="319F4F99" w14:textId="3175FC9A" w:rsidR="00563B9E" w:rsidRDefault="00563B9E" w:rsidP="00563B9E">
      <w:pPr>
        <w:rPr>
          <w:lang w:val="en-GB" w:eastAsia="de-DE"/>
        </w:rPr>
      </w:pPr>
      <w:r w:rsidRPr="00563B9E">
        <w:rPr>
          <w:b/>
          <w:bCs/>
          <w:lang w:val="en-GB" w:eastAsia="de-DE"/>
        </w:rPr>
        <w:t>Thematic networks</w:t>
      </w:r>
      <w:r w:rsidRPr="00563B9E">
        <w:rPr>
          <w:lang w:val="en-GB" w:eastAsia="de-DE"/>
        </w:rPr>
        <w:t xml:space="preserve"> are multi-actor projects which collect existing knowledge and best practices on a given theme to make it available in easily understandable formats for end-users such as farmers, foresters, advis</w:t>
      </w:r>
      <w:r>
        <w:rPr>
          <w:lang w:val="en-GB" w:eastAsia="de-DE"/>
        </w:rPr>
        <w:t>o</w:t>
      </w:r>
      <w:r w:rsidRPr="00563B9E">
        <w:rPr>
          <w:lang w:val="en-GB" w:eastAsia="de-DE"/>
        </w:rPr>
        <w:t>rs</w:t>
      </w:r>
      <w:r w:rsidR="00AF1445">
        <w:rPr>
          <w:lang w:val="en-GB" w:eastAsia="de-DE"/>
        </w:rPr>
        <w:t>,</w:t>
      </w:r>
      <w:r w:rsidRPr="00563B9E">
        <w:rPr>
          <w:lang w:val="en-GB" w:eastAsia="de-DE"/>
        </w:rPr>
        <w:t xml:space="preserve"> etc.</w:t>
      </w:r>
    </w:p>
    <w:p w14:paraId="00732EEE" w14:textId="77777777" w:rsidR="00A212AB" w:rsidRDefault="00A212AB" w:rsidP="00B0382F">
      <w:pPr>
        <w:rPr>
          <w:lang w:val="en-GB" w:eastAsia="de-DE"/>
        </w:rPr>
      </w:pPr>
    </w:p>
    <w:p w14:paraId="20188456" w14:textId="475DB402" w:rsidR="00CB6497" w:rsidRPr="00BA1D72" w:rsidRDefault="00CB6497" w:rsidP="00CB6497">
      <w:pPr>
        <w:pStyle w:val="Titre1"/>
      </w:pPr>
      <w:r w:rsidRPr="00BA1D72">
        <w:t>Related videos</w:t>
      </w:r>
    </w:p>
    <w:tbl>
      <w:tblPr>
        <w:tblStyle w:val="Grilledutableau"/>
        <w:tblW w:w="9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gridCol w:w="4776"/>
      </w:tblGrid>
      <w:tr w:rsidR="00A212AB" w:rsidRPr="00C24B45" w14:paraId="3560AEDB" w14:textId="77777777" w:rsidTr="00BE06A7">
        <w:trPr>
          <w:trHeight w:val="586"/>
        </w:trPr>
        <w:tc>
          <w:tcPr>
            <w:tcW w:w="4636" w:type="dxa"/>
          </w:tcPr>
          <w:p w14:paraId="6799A76A" w14:textId="2A6EFAFD" w:rsidR="00A212AB" w:rsidRPr="00C24B45" w:rsidRDefault="00A212AB" w:rsidP="00A212AB">
            <w:pPr>
              <w:ind w:left="-110"/>
              <w:jc w:val="center"/>
              <w:rPr>
                <w:color w:val="333333"/>
              </w:rPr>
            </w:pPr>
            <w:r>
              <w:rPr>
                <w:noProof/>
              </w:rPr>
              <w:drawing>
                <wp:inline distT="0" distB="0" distL="0" distR="0" wp14:anchorId="7E9F83FD" wp14:editId="13B97176">
                  <wp:extent cx="2425442" cy="1301750"/>
                  <wp:effectExtent l="0" t="0" r="0" b="0"/>
                  <wp:docPr id="3" name="Image 3">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a:hlinkClick r:id="rId64"/>
                          </pic:cNvPr>
                          <pic:cNvPicPr/>
                        </pic:nvPicPr>
                        <pic:blipFill>
                          <a:blip r:embed="rId104"/>
                          <a:stretch>
                            <a:fillRect/>
                          </a:stretch>
                        </pic:blipFill>
                        <pic:spPr>
                          <a:xfrm>
                            <a:off x="0" y="0"/>
                            <a:ext cx="2431515" cy="1305009"/>
                          </a:xfrm>
                          <a:prstGeom prst="roundRect">
                            <a:avLst/>
                          </a:prstGeom>
                        </pic:spPr>
                      </pic:pic>
                    </a:graphicData>
                  </a:graphic>
                </wp:inline>
              </w:drawing>
            </w:r>
          </w:p>
        </w:tc>
        <w:tc>
          <w:tcPr>
            <w:tcW w:w="4776" w:type="dxa"/>
          </w:tcPr>
          <w:p w14:paraId="0CB874FD" w14:textId="6019CE01" w:rsidR="00A212AB" w:rsidRPr="00C24B45" w:rsidRDefault="00A212AB" w:rsidP="00D622EE">
            <w:pPr>
              <w:jc w:val="center"/>
              <w:rPr>
                <w:color w:val="333333"/>
              </w:rPr>
            </w:pPr>
            <w:r>
              <w:rPr>
                <w:noProof/>
              </w:rPr>
              <w:drawing>
                <wp:inline distT="0" distB="0" distL="0" distR="0" wp14:anchorId="5900EF61" wp14:editId="2854359D">
                  <wp:extent cx="2736850" cy="1302358"/>
                  <wp:effectExtent l="0" t="0" r="6350" b="0"/>
                  <wp:docPr id="15" name="Image 15">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a:hlinkClick r:id="rId65"/>
                          </pic:cNvPr>
                          <pic:cNvPicPr/>
                        </pic:nvPicPr>
                        <pic:blipFill>
                          <a:blip r:embed="rId105"/>
                          <a:stretch>
                            <a:fillRect/>
                          </a:stretch>
                        </pic:blipFill>
                        <pic:spPr>
                          <a:xfrm>
                            <a:off x="0" y="0"/>
                            <a:ext cx="2769095" cy="1317702"/>
                          </a:xfrm>
                          <a:prstGeom prst="roundRect">
                            <a:avLst/>
                          </a:prstGeom>
                        </pic:spPr>
                      </pic:pic>
                    </a:graphicData>
                  </a:graphic>
                </wp:inline>
              </w:drawing>
            </w:r>
          </w:p>
        </w:tc>
      </w:tr>
      <w:tr w:rsidR="00A212AB" w:rsidRPr="000D6ECB" w14:paraId="0C333A9B" w14:textId="77777777" w:rsidTr="00BE06A7">
        <w:trPr>
          <w:trHeight w:val="856"/>
        </w:trPr>
        <w:tc>
          <w:tcPr>
            <w:tcW w:w="4636" w:type="dxa"/>
            <w:shd w:val="clear" w:color="auto" w:fill="auto"/>
            <w:vAlign w:val="center"/>
          </w:tcPr>
          <w:p w14:paraId="2134D381" w14:textId="77777777" w:rsidR="00A212AB" w:rsidRPr="00676B26" w:rsidRDefault="00A212AB" w:rsidP="00676B26">
            <w:pPr>
              <w:ind w:left="360"/>
              <w:rPr>
                <w:lang w:val="en-GB" w:eastAsia="de-DE"/>
              </w:rPr>
            </w:pPr>
            <w:hyperlink r:id="rId106" w:history="1">
              <w:r w:rsidRPr="00676B26">
                <w:rPr>
                  <w:rStyle w:val="Lienhypertexte"/>
                  <w:lang w:val="en-GB" w:eastAsia="de-DE"/>
                </w:rPr>
                <w:t>AGRI challenge: nature-based solutions for water management</w:t>
              </w:r>
            </w:hyperlink>
            <w:r w:rsidRPr="00676B26">
              <w:rPr>
                <w:lang w:val="en-GB" w:eastAsia="de-DE"/>
              </w:rPr>
              <w:t xml:space="preserve"> (2022)</w:t>
            </w:r>
          </w:p>
          <w:p w14:paraId="5920CD3E" w14:textId="1AF27215" w:rsidR="00A212AB" w:rsidRPr="001D3E22" w:rsidRDefault="00A212AB" w:rsidP="00676B26">
            <w:pPr>
              <w:ind w:left="360"/>
              <w:rPr>
                <w:color w:val="F5C402"/>
                <w:lang w:val="en-US"/>
              </w:rPr>
            </w:pPr>
          </w:p>
        </w:tc>
        <w:tc>
          <w:tcPr>
            <w:tcW w:w="4776" w:type="dxa"/>
            <w:shd w:val="clear" w:color="auto" w:fill="auto"/>
            <w:vAlign w:val="center"/>
          </w:tcPr>
          <w:p w14:paraId="046DFB5E" w14:textId="61A5BA93" w:rsidR="00A212AB" w:rsidRPr="00676B26" w:rsidRDefault="00A212AB" w:rsidP="00676B26">
            <w:pPr>
              <w:ind w:left="360"/>
              <w:rPr>
                <w:lang w:val="en-GB" w:eastAsia="de-DE"/>
              </w:rPr>
            </w:pPr>
            <w:hyperlink r:id="rId107" w:history="1">
              <w:r w:rsidRPr="00676B26">
                <w:rPr>
                  <w:rStyle w:val="Lienhypertexte"/>
                  <w:lang w:val="en-GB" w:eastAsia="de-DE"/>
                </w:rPr>
                <w:t>AGRI Challenge: Non-chemical weed management in arable cropping systems</w:t>
              </w:r>
            </w:hyperlink>
            <w:r w:rsidRPr="00676B26">
              <w:rPr>
                <w:lang w:val="en-GB" w:eastAsia="de-DE"/>
              </w:rPr>
              <w:t xml:space="preserve"> – (2020)</w:t>
            </w:r>
          </w:p>
          <w:p w14:paraId="5A6E9A84" w14:textId="0A50E4FF" w:rsidR="00A212AB" w:rsidRPr="001D3E22" w:rsidRDefault="00A212AB" w:rsidP="00676B26">
            <w:pPr>
              <w:jc w:val="center"/>
              <w:rPr>
                <w:color w:val="F5C402"/>
                <w:lang w:val="en-US"/>
              </w:rPr>
            </w:pPr>
          </w:p>
        </w:tc>
      </w:tr>
    </w:tbl>
    <w:p w14:paraId="6BA0BF05" w14:textId="10CD087F" w:rsidR="00CB6497" w:rsidRDefault="00CB6497" w:rsidP="00B0382F">
      <w:pPr>
        <w:rPr>
          <w:lang w:val="en-GB" w:eastAsia="de-DE"/>
        </w:rPr>
      </w:pPr>
    </w:p>
    <w:p w14:paraId="792506DC" w14:textId="77777777" w:rsidR="00BE06A7" w:rsidRDefault="00BE06A7" w:rsidP="00B0382F">
      <w:pPr>
        <w:rPr>
          <w:lang w:val="en-GB" w:eastAsia="de-DE"/>
        </w:rPr>
      </w:pPr>
    </w:p>
    <w:p w14:paraId="58690634" w14:textId="47D0E5E5" w:rsidR="00CB6497" w:rsidRDefault="00CB6497" w:rsidP="00CB6497">
      <w:pPr>
        <w:pStyle w:val="Titre1"/>
      </w:pPr>
      <w:r>
        <w:t>Innovation, knowledge exchange and EIP-AGRI events 2023-2024</w:t>
      </w:r>
    </w:p>
    <w:p w14:paraId="4F7ED1DA" w14:textId="77777777" w:rsidR="00581150" w:rsidRPr="004728DB" w:rsidRDefault="00581150" w:rsidP="00581150">
      <w:pPr>
        <w:pStyle w:val="Paragraphedeliste"/>
        <w:numPr>
          <w:ilvl w:val="0"/>
          <w:numId w:val="44"/>
        </w:numPr>
        <w:rPr>
          <w:lang w:val="en-GB"/>
        </w:rPr>
      </w:pPr>
      <w:r w:rsidRPr="004728DB">
        <w:rPr>
          <w:b/>
          <w:bCs/>
          <w:lang w:val="en-GB"/>
        </w:rPr>
        <w:t>Brokerage event:</w:t>
      </w:r>
      <w:r>
        <w:rPr>
          <w:b/>
          <w:bCs/>
          <w:lang w:val="en-GB"/>
        </w:rPr>
        <w:t xml:space="preserve"> </w:t>
      </w:r>
      <w:hyperlink r:id="rId108" w:history="1">
        <w:r w:rsidRPr="006A46C1">
          <w:rPr>
            <w:rStyle w:val="Lienhypertexte"/>
            <w:lang w:val="en-GB"/>
          </w:rPr>
          <w:t>EU CAP Network Brokerage event 'Accelerating the innovation process through Horizon Europe multi-actor projects'</w:t>
        </w:r>
      </w:hyperlink>
      <w:r w:rsidRPr="004728DB">
        <w:rPr>
          <w:lang w:val="en-GB"/>
        </w:rPr>
        <w:t>, 19-20 October 2023 – Antwerp, Belgium</w:t>
      </w:r>
    </w:p>
    <w:p w14:paraId="4F4580CB" w14:textId="77777777" w:rsidR="00581150" w:rsidRPr="004728DB" w:rsidRDefault="00581150" w:rsidP="00581150">
      <w:pPr>
        <w:pStyle w:val="Paragraphedeliste"/>
        <w:numPr>
          <w:ilvl w:val="0"/>
          <w:numId w:val="44"/>
        </w:numPr>
        <w:rPr>
          <w:lang w:val="en-GB"/>
        </w:rPr>
      </w:pPr>
      <w:r w:rsidRPr="004728DB">
        <w:rPr>
          <w:b/>
          <w:bCs/>
          <w:lang w:val="en-GB"/>
        </w:rPr>
        <w:t>Focus Group</w:t>
      </w:r>
      <w:r w:rsidRPr="004728DB">
        <w:rPr>
          <w:lang w:val="en-GB"/>
        </w:rPr>
        <w:t xml:space="preserve"> meetings on: </w:t>
      </w:r>
    </w:p>
    <w:p w14:paraId="386ADB77" w14:textId="5146E7CE" w:rsidR="00581150" w:rsidRPr="004728DB" w:rsidRDefault="00581150" w:rsidP="00581150">
      <w:pPr>
        <w:pStyle w:val="Paragraphedeliste"/>
        <w:numPr>
          <w:ilvl w:val="1"/>
          <w:numId w:val="44"/>
        </w:numPr>
        <w:rPr>
          <w:lang w:val="en-GB"/>
        </w:rPr>
      </w:pPr>
      <w:hyperlink r:id="rId109" w:history="1">
        <w:r w:rsidRPr="006A46C1">
          <w:rPr>
            <w:rStyle w:val="Lienhypertexte"/>
            <w:lang w:val="en-GB"/>
          </w:rPr>
          <w:t>Regenerative agriculture for soil health</w:t>
        </w:r>
      </w:hyperlink>
      <w:r w:rsidR="00FB5A29">
        <w:rPr>
          <w:rStyle w:val="Lienhypertexte"/>
          <w:lang w:val="en-GB"/>
        </w:rPr>
        <w:t xml:space="preserve"> (23-24 April 2024)</w:t>
      </w:r>
    </w:p>
    <w:p w14:paraId="76723766" w14:textId="10D1E393" w:rsidR="00581150" w:rsidRPr="004728DB" w:rsidRDefault="00581150" w:rsidP="00581150">
      <w:pPr>
        <w:pStyle w:val="Paragraphedeliste"/>
        <w:numPr>
          <w:ilvl w:val="1"/>
          <w:numId w:val="44"/>
        </w:numPr>
        <w:rPr>
          <w:lang w:val="en-GB"/>
        </w:rPr>
      </w:pPr>
      <w:hyperlink r:id="rId110" w:history="1">
        <w:r w:rsidRPr="006A46C1">
          <w:rPr>
            <w:rStyle w:val="Lienhypertexte"/>
            <w:lang w:val="en-GB"/>
          </w:rPr>
          <w:t>Crop associations including Milpa and protein crops</w:t>
        </w:r>
      </w:hyperlink>
      <w:r w:rsidR="00FB5A29">
        <w:rPr>
          <w:rStyle w:val="Lienhypertexte"/>
          <w:lang w:val="en-GB"/>
        </w:rPr>
        <w:t xml:space="preserve"> (29-30 May 2024)</w:t>
      </w:r>
    </w:p>
    <w:p w14:paraId="16C435B9" w14:textId="27F9EE7B" w:rsidR="00581150" w:rsidRPr="004728DB" w:rsidRDefault="00581150" w:rsidP="00581150">
      <w:pPr>
        <w:pStyle w:val="Paragraphedeliste"/>
        <w:numPr>
          <w:ilvl w:val="1"/>
          <w:numId w:val="44"/>
        </w:numPr>
        <w:rPr>
          <w:lang w:val="en-GB"/>
        </w:rPr>
      </w:pPr>
      <w:hyperlink r:id="rId111" w:history="1">
        <w:r w:rsidRPr="006A46C1">
          <w:rPr>
            <w:rStyle w:val="Lienhypertexte"/>
            <w:lang w:val="en-GB"/>
          </w:rPr>
          <w:t>Competitive and resilient mountain areas</w:t>
        </w:r>
      </w:hyperlink>
      <w:r w:rsidR="00FB5A29">
        <w:rPr>
          <w:rStyle w:val="Lienhypertexte"/>
          <w:lang w:val="en-GB"/>
        </w:rPr>
        <w:t xml:space="preserve"> (6-7 March 2024)</w:t>
      </w:r>
    </w:p>
    <w:p w14:paraId="004DC2D1" w14:textId="77777777" w:rsidR="00581150" w:rsidRPr="004728DB" w:rsidRDefault="00581150" w:rsidP="00581150">
      <w:pPr>
        <w:pStyle w:val="Paragraphedeliste"/>
        <w:numPr>
          <w:ilvl w:val="0"/>
          <w:numId w:val="44"/>
        </w:numPr>
        <w:rPr>
          <w:lang w:val="en-GB"/>
        </w:rPr>
      </w:pPr>
      <w:r w:rsidRPr="004728DB">
        <w:rPr>
          <w:b/>
          <w:bCs/>
          <w:lang w:val="en-GB"/>
        </w:rPr>
        <w:t>Workshop</w:t>
      </w:r>
      <w:r w:rsidRPr="004728DB">
        <w:rPr>
          <w:lang w:val="en-GB"/>
        </w:rPr>
        <w:t xml:space="preserve">: </w:t>
      </w:r>
      <w:hyperlink r:id="rId112" w:history="1">
        <w:r w:rsidRPr="004728DB">
          <w:rPr>
            <w:rStyle w:val="Lienhypertexte"/>
            <w:lang w:val="en-GB"/>
          </w:rPr>
          <w:t>National networking for innovation</w:t>
        </w:r>
      </w:hyperlink>
      <w:r w:rsidRPr="004728DB">
        <w:rPr>
          <w:lang w:val="en-GB"/>
        </w:rPr>
        <w:t>, 30 November-1 December 2023</w:t>
      </w:r>
      <w:r>
        <w:rPr>
          <w:lang w:val="en-GB"/>
        </w:rPr>
        <w:t xml:space="preserve"> </w:t>
      </w:r>
      <w:r w:rsidRPr="004728DB">
        <w:rPr>
          <w:lang w:val="en-GB"/>
        </w:rPr>
        <w:t>–</w:t>
      </w:r>
      <w:r>
        <w:rPr>
          <w:lang w:val="en-GB"/>
        </w:rPr>
        <w:t xml:space="preserve"> </w:t>
      </w:r>
      <w:proofErr w:type="spellStart"/>
      <w:r w:rsidRPr="00062C1E">
        <w:rPr>
          <w:lang w:val="en-GB"/>
        </w:rPr>
        <w:t>Talinn</w:t>
      </w:r>
      <w:proofErr w:type="spellEnd"/>
      <w:r w:rsidRPr="00062C1E">
        <w:rPr>
          <w:lang w:val="en-GB"/>
        </w:rPr>
        <w:t>, Estonia</w:t>
      </w:r>
    </w:p>
    <w:p w14:paraId="42377FC7" w14:textId="77777777" w:rsidR="00581150" w:rsidRPr="004728DB" w:rsidRDefault="00581150" w:rsidP="00581150">
      <w:pPr>
        <w:pStyle w:val="Paragraphedeliste"/>
        <w:numPr>
          <w:ilvl w:val="0"/>
          <w:numId w:val="44"/>
        </w:numPr>
        <w:rPr>
          <w:lang w:val="en-GB"/>
        </w:rPr>
      </w:pPr>
      <w:r w:rsidRPr="004728DB">
        <w:rPr>
          <w:b/>
          <w:bCs/>
          <w:lang w:val="en-GB"/>
        </w:rPr>
        <w:t>Workshop:</w:t>
      </w:r>
      <w:r w:rsidRPr="004728DB">
        <w:rPr>
          <w:lang w:val="en-GB"/>
        </w:rPr>
        <w:t xml:space="preserve"> </w:t>
      </w:r>
      <w:hyperlink r:id="rId113" w:history="1">
        <w:r w:rsidRPr="004728DB">
          <w:rPr>
            <w:rStyle w:val="Lienhypertexte"/>
            <w:lang w:val="en-GB"/>
          </w:rPr>
          <w:t>Circular water management</w:t>
        </w:r>
      </w:hyperlink>
      <w:r w:rsidRPr="004728DB">
        <w:rPr>
          <w:lang w:val="en-GB"/>
        </w:rPr>
        <w:t>, 12</w:t>
      </w:r>
      <w:r>
        <w:rPr>
          <w:lang w:val="en-GB"/>
        </w:rPr>
        <w:t>-</w:t>
      </w:r>
      <w:r w:rsidRPr="004728DB">
        <w:rPr>
          <w:lang w:val="en-GB"/>
        </w:rPr>
        <w:t>13 March 2024</w:t>
      </w:r>
    </w:p>
    <w:p w14:paraId="662DC371" w14:textId="7AF0403B" w:rsidR="00581150" w:rsidRPr="004728DB" w:rsidRDefault="00581150" w:rsidP="00581150">
      <w:pPr>
        <w:pStyle w:val="Paragraphedeliste"/>
        <w:numPr>
          <w:ilvl w:val="0"/>
          <w:numId w:val="44"/>
        </w:numPr>
        <w:rPr>
          <w:lang w:val="en-GB"/>
        </w:rPr>
      </w:pPr>
      <w:r w:rsidRPr="004728DB">
        <w:rPr>
          <w:b/>
          <w:bCs/>
          <w:lang w:val="en-GB"/>
        </w:rPr>
        <w:t>Workshop</w:t>
      </w:r>
      <w:r w:rsidRPr="004728DB">
        <w:rPr>
          <w:lang w:val="en-GB"/>
        </w:rPr>
        <w:t xml:space="preserve">: </w:t>
      </w:r>
      <w:hyperlink r:id="rId114" w:history="1">
        <w:r w:rsidRPr="00AB002A">
          <w:rPr>
            <w:rStyle w:val="Lienhypertexte"/>
            <w:lang w:val="en-GB"/>
          </w:rPr>
          <w:t>Women-led innovations in agriculture and rural areas</w:t>
        </w:r>
      </w:hyperlink>
      <w:r w:rsidRPr="00AB002A">
        <w:rPr>
          <w:lang w:val="en-GB"/>
        </w:rPr>
        <w:t xml:space="preserve">, </w:t>
      </w:r>
      <w:r>
        <w:rPr>
          <w:lang w:val="en-GB"/>
        </w:rPr>
        <w:t xml:space="preserve">17-18 </w:t>
      </w:r>
      <w:r w:rsidRPr="004728DB">
        <w:rPr>
          <w:lang w:val="en-GB"/>
        </w:rPr>
        <w:t>April 2024</w:t>
      </w:r>
      <w:r>
        <w:rPr>
          <w:lang w:val="en-GB"/>
        </w:rPr>
        <w:t xml:space="preserve"> </w:t>
      </w:r>
    </w:p>
    <w:p w14:paraId="04AFBF97" w14:textId="32EA7515" w:rsidR="00581150" w:rsidRPr="004728DB" w:rsidRDefault="00581150" w:rsidP="00581150">
      <w:pPr>
        <w:pStyle w:val="Paragraphedeliste"/>
        <w:numPr>
          <w:ilvl w:val="0"/>
          <w:numId w:val="44"/>
        </w:numPr>
        <w:rPr>
          <w:lang w:val="en-GB"/>
        </w:rPr>
      </w:pPr>
      <w:r w:rsidRPr="004728DB">
        <w:rPr>
          <w:b/>
          <w:bCs/>
          <w:lang w:val="en-GB"/>
        </w:rPr>
        <w:t>Workshop:</w:t>
      </w:r>
      <w:r w:rsidRPr="004728DB">
        <w:rPr>
          <w:lang w:val="en-GB"/>
        </w:rPr>
        <w:t xml:space="preserve"> </w:t>
      </w:r>
      <w:hyperlink r:id="rId115" w:history="1">
        <w:r w:rsidRPr="00C627C1">
          <w:rPr>
            <w:rStyle w:val="Lienhypertexte"/>
            <w:lang w:val="en-GB"/>
          </w:rPr>
          <w:t>Promoting pollinator-friendly farming</w:t>
        </w:r>
      </w:hyperlink>
      <w:r>
        <w:rPr>
          <w:lang w:val="en-GB"/>
        </w:rPr>
        <w:t xml:space="preserve">, 18-19 </w:t>
      </w:r>
      <w:r w:rsidRPr="004728DB">
        <w:rPr>
          <w:lang w:val="en-GB"/>
        </w:rPr>
        <w:t>June 2024</w:t>
      </w:r>
      <w:r>
        <w:rPr>
          <w:lang w:val="en-GB"/>
        </w:rPr>
        <w:t xml:space="preserve"> </w:t>
      </w:r>
    </w:p>
    <w:p w14:paraId="6555A8CB" w14:textId="5F14321A" w:rsidR="00581150" w:rsidRPr="004728DB" w:rsidRDefault="00581150" w:rsidP="00581150">
      <w:pPr>
        <w:pStyle w:val="Paragraphedeliste"/>
        <w:numPr>
          <w:ilvl w:val="0"/>
          <w:numId w:val="44"/>
        </w:numPr>
        <w:rPr>
          <w:lang w:val="en-GB"/>
        </w:rPr>
      </w:pPr>
      <w:r w:rsidRPr="004728DB">
        <w:rPr>
          <w:b/>
          <w:bCs/>
          <w:lang w:val="en-GB"/>
        </w:rPr>
        <w:t>Seminar</w:t>
      </w:r>
      <w:r w:rsidRPr="004728DB">
        <w:rPr>
          <w:lang w:val="en-GB"/>
        </w:rPr>
        <w:t xml:space="preserve">: </w:t>
      </w:r>
      <w:hyperlink r:id="rId116" w:history="1">
        <w:r w:rsidRPr="004728DB">
          <w:rPr>
            <w:rStyle w:val="Lienhypertexte"/>
            <w:lang w:val="en-GB"/>
          </w:rPr>
          <w:t xml:space="preserve">Skills and </w:t>
        </w:r>
        <w:r w:rsidR="00AF1445">
          <w:rPr>
            <w:rStyle w:val="Lienhypertexte"/>
            <w:lang w:val="en-GB"/>
          </w:rPr>
          <w:t>Lifelong L</w:t>
        </w:r>
        <w:r w:rsidRPr="004728DB">
          <w:rPr>
            <w:rStyle w:val="Lienhypertexte"/>
            <w:lang w:val="en-GB"/>
          </w:rPr>
          <w:t>earning</w:t>
        </w:r>
      </w:hyperlink>
      <w:r w:rsidRPr="004728DB">
        <w:rPr>
          <w:lang w:val="en-GB"/>
        </w:rPr>
        <w:t xml:space="preserve">, 21-22 February 2024 – Vienna, Austria </w:t>
      </w:r>
    </w:p>
    <w:p w14:paraId="223962A4" w14:textId="77777777" w:rsidR="00581150" w:rsidRPr="004728DB" w:rsidRDefault="00581150" w:rsidP="00581150">
      <w:pPr>
        <w:pStyle w:val="Paragraphedeliste"/>
        <w:numPr>
          <w:ilvl w:val="0"/>
          <w:numId w:val="44"/>
        </w:numPr>
        <w:rPr>
          <w:lang w:val="en-GB"/>
        </w:rPr>
      </w:pPr>
      <w:hyperlink r:id="rId117" w:history="1">
        <w:r w:rsidRPr="00AB002A">
          <w:rPr>
            <w:rStyle w:val="Lienhypertexte"/>
            <w:lang w:val="en-GB"/>
          </w:rPr>
          <w:t>Conference</w:t>
        </w:r>
        <w:r w:rsidRPr="00FB5A29">
          <w:rPr>
            <w:rStyle w:val="Lienhypertexte"/>
            <w:lang w:val="en-GB"/>
          </w:rPr>
          <w:t xml:space="preserve"> </w:t>
        </w:r>
        <w:r w:rsidRPr="00AB002A">
          <w:rPr>
            <w:rStyle w:val="Lienhypertexte"/>
            <w:lang w:val="en-GB"/>
          </w:rPr>
          <w:t>&amp; award ceremony</w:t>
        </w:r>
      </w:hyperlink>
      <w:r w:rsidRPr="004728DB">
        <w:rPr>
          <w:lang w:val="en-GB"/>
        </w:rPr>
        <w:t xml:space="preserve"> focusing on Operational Groups</w:t>
      </w:r>
      <w:r>
        <w:rPr>
          <w:lang w:val="en-GB"/>
        </w:rPr>
        <w:t>, 6-8 M</w:t>
      </w:r>
      <w:r w:rsidRPr="004728DB">
        <w:rPr>
          <w:lang w:val="en-GB"/>
        </w:rPr>
        <w:t>ay 2024</w:t>
      </w:r>
    </w:p>
    <w:p w14:paraId="0E8A00D4" w14:textId="20782F69" w:rsidR="00581150" w:rsidRPr="004728DB" w:rsidRDefault="00581150" w:rsidP="00581150">
      <w:pPr>
        <w:pStyle w:val="Paragraphedeliste"/>
        <w:numPr>
          <w:ilvl w:val="0"/>
          <w:numId w:val="44"/>
        </w:numPr>
        <w:rPr>
          <w:b/>
          <w:bCs/>
          <w:lang w:val="en-GB"/>
        </w:rPr>
      </w:pPr>
      <w:r w:rsidRPr="004728DB">
        <w:rPr>
          <w:b/>
          <w:bCs/>
          <w:lang w:val="en-GB"/>
        </w:rPr>
        <w:t xml:space="preserve">Ad-hoc national experts meeting </w:t>
      </w:r>
      <w:r w:rsidRPr="004728DB">
        <w:rPr>
          <w:lang w:val="en-GB"/>
        </w:rPr>
        <w:t>(</w:t>
      </w:r>
      <w:r w:rsidR="00BE06A7">
        <w:rPr>
          <w:lang w:val="en-GB"/>
        </w:rPr>
        <w:t xml:space="preserve">12 </w:t>
      </w:r>
      <w:r w:rsidRPr="004728DB">
        <w:rPr>
          <w:lang w:val="en-GB"/>
        </w:rPr>
        <w:t>June 2024)</w:t>
      </w:r>
    </w:p>
    <w:p w14:paraId="5C9F13C3" w14:textId="679A69EA" w:rsidR="00463837" w:rsidRPr="00463837" w:rsidRDefault="00581150" w:rsidP="00463837">
      <w:pPr>
        <w:pStyle w:val="Paragraphedeliste"/>
        <w:numPr>
          <w:ilvl w:val="0"/>
          <w:numId w:val="44"/>
        </w:numPr>
        <w:rPr>
          <w:b/>
          <w:bCs/>
          <w:lang w:val="en-GB"/>
        </w:rPr>
      </w:pPr>
      <w:r w:rsidRPr="004728DB">
        <w:rPr>
          <w:b/>
          <w:bCs/>
          <w:lang w:val="en-GB"/>
        </w:rPr>
        <w:t>Cross-visits</w:t>
      </w:r>
      <w:r w:rsidR="00E7784B">
        <w:rPr>
          <w:b/>
          <w:bCs/>
          <w:lang w:val="en-GB"/>
        </w:rPr>
        <w:t xml:space="preserve">, </w:t>
      </w:r>
      <w:r w:rsidR="003038FE">
        <w:rPr>
          <w:lang w:val="en-GB"/>
        </w:rPr>
        <w:t xml:space="preserve">26-27 </w:t>
      </w:r>
      <w:r w:rsidRPr="004728DB">
        <w:rPr>
          <w:lang w:val="en-GB"/>
        </w:rPr>
        <w:t>June 2024</w:t>
      </w:r>
      <w:r w:rsidR="00E7784B">
        <w:rPr>
          <w:lang w:val="en-GB"/>
        </w:rPr>
        <w:t xml:space="preserve"> (</w:t>
      </w:r>
      <w:r w:rsidR="00E7784B" w:rsidRPr="00F21B71">
        <w:rPr>
          <w:i/>
          <w:iCs/>
          <w:lang w:val="en-GB"/>
        </w:rPr>
        <w:t xml:space="preserve">Call closed </w:t>
      </w:r>
      <w:r w:rsidR="004645EB">
        <w:rPr>
          <w:i/>
          <w:iCs/>
          <w:lang w:val="en-GB"/>
        </w:rPr>
        <w:t>14</w:t>
      </w:r>
      <w:r w:rsidR="00E7784B" w:rsidRPr="00F21B71">
        <w:rPr>
          <w:i/>
          <w:iCs/>
          <w:lang w:val="en-GB"/>
        </w:rPr>
        <w:t>/0</w:t>
      </w:r>
      <w:r w:rsidR="00E7784B">
        <w:rPr>
          <w:i/>
          <w:iCs/>
          <w:lang w:val="en-GB"/>
        </w:rPr>
        <w:t>4</w:t>
      </w:r>
      <w:r w:rsidR="00E7784B" w:rsidRPr="00F21B71">
        <w:rPr>
          <w:i/>
          <w:iCs/>
          <w:lang w:val="en-GB"/>
        </w:rPr>
        <w:t>/2024</w:t>
      </w:r>
      <w:r w:rsidR="00E7784B" w:rsidRPr="004728DB">
        <w:rPr>
          <w:lang w:val="en-GB"/>
        </w:rPr>
        <w:t>)</w:t>
      </w:r>
    </w:p>
    <w:p w14:paraId="4CE43AF0" w14:textId="224687C4" w:rsidR="00463837" w:rsidRPr="00463837" w:rsidRDefault="00463837" w:rsidP="00D622EE">
      <w:pPr>
        <w:pStyle w:val="Paragraphedeliste"/>
        <w:numPr>
          <w:ilvl w:val="1"/>
          <w:numId w:val="44"/>
        </w:numPr>
        <w:rPr>
          <w:color w:val="0563C1" w:themeColor="hyperlink"/>
          <w:u w:val="single"/>
        </w:rPr>
      </w:pPr>
      <w:hyperlink r:id="rId118" w:history="1">
        <w:proofErr w:type="spellStart"/>
        <w:r w:rsidRPr="00463837">
          <w:rPr>
            <w:rStyle w:val="Lienhypertexte"/>
          </w:rPr>
          <w:t>Climate</w:t>
        </w:r>
        <w:proofErr w:type="spellEnd"/>
        <w:r w:rsidRPr="00463837">
          <w:rPr>
            <w:rStyle w:val="Lienhypertexte"/>
          </w:rPr>
          <w:t xml:space="preserve"> adaptation on the </w:t>
        </w:r>
        <w:proofErr w:type="spellStart"/>
        <w:r w:rsidRPr="00463837">
          <w:rPr>
            <w:rStyle w:val="Lienhypertexte"/>
          </w:rPr>
          <w:t>ground</w:t>
        </w:r>
        <w:proofErr w:type="spellEnd"/>
      </w:hyperlink>
    </w:p>
    <w:p w14:paraId="7BF8E949" w14:textId="1A41B767" w:rsidR="00463837" w:rsidRPr="00AB002A" w:rsidRDefault="00463837" w:rsidP="00D622EE">
      <w:pPr>
        <w:pStyle w:val="Paragraphedeliste"/>
        <w:numPr>
          <w:ilvl w:val="1"/>
          <w:numId w:val="44"/>
        </w:numPr>
        <w:rPr>
          <w:rStyle w:val="Lienhypertexte"/>
          <w:lang w:val="en-GB"/>
        </w:rPr>
      </w:pPr>
      <w:r w:rsidRPr="00463837">
        <w:fldChar w:fldCharType="begin"/>
      </w:r>
      <w:r w:rsidRPr="00AB002A">
        <w:rPr>
          <w:lang w:val="en-GB"/>
        </w:rPr>
        <w:instrText>HYPERLINK "https://eu-cap-network.ec.europa.eu/events/eu-cap-network-cross-visit-use-agricultural-and-forestry-residues"</w:instrText>
      </w:r>
      <w:r w:rsidRPr="00463837">
        <w:fldChar w:fldCharType="separate"/>
      </w:r>
      <w:r w:rsidRPr="00AB002A">
        <w:rPr>
          <w:rStyle w:val="Lienhypertexte"/>
          <w:lang w:val="en-GB"/>
        </w:rPr>
        <w:t>Use of agricultural and forestry residues</w:t>
      </w:r>
    </w:p>
    <w:p w14:paraId="5D93BCA4" w14:textId="171A816B" w:rsidR="00463837" w:rsidRPr="00B0382F" w:rsidRDefault="00463837" w:rsidP="00463837">
      <w:pPr>
        <w:rPr>
          <w:lang w:val="en-GB" w:eastAsia="de-DE"/>
        </w:rPr>
      </w:pPr>
      <w:r w:rsidRPr="00463837">
        <w:fldChar w:fldCharType="end"/>
      </w:r>
    </w:p>
    <w:p w14:paraId="38A7874F" w14:textId="68DD6E70" w:rsidR="00BE06A7" w:rsidRDefault="00BE06A7">
      <w:pPr>
        <w:rPr>
          <w:b/>
          <w:bCs/>
          <w:color w:val="F5C400"/>
          <w:sz w:val="36"/>
          <w:szCs w:val="36"/>
          <w:lang w:val="en-GB"/>
        </w:rPr>
      </w:pPr>
    </w:p>
    <w:p w14:paraId="7B2DC757" w14:textId="1C8515F1" w:rsidR="00CD4094" w:rsidRPr="00743B51" w:rsidRDefault="00CD4094" w:rsidP="00CD4094">
      <w:pPr>
        <w:pStyle w:val="Titre1"/>
      </w:pPr>
      <w:r w:rsidRPr="00743B51">
        <w:t xml:space="preserve">The </w:t>
      </w:r>
      <w:r w:rsidR="00BA1D72">
        <w:t>c</w:t>
      </w:r>
      <w:r w:rsidRPr="00C24B45">
        <w:t xml:space="preserve">ommon </w:t>
      </w:r>
      <w:r w:rsidR="00BA1D72">
        <w:t>a</w:t>
      </w:r>
      <w:r w:rsidRPr="00CD4094">
        <w:t>gricultural</w:t>
      </w:r>
      <w:r w:rsidRPr="00C24B45">
        <w:t xml:space="preserve"> </w:t>
      </w:r>
      <w:r w:rsidR="00BA1D72">
        <w:t>p</w:t>
      </w:r>
      <w:r w:rsidRPr="00C24B45">
        <w:t>olicy 2023-</w:t>
      </w:r>
      <w:r w:rsidR="007B1477">
        <w:t>20</w:t>
      </w:r>
      <w:r w:rsidRPr="00C24B45">
        <w:t xml:space="preserve">27 </w:t>
      </w:r>
    </w:p>
    <w:p w14:paraId="26455569" w14:textId="2A6233C9" w:rsidR="00CD4094" w:rsidRDefault="00CD4094" w:rsidP="00CD4094">
      <w:pPr>
        <w:jc w:val="both"/>
        <w:rPr>
          <w:lang w:val="en-US"/>
        </w:rPr>
      </w:pPr>
      <w:r w:rsidRPr="00C24B45">
        <w:rPr>
          <w:lang w:val="en-US"/>
        </w:rPr>
        <w:t xml:space="preserve">Find </w:t>
      </w:r>
      <w:hyperlink r:id="rId119" w:history="1">
        <w:r w:rsidRPr="00BA1D72">
          <w:rPr>
            <w:rStyle w:val="Lienhypertexte"/>
            <w:lang w:val="en-US"/>
          </w:rPr>
          <w:t xml:space="preserve">information on the </w:t>
        </w:r>
        <w:r w:rsidR="00CF35B1">
          <w:rPr>
            <w:rStyle w:val="Lienhypertexte"/>
            <w:lang w:val="en-US"/>
          </w:rPr>
          <w:t>common agricult</w:t>
        </w:r>
        <w:r w:rsidR="00540EFD">
          <w:rPr>
            <w:rStyle w:val="Lienhypertexte"/>
            <w:lang w:val="en-US"/>
          </w:rPr>
          <w:t>ural policy</w:t>
        </w:r>
        <w:r w:rsidR="00CF35B1">
          <w:rPr>
            <w:rStyle w:val="Lienhypertexte"/>
            <w:lang w:val="en-US"/>
          </w:rPr>
          <w:t xml:space="preserve"> 2023-</w:t>
        </w:r>
        <w:r w:rsidR="007B1477">
          <w:rPr>
            <w:rStyle w:val="Lienhypertexte"/>
            <w:lang w:val="en-US"/>
          </w:rPr>
          <w:t>20</w:t>
        </w:r>
        <w:r w:rsidR="00CF35B1">
          <w:rPr>
            <w:rStyle w:val="Lienhypertexte"/>
            <w:lang w:val="en-US"/>
          </w:rPr>
          <w:t xml:space="preserve">27 </w:t>
        </w:r>
        <w:r w:rsidRPr="00BA1D72">
          <w:rPr>
            <w:rStyle w:val="Lienhypertexte"/>
            <w:lang w:val="en-US"/>
          </w:rPr>
          <w:t>on the European Commission</w:t>
        </w:r>
        <w:r w:rsidR="00CF35B1">
          <w:rPr>
            <w:rStyle w:val="Lienhypertexte"/>
            <w:lang w:val="en-US"/>
          </w:rPr>
          <w:t>’s</w:t>
        </w:r>
        <w:r w:rsidRPr="00BA1D72">
          <w:rPr>
            <w:rStyle w:val="Lienhypertexte"/>
            <w:lang w:val="en-US"/>
          </w:rPr>
          <w:t xml:space="preserve"> websit</w:t>
        </w:r>
        <w:r w:rsidR="00BA1D72" w:rsidRPr="00BA1D72">
          <w:rPr>
            <w:rStyle w:val="Lienhypertexte"/>
            <w:lang w:val="en-US"/>
          </w:rPr>
          <w:t>e</w:t>
        </w:r>
      </w:hyperlink>
      <w:r w:rsidR="00BA1D72">
        <w:rPr>
          <w:lang w:val="en-US"/>
        </w:rPr>
        <w:t>.</w:t>
      </w:r>
    </w:p>
    <w:p w14:paraId="13544639" w14:textId="22091A05" w:rsidR="00CF35B1" w:rsidRDefault="00CF35B1" w:rsidP="00CD4094">
      <w:pPr>
        <w:jc w:val="both"/>
        <w:rPr>
          <w:lang w:val="en-US"/>
        </w:rPr>
      </w:pPr>
    </w:p>
    <w:p w14:paraId="4CEA59E9" w14:textId="77777777" w:rsidR="00CD4094" w:rsidRPr="00C24B45" w:rsidRDefault="00CD4094" w:rsidP="00CD4094">
      <w:pPr>
        <w:jc w:val="both"/>
        <w:rPr>
          <w:bCs/>
          <w:lang w:val="en-US"/>
        </w:rPr>
      </w:pPr>
    </w:p>
    <w:p w14:paraId="55882565" w14:textId="75156FF2" w:rsidR="00CD4094" w:rsidRDefault="00CD4094" w:rsidP="00CD4094">
      <w:pPr>
        <w:pStyle w:val="Titre2"/>
        <w:numPr>
          <w:ilvl w:val="0"/>
          <w:numId w:val="42"/>
        </w:numPr>
      </w:pPr>
      <w:r w:rsidRPr="00C24B45">
        <w:t>Innovation</w:t>
      </w:r>
      <w:r w:rsidR="00557DE4">
        <w:t>,</w:t>
      </w:r>
      <w:r w:rsidRPr="00C24B45">
        <w:t xml:space="preserve"> knowledge exchange </w:t>
      </w:r>
      <w:r w:rsidR="00557DE4">
        <w:t>and</w:t>
      </w:r>
      <w:r w:rsidRPr="00C24B45">
        <w:t xml:space="preserve"> EIP-AGRI</w:t>
      </w:r>
      <w:r>
        <w:t xml:space="preserve"> in the EU CAP Network</w:t>
      </w:r>
    </w:p>
    <w:p w14:paraId="630F8727" w14:textId="77777777" w:rsidR="00CD4094" w:rsidRPr="00CD4094" w:rsidRDefault="00CD4094" w:rsidP="00CD4094">
      <w:pPr>
        <w:rPr>
          <w:lang w:val="en-GB"/>
        </w:rPr>
      </w:pPr>
    </w:p>
    <w:p w14:paraId="65C0DFD9" w14:textId="4D532775" w:rsidR="00CD4094" w:rsidRDefault="007B1477" w:rsidP="00CD4094">
      <w:pPr>
        <w:jc w:val="both"/>
        <w:rPr>
          <w:lang w:val="en-US"/>
        </w:rPr>
      </w:pPr>
      <w:r>
        <w:rPr>
          <w:lang w:val="en-US"/>
        </w:rPr>
        <w:t>T</w:t>
      </w:r>
      <w:r w:rsidR="00CD4094" w:rsidRPr="00A50A3E">
        <w:rPr>
          <w:lang w:val="en-US"/>
        </w:rPr>
        <w:t>he new European CAP Network ‘</w:t>
      </w:r>
      <w:r w:rsidR="00771119" w:rsidRPr="00771119">
        <w:rPr>
          <w:lang w:val="en-US"/>
        </w:rPr>
        <w:t>Support Facility for Innovation &amp; Knowledge exchange | EIP-AGRI</w:t>
      </w:r>
      <w:r w:rsidR="00CD4094" w:rsidRPr="00A50A3E">
        <w:rPr>
          <w:lang w:val="en-US"/>
        </w:rPr>
        <w:t>’ act</w:t>
      </w:r>
      <w:r>
        <w:rPr>
          <w:lang w:val="en-US"/>
        </w:rPr>
        <w:t>s</w:t>
      </w:r>
      <w:r w:rsidR="00CD4094" w:rsidRPr="00A50A3E">
        <w:rPr>
          <w:lang w:val="en-US"/>
        </w:rPr>
        <w:t xml:space="preserve"> as a mediator, enhancing communication and cooperation between everyone </w:t>
      </w:r>
      <w:r w:rsidR="00E856B1">
        <w:rPr>
          <w:lang w:val="en-US"/>
        </w:rPr>
        <w:t xml:space="preserve">with </w:t>
      </w:r>
      <w:r w:rsidR="00CD4094" w:rsidRPr="00A50A3E">
        <w:rPr>
          <w:lang w:val="en-US"/>
        </w:rPr>
        <w:t xml:space="preserve">a keen interest in </w:t>
      </w:r>
      <w:r w:rsidR="00E856B1">
        <w:rPr>
          <w:lang w:val="en-US"/>
        </w:rPr>
        <w:t>innovati</w:t>
      </w:r>
      <w:r w:rsidR="00771119">
        <w:rPr>
          <w:lang w:val="en-US"/>
        </w:rPr>
        <w:t>on</w:t>
      </w:r>
      <w:r w:rsidR="00E856B1">
        <w:rPr>
          <w:lang w:val="en-US"/>
        </w:rPr>
        <w:t xml:space="preserve"> and </w:t>
      </w:r>
      <w:r w:rsidR="00CD4094" w:rsidRPr="00A50A3E">
        <w:rPr>
          <w:lang w:val="en-US"/>
        </w:rPr>
        <w:t xml:space="preserve">sharing knowledge </w:t>
      </w:r>
      <w:r w:rsidR="00E856B1">
        <w:rPr>
          <w:lang w:val="en-US"/>
        </w:rPr>
        <w:t xml:space="preserve">for sustainable </w:t>
      </w:r>
      <w:r w:rsidR="00CD4094" w:rsidRPr="00A50A3E">
        <w:rPr>
          <w:lang w:val="en-US"/>
        </w:rPr>
        <w:t>agriculture, forestry and rural areas.</w:t>
      </w:r>
    </w:p>
    <w:p w14:paraId="33586B43" w14:textId="77777777" w:rsidR="00CD4094" w:rsidRPr="00A50A3E" w:rsidRDefault="00CD4094" w:rsidP="00CD4094">
      <w:pPr>
        <w:jc w:val="both"/>
        <w:rPr>
          <w:lang w:val="en-US"/>
        </w:rPr>
      </w:pPr>
    </w:p>
    <w:p w14:paraId="5878D532" w14:textId="4C351135" w:rsidR="00072DF3" w:rsidRDefault="00CD4094" w:rsidP="00CD4094">
      <w:pPr>
        <w:jc w:val="both"/>
        <w:rPr>
          <w:lang w:val="en-US"/>
        </w:rPr>
      </w:pPr>
      <w:r w:rsidRPr="00A50A3E">
        <w:rPr>
          <w:lang w:val="en-US"/>
        </w:rPr>
        <w:t xml:space="preserve">The European Innovation Partnership 'Agricultural Productivity and Sustainability' (EIP-AGRI) was launched in 2013 by the European Commission in a bid to promote rapid </w:t>
      </w:r>
      <w:proofErr w:type="spellStart"/>
      <w:r w:rsidRPr="00A50A3E">
        <w:rPr>
          <w:lang w:val="en-US"/>
        </w:rPr>
        <w:t>modernisation</w:t>
      </w:r>
      <w:proofErr w:type="spellEnd"/>
      <w:r w:rsidRPr="00A50A3E">
        <w:rPr>
          <w:lang w:val="en-US"/>
        </w:rPr>
        <w:t xml:space="preserve"> of the sectors </w:t>
      </w:r>
      <w:r w:rsidR="00AF1445">
        <w:rPr>
          <w:lang w:val="en-US"/>
        </w:rPr>
        <w:t>through</w:t>
      </w:r>
      <w:r w:rsidR="00D459F3" w:rsidRPr="00D459F3">
        <w:rPr>
          <w:lang w:val="en-US"/>
        </w:rPr>
        <w:t xml:space="preserve"> efforts to step up </w:t>
      </w:r>
      <w:r w:rsidR="00D459F3">
        <w:rPr>
          <w:lang w:val="en-US"/>
        </w:rPr>
        <w:t>innovation</w:t>
      </w:r>
      <w:r w:rsidRPr="00A50A3E">
        <w:rPr>
          <w:lang w:val="en-US"/>
        </w:rPr>
        <w:t>. The EIP-AGRI aims to foster innovation in the agricultural and forestry sectors and in rural areas by bringing research and practice closer together</w:t>
      </w:r>
      <w:r w:rsidR="00AF1445">
        <w:rPr>
          <w:lang w:val="en-US"/>
        </w:rPr>
        <w:t>,</w:t>
      </w:r>
      <w:r w:rsidRPr="00A50A3E">
        <w:rPr>
          <w:lang w:val="en-US"/>
        </w:rPr>
        <w:t xml:space="preserve"> in innovation projects as well as via the </w:t>
      </w:r>
      <w:r>
        <w:rPr>
          <w:lang w:val="en-US"/>
        </w:rPr>
        <w:t>European CAP</w:t>
      </w:r>
      <w:r w:rsidRPr="00A50A3E">
        <w:rPr>
          <w:lang w:val="en-US"/>
        </w:rPr>
        <w:t xml:space="preserve"> </w:t>
      </w:r>
      <w:r>
        <w:rPr>
          <w:lang w:val="en-US"/>
        </w:rPr>
        <w:t>N</w:t>
      </w:r>
      <w:r w:rsidRPr="00A50A3E">
        <w:rPr>
          <w:lang w:val="en-US"/>
        </w:rPr>
        <w:t>etwork</w:t>
      </w:r>
      <w:r>
        <w:rPr>
          <w:lang w:val="en-US"/>
        </w:rPr>
        <w:t xml:space="preserve"> and the national CAP Networks</w:t>
      </w:r>
      <w:r w:rsidRPr="00A50A3E">
        <w:rPr>
          <w:lang w:val="en-US"/>
        </w:rPr>
        <w:t>. Also</w:t>
      </w:r>
      <w:r w:rsidR="00B6467E">
        <w:rPr>
          <w:lang w:val="en-US"/>
        </w:rPr>
        <w:t>,</w:t>
      </w:r>
      <w:r w:rsidRPr="00A50A3E">
        <w:rPr>
          <w:lang w:val="en-US"/>
        </w:rPr>
        <w:t xml:space="preserve"> grassroots ideas from farmers </w:t>
      </w:r>
      <w:r w:rsidR="00B6467E">
        <w:rPr>
          <w:lang w:val="en-US"/>
        </w:rPr>
        <w:t>are</w:t>
      </w:r>
      <w:r w:rsidRPr="00A50A3E">
        <w:rPr>
          <w:lang w:val="en-US"/>
        </w:rPr>
        <w:t xml:space="preserve"> developed into </w:t>
      </w:r>
      <w:r w:rsidR="00B6467E">
        <w:rPr>
          <w:lang w:val="en-US"/>
        </w:rPr>
        <w:t xml:space="preserve">concrete </w:t>
      </w:r>
      <w:r w:rsidRPr="00A50A3E">
        <w:rPr>
          <w:lang w:val="en-US"/>
        </w:rPr>
        <w:t>innovati</w:t>
      </w:r>
      <w:r w:rsidR="00B6467E">
        <w:rPr>
          <w:lang w:val="en-US"/>
        </w:rPr>
        <w:t>ve solutions</w:t>
      </w:r>
      <w:r w:rsidRPr="00A50A3E">
        <w:rPr>
          <w:lang w:val="en-US"/>
        </w:rPr>
        <w:t xml:space="preserve"> through </w:t>
      </w:r>
      <w:r w:rsidR="00B6467E">
        <w:rPr>
          <w:lang w:val="en-US"/>
        </w:rPr>
        <w:t>‘</w:t>
      </w:r>
      <w:r w:rsidRPr="00A50A3E">
        <w:rPr>
          <w:lang w:val="en-US"/>
        </w:rPr>
        <w:t>Operational Group</w:t>
      </w:r>
      <w:r w:rsidR="00B6467E">
        <w:rPr>
          <w:lang w:val="en-US"/>
        </w:rPr>
        <w:t>’</w:t>
      </w:r>
      <w:r w:rsidRPr="00A50A3E">
        <w:rPr>
          <w:lang w:val="en-US"/>
        </w:rPr>
        <w:t xml:space="preserve"> innovation projects. The EIP-AGRI aims to streamline, simplify and better coordinate existing instruments and initiatives, and complement them with actions where necessary. </w:t>
      </w:r>
    </w:p>
    <w:p w14:paraId="0BF25F64" w14:textId="77777777" w:rsidR="00072DF3" w:rsidRDefault="00072DF3" w:rsidP="00CD4094">
      <w:pPr>
        <w:jc w:val="both"/>
        <w:rPr>
          <w:lang w:val="en-US"/>
        </w:rPr>
      </w:pPr>
    </w:p>
    <w:p w14:paraId="1A388664" w14:textId="2AE1ED9B" w:rsidR="00281E71" w:rsidRDefault="00281E71" w:rsidP="00281E71">
      <w:pPr>
        <w:jc w:val="both"/>
        <w:rPr>
          <w:rStyle w:val="Lienhypertexte"/>
          <w:lang w:val="en-US"/>
        </w:rPr>
      </w:pPr>
      <w:hyperlink r:id="rId120" w:history="1">
        <w:r>
          <w:rPr>
            <w:rStyle w:val="Lienhypertexte"/>
            <w:lang w:val="en-US"/>
          </w:rPr>
          <w:t xml:space="preserve">Common </w:t>
        </w:r>
        <w:r w:rsidR="00AF1445">
          <w:rPr>
            <w:rStyle w:val="Lienhypertexte"/>
            <w:lang w:val="en-US"/>
          </w:rPr>
          <w:t>Agricultural P</w:t>
        </w:r>
        <w:r>
          <w:rPr>
            <w:rStyle w:val="Lienhypertexte"/>
            <w:lang w:val="en-US"/>
          </w:rPr>
          <w:t>olicy 2023-27</w:t>
        </w:r>
      </w:hyperlink>
    </w:p>
    <w:p w14:paraId="6920E315" w14:textId="77777777" w:rsidR="00281E71" w:rsidRDefault="00281E71" w:rsidP="00281E71">
      <w:pPr>
        <w:jc w:val="both"/>
        <w:rPr>
          <w:lang w:val="en-US"/>
        </w:rPr>
      </w:pPr>
    </w:p>
    <w:p w14:paraId="44DE2AED" w14:textId="77777777" w:rsidR="00CD4094" w:rsidRPr="00A50A3E" w:rsidRDefault="00CD4094" w:rsidP="00CD4094">
      <w:pPr>
        <w:jc w:val="both"/>
        <w:rPr>
          <w:lang w:val="en-US"/>
        </w:rPr>
      </w:pPr>
    </w:p>
    <w:p w14:paraId="1A219DEB" w14:textId="77777777" w:rsidR="00CD4094" w:rsidRDefault="00CD4094" w:rsidP="00CD4094">
      <w:pPr>
        <w:pStyle w:val="Titre2"/>
      </w:pPr>
      <w:r w:rsidRPr="00E1163E">
        <w:t xml:space="preserve">EIP-AGRI Operational Groups </w:t>
      </w:r>
    </w:p>
    <w:p w14:paraId="16B3EF5B" w14:textId="77777777" w:rsidR="00CD4094" w:rsidRPr="00CD4094" w:rsidRDefault="00CD4094" w:rsidP="00CD4094">
      <w:pPr>
        <w:rPr>
          <w:lang w:val="en-GB"/>
        </w:rPr>
      </w:pPr>
    </w:p>
    <w:p w14:paraId="404C6C90" w14:textId="764D5B86" w:rsidR="000D6ECB" w:rsidRPr="000D6ECB" w:rsidRDefault="00CD4094" w:rsidP="000D6ECB">
      <w:pPr>
        <w:jc w:val="both"/>
        <w:rPr>
          <w:lang w:val="en-US"/>
        </w:rPr>
      </w:pPr>
      <w:r w:rsidRPr="00C24B45" w:rsidDel="004621E6">
        <w:rPr>
          <w:lang w:val="en-US"/>
        </w:rPr>
        <w:t xml:space="preserve">EIP-AGRI Operational Groups </w:t>
      </w:r>
      <w:r w:rsidRPr="00C24B45" w:rsidDel="004621E6">
        <w:rPr>
          <w:b/>
          <w:bCs/>
          <w:lang w:val="en-US"/>
        </w:rPr>
        <w:t xml:space="preserve">are groups of people who work together </w:t>
      </w:r>
      <w:r w:rsidR="00AF1445">
        <w:rPr>
          <w:b/>
          <w:bCs/>
          <w:lang w:val="en-US"/>
        </w:rPr>
        <w:t>o</w:t>
      </w:r>
      <w:r w:rsidR="00AF1445" w:rsidRPr="00C24B45" w:rsidDel="004621E6">
        <w:rPr>
          <w:b/>
          <w:bCs/>
          <w:lang w:val="en-US"/>
        </w:rPr>
        <w:t xml:space="preserve">n </w:t>
      </w:r>
      <w:r w:rsidRPr="00C24B45" w:rsidDel="004621E6">
        <w:rPr>
          <w:b/>
          <w:bCs/>
          <w:lang w:val="en-US"/>
        </w:rPr>
        <w:t>an innovation project.</w:t>
      </w:r>
      <w:r w:rsidRPr="00C24B45" w:rsidDel="004621E6">
        <w:rPr>
          <w:lang w:val="en-US"/>
        </w:rPr>
        <w:t xml:space="preserve"> They bring together partners with complementary knowledge. The composition of the group will vary according to the theme and specific objectives of </w:t>
      </w:r>
    </w:p>
    <w:p w14:paraId="777027DA" w14:textId="7CA9420B" w:rsidR="000D6ECB" w:rsidRPr="00563B9E" w:rsidRDefault="000D6ECB" w:rsidP="00696040">
      <w:pPr>
        <w:jc w:val="both"/>
        <w:rPr>
          <w:lang w:val="en-US"/>
        </w:rPr>
        <w:sectPr w:rsidR="000D6ECB" w:rsidRPr="00563B9E" w:rsidSect="000D6ECB">
          <w:type w:val="continuous"/>
          <w:pgSz w:w="11906" w:h="16838"/>
          <w:pgMar w:top="1985" w:right="1418" w:bottom="1418" w:left="1418" w:header="0" w:footer="708" w:gutter="0"/>
          <w:pgNumType w:start="0"/>
          <w:cols w:space="708"/>
          <w:titlePg/>
          <w:docGrid w:linePitch="360"/>
        </w:sectPr>
      </w:pPr>
    </w:p>
    <w:p w14:paraId="10BD17F9" w14:textId="77777777" w:rsidR="000D6ECB" w:rsidRPr="00C24B45" w:rsidDel="004621E6" w:rsidRDefault="000D6ECB" w:rsidP="000D6ECB">
      <w:pPr>
        <w:jc w:val="both"/>
        <w:rPr>
          <w:lang w:val="en-US"/>
        </w:rPr>
      </w:pPr>
      <w:r w:rsidRPr="00C24B45" w:rsidDel="004621E6">
        <w:rPr>
          <w:lang w:val="en-US"/>
        </w:rPr>
        <w:lastRenderedPageBreak/>
        <w:t>each project. Farmers, advisors, scientists, businesses</w:t>
      </w:r>
      <w:r>
        <w:rPr>
          <w:lang w:val="en-US"/>
        </w:rPr>
        <w:t>,</w:t>
      </w:r>
      <w:r w:rsidRPr="00C24B45" w:rsidDel="004621E6">
        <w:rPr>
          <w:lang w:val="en-US"/>
        </w:rPr>
        <w:t xml:space="preserve"> or other relevant partners work together to find practical solutions for specific problems or opportunities for European farmers and foresters. Farmers and foresters need to cooperate throughout the project to ensure that the innovative solutions are practical and likely to be quickly applied in the field. Read the </w:t>
      </w:r>
      <w:hyperlink r:id="rId121" w:history="1">
        <w:r w:rsidRPr="0011629E" w:rsidDel="004621E6">
          <w:rPr>
            <w:rStyle w:val="Lienhypertexte"/>
            <w:lang w:val="en-US"/>
          </w:rPr>
          <w:t>basic principles</w:t>
        </w:r>
      </w:hyperlink>
      <w:r>
        <w:rPr>
          <w:rStyle w:val="Lienhypertexte"/>
          <w:lang w:val="en-US"/>
        </w:rPr>
        <w:t>.</w:t>
      </w:r>
      <w:r w:rsidRPr="00C24B45" w:rsidDel="004621E6">
        <w:rPr>
          <w:color w:val="F5C400"/>
          <w:lang w:val="en-US"/>
        </w:rPr>
        <w:t xml:space="preserve"> </w:t>
      </w:r>
      <w:hyperlink r:id="rId122" w:history="1">
        <w:r w:rsidRPr="0011629E" w:rsidDel="004621E6">
          <w:rPr>
            <w:rStyle w:val="Lienhypertexte"/>
            <w:lang w:val="en-US"/>
          </w:rPr>
          <w:t>Innovation support services</w:t>
        </w:r>
      </w:hyperlink>
      <w:r w:rsidRPr="00C24B45" w:rsidDel="004621E6">
        <w:rPr>
          <w:lang w:val="en-US"/>
        </w:rPr>
        <w:t xml:space="preserve"> (including advisors with a focus on innovation), and in particular innovation brokering, can therefore play a crucial role in getting worthwhile projects off the ground by facilitating contacts.</w:t>
      </w:r>
    </w:p>
    <w:p w14:paraId="414D5B56" w14:textId="77777777" w:rsidR="000D6ECB" w:rsidRDefault="000D6ECB" w:rsidP="000D6ECB">
      <w:pPr>
        <w:jc w:val="both"/>
        <w:rPr>
          <w:b/>
          <w:bCs/>
          <w:lang w:val="en-US"/>
        </w:rPr>
      </w:pPr>
    </w:p>
    <w:p w14:paraId="4FB5CEB4" w14:textId="77777777" w:rsidR="000D6ECB" w:rsidRDefault="000D6ECB" w:rsidP="000D6ECB">
      <w:pPr>
        <w:pStyle w:val="Titre3"/>
      </w:pPr>
      <w:r>
        <w:t xml:space="preserve">Operational Groups funded under </w:t>
      </w:r>
      <w:r w:rsidRPr="00663E28">
        <w:t xml:space="preserve">Rural Development Programmes 2014 </w:t>
      </w:r>
      <w:r>
        <w:t>–</w:t>
      </w:r>
      <w:r w:rsidRPr="00663E28">
        <w:t xml:space="preserve"> 202</w:t>
      </w:r>
      <w:r>
        <w:t>2</w:t>
      </w:r>
    </w:p>
    <w:p w14:paraId="0CC7AEC7" w14:textId="77777777" w:rsidR="000D6ECB" w:rsidRPr="00663E28" w:rsidRDefault="000D6ECB" w:rsidP="000D6ECB">
      <w:pPr>
        <w:jc w:val="both"/>
        <w:rPr>
          <w:b/>
          <w:bCs/>
          <w:lang w:val="en-US"/>
        </w:rPr>
      </w:pPr>
    </w:p>
    <w:p w14:paraId="6388C489" w14:textId="77777777" w:rsidR="000D6ECB" w:rsidRPr="000D6ECB" w:rsidRDefault="000D6ECB" w:rsidP="000D6ECB">
      <w:pPr>
        <w:pStyle w:val="Paragraphedeliste"/>
        <w:numPr>
          <w:ilvl w:val="0"/>
          <w:numId w:val="41"/>
        </w:numPr>
        <w:jc w:val="both"/>
        <w:rPr>
          <w:lang w:val="en-US"/>
        </w:rPr>
      </w:pPr>
      <w:r w:rsidRPr="00C24B45">
        <w:rPr>
          <w:lang w:val="en-US"/>
        </w:rPr>
        <w:t xml:space="preserve">98 Rural Development </w:t>
      </w:r>
      <w:proofErr w:type="spellStart"/>
      <w:r w:rsidRPr="00C24B45">
        <w:rPr>
          <w:lang w:val="en-US"/>
        </w:rPr>
        <w:t>Programmes</w:t>
      </w:r>
      <w:proofErr w:type="spellEnd"/>
      <w:r>
        <w:rPr>
          <w:lang w:val="en-US"/>
        </w:rPr>
        <w:t xml:space="preserve"> 2014-2020 (RDPs)</w:t>
      </w:r>
      <w:r w:rsidRPr="00C24B45">
        <w:rPr>
          <w:lang w:val="en-US"/>
        </w:rPr>
        <w:t xml:space="preserve"> provide support to innovative EIP</w:t>
      </w:r>
      <w:r>
        <w:rPr>
          <w:lang w:val="en-US"/>
        </w:rPr>
        <w:t>-AGRI</w:t>
      </w:r>
      <w:r w:rsidRPr="00C24B45">
        <w:rPr>
          <w:lang w:val="en-US"/>
        </w:rPr>
        <w:t xml:space="preserve"> Operational Group projects </w:t>
      </w:r>
    </w:p>
    <w:p w14:paraId="575DE7BE" w14:textId="77777777" w:rsidR="000D6ECB" w:rsidRPr="000D6ECB" w:rsidRDefault="000D6ECB" w:rsidP="000D6ECB">
      <w:pPr>
        <w:pStyle w:val="Paragraphedeliste"/>
        <w:rPr>
          <w:lang w:val="en-US"/>
        </w:rPr>
      </w:pPr>
    </w:p>
    <w:p w14:paraId="55A353A0" w14:textId="45F9D0C2" w:rsidR="000D6ECB" w:rsidRDefault="000D6ECB" w:rsidP="000D6ECB">
      <w:pPr>
        <w:pStyle w:val="Paragraphedeliste"/>
        <w:numPr>
          <w:ilvl w:val="0"/>
          <w:numId w:val="41"/>
        </w:numPr>
        <w:spacing w:after="120"/>
        <w:contextualSpacing w:val="0"/>
        <w:jc w:val="both"/>
        <w:rPr>
          <w:lang w:val="en-US"/>
        </w:rPr>
      </w:pPr>
      <w:r w:rsidRPr="00936FFA">
        <w:rPr>
          <w:lang w:val="en-US"/>
        </w:rPr>
        <w:t xml:space="preserve">More than </w:t>
      </w:r>
      <w:r>
        <w:rPr>
          <w:lang w:val="en-US"/>
        </w:rPr>
        <w:t>32</w:t>
      </w:r>
      <w:r w:rsidRPr="00936FFA">
        <w:rPr>
          <w:lang w:val="en-US"/>
        </w:rPr>
        <w:t xml:space="preserve">00 Operational Group projects have been notified in the common EU data repository and are currently ongoing (or already </w:t>
      </w:r>
      <w:proofErr w:type="gramStart"/>
      <w:r w:rsidRPr="00936FFA">
        <w:rPr>
          <w:lang w:val="en-US"/>
        </w:rPr>
        <w:t>finished)*</w:t>
      </w:r>
      <w:proofErr w:type="gramEnd"/>
      <w:r>
        <w:rPr>
          <w:rStyle w:val="Appelnotedebasdep"/>
          <w:lang w:val="en-US"/>
        </w:rPr>
        <w:footnoteReference w:id="1"/>
      </w:r>
      <w:r w:rsidRPr="00936FFA">
        <w:rPr>
          <w:lang w:val="en-US"/>
        </w:rPr>
        <w:t xml:space="preserve">. Member States will still start more Operational Group projects which may run until 2025 (under current transitional rules for EU Rural Development </w:t>
      </w:r>
      <w:proofErr w:type="spellStart"/>
      <w:r w:rsidRPr="00936FFA">
        <w:rPr>
          <w:lang w:val="en-US"/>
        </w:rPr>
        <w:t>Programmes</w:t>
      </w:r>
      <w:proofErr w:type="spellEnd"/>
      <w:r w:rsidRPr="00936FFA">
        <w:rPr>
          <w:lang w:val="en-US"/>
        </w:rPr>
        <w:t xml:space="preserve">). </w:t>
      </w:r>
      <w:r w:rsidRPr="00B059CB">
        <w:rPr>
          <w:lang w:val="en-US"/>
        </w:rPr>
        <w:t xml:space="preserve">Find information on all of these projects in the </w:t>
      </w:r>
      <w:hyperlink r:id="rId123" w:history="1">
        <w:r w:rsidRPr="00B059CB">
          <w:rPr>
            <w:rStyle w:val="Lienhypertexte"/>
            <w:lang w:val="en-US"/>
          </w:rPr>
          <w:t>EIP-AGRI project database</w:t>
        </w:r>
      </w:hyperlink>
      <w:r w:rsidRPr="00B059CB">
        <w:rPr>
          <w:lang w:val="en-US"/>
        </w:rPr>
        <w:t>.</w:t>
      </w:r>
    </w:p>
    <w:p w14:paraId="305E8543" w14:textId="77777777" w:rsidR="000D6ECB" w:rsidRPr="0014087B" w:rsidRDefault="000D6ECB" w:rsidP="000D6ECB">
      <w:pPr>
        <w:jc w:val="both"/>
        <w:rPr>
          <w:lang w:val="en-US"/>
        </w:rPr>
      </w:pPr>
    </w:p>
    <w:p w14:paraId="352B26F2" w14:textId="77777777" w:rsidR="000D6ECB" w:rsidRPr="00FD5254" w:rsidRDefault="000D6ECB" w:rsidP="000D6ECB">
      <w:pPr>
        <w:pStyle w:val="Titre3"/>
      </w:pPr>
      <w:r>
        <w:t xml:space="preserve">Operational Groups funded under </w:t>
      </w:r>
      <w:r w:rsidRPr="00FD5254">
        <w:t xml:space="preserve">CAP </w:t>
      </w:r>
      <w:r>
        <w:t xml:space="preserve">Strategic Plans </w:t>
      </w:r>
      <w:r w:rsidRPr="00FD5254">
        <w:t>2023 – 2027</w:t>
      </w:r>
    </w:p>
    <w:p w14:paraId="5381CFF4" w14:textId="77777777" w:rsidR="000D6ECB" w:rsidRDefault="000D6ECB" w:rsidP="000D6ECB">
      <w:pPr>
        <w:jc w:val="both"/>
        <w:rPr>
          <w:lang w:val="en-US"/>
        </w:rPr>
      </w:pPr>
    </w:p>
    <w:p w14:paraId="3613ACC4" w14:textId="77777777" w:rsidR="000D6ECB" w:rsidRDefault="000D6ECB" w:rsidP="000D6ECB">
      <w:pPr>
        <w:jc w:val="both"/>
        <w:rPr>
          <w:lang w:val="en-US"/>
        </w:rPr>
      </w:pPr>
      <w:r>
        <w:rPr>
          <w:lang w:val="en-US"/>
        </w:rPr>
        <w:t>Within t</w:t>
      </w:r>
      <w:r w:rsidRPr="00E71C8C">
        <w:rPr>
          <w:lang w:val="en-US"/>
        </w:rPr>
        <w:t>he</w:t>
      </w:r>
      <w:r>
        <w:rPr>
          <w:lang w:val="en-US"/>
        </w:rPr>
        <w:t xml:space="preserve"> c</w:t>
      </w:r>
      <w:r w:rsidRPr="00E71C8C">
        <w:rPr>
          <w:lang w:val="en-US"/>
        </w:rPr>
        <w:t xml:space="preserve">ommon </w:t>
      </w:r>
      <w:r>
        <w:rPr>
          <w:lang w:val="en-US"/>
        </w:rPr>
        <w:t>a</w:t>
      </w:r>
      <w:r w:rsidRPr="00E71C8C">
        <w:rPr>
          <w:lang w:val="en-US"/>
        </w:rPr>
        <w:t xml:space="preserve">gricultural </w:t>
      </w:r>
      <w:r>
        <w:rPr>
          <w:lang w:val="en-US"/>
        </w:rPr>
        <w:t>p</w:t>
      </w:r>
      <w:r w:rsidRPr="00E71C8C">
        <w:rPr>
          <w:lang w:val="en-US"/>
        </w:rPr>
        <w:t>olicy</w:t>
      </w:r>
      <w:r>
        <w:rPr>
          <w:lang w:val="en-US"/>
        </w:rPr>
        <w:t xml:space="preserve"> 2023-27</w:t>
      </w:r>
      <w:r w:rsidRPr="00E71C8C">
        <w:rPr>
          <w:lang w:val="en-US"/>
        </w:rPr>
        <w:t xml:space="preserve"> </w:t>
      </w:r>
      <w:r>
        <w:rPr>
          <w:lang w:val="en-US"/>
        </w:rPr>
        <w:t xml:space="preserve">(CAP), the EU Member States have designed national CAP Strategic Plans </w:t>
      </w:r>
      <w:r w:rsidRPr="00E71C8C">
        <w:rPr>
          <w:lang w:val="en-US"/>
        </w:rPr>
        <w:t xml:space="preserve">combining funding for income support, rural development, and market measures. </w:t>
      </w:r>
      <w:r>
        <w:rPr>
          <w:lang w:val="en-US"/>
        </w:rPr>
        <w:t xml:space="preserve">All CAP Strategic Plans have been adopted and their implementation started on 1 January 2023. </w:t>
      </w:r>
    </w:p>
    <w:p w14:paraId="2BD7AEF9" w14:textId="77777777" w:rsidR="000D6ECB" w:rsidRDefault="000D6ECB" w:rsidP="000D6ECB">
      <w:pPr>
        <w:jc w:val="both"/>
        <w:rPr>
          <w:lang w:val="en-US"/>
        </w:rPr>
      </w:pPr>
    </w:p>
    <w:p w14:paraId="0C606326" w14:textId="77777777" w:rsidR="000D6ECB" w:rsidRDefault="000D6ECB" w:rsidP="000D6ECB">
      <w:pPr>
        <w:jc w:val="both"/>
        <w:rPr>
          <w:lang w:val="en-US"/>
        </w:rPr>
      </w:pPr>
      <w:r w:rsidRPr="00F26EDB">
        <w:rPr>
          <w:lang w:val="en-US"/>
        </w:rPr>
        <w:t>26 C</w:t>
      </w:r>
      <w:r w:rsidRPr="00663E28">
        <w:rPr>
          <w:lang w:val="en-US"/>
        </w:rPr>
        <w:t xml:space="preserve">AP Strategic Plans </w:t>
      </w:r>
      <w:r>
        <w:rPr>
          <w:lang w:val="en-US"/>
        </w:rPr>
        <w:t>include</w:t>
      </w:r>
      <w:r w:rsidRPr="00663E28">
        <w:rPr>
          <w:lang w:val="en-US"/>
        </w:rPr>
        <w:t xml:space="preserve"> support</w:t>
      </w:r>
      <w:r>
        <w:rPr>
          <w:lang w:val="en-US"/>
        </w:rPr>
        <w:t xml:space="preserve"> for </w:t>
      </w:r>
      <w:r w:rsidRPr="00663E28">
        <w:rPr>
          <w:lang w:val="en-US"/>
        </w:rPr>
        <w:t>innovative EIP</w:t>
      </w:r>
      <w:r>
        <w:rPr>
          <w:lang w:val="en-US"/>
        </w:rPr>
        <w:t>-AGRI</w:t>
      </w:r>
      <w:r w:rsidRPr="00663E28">
        <w:rPr>
          <w:lang w:val="en-US"/>
        </w:rPr>
        <w:t xml:space="preserve"> Operational Group</w:t>
      </w:r>
      <w:r>
        <w:rPr>
          <w:lang w:val="en-US"/>
        </w:rPr>
        <w:t>s</w:t>
      </w:r>
      <w:r w:rsidRPr="00663E28">
        <w:rPr>
          <w:lang w:val="en-US"/>
        </w:rPr>
        <w:t>.</w:t>
      </w:r>
      <w:r>
        <w:rPr>
          <w:lang w:val="en-US"/>
        </w:rPr>
        <w:t xml:space="preserve"> In total, 6600 EIP-AGRI Operational Group projects have been planned.</w:t>
      </w:r>
    </w:p>
    <w:p w14:paraId="07EA904C" w14:textId="644C7DAB" w:rsidR="00CD4094" w:rsidRPr="00563B9E" w:rsidRDefault="00CD4094" w:rsidP="00CD4094">
      <w:pPr>
        <w:rPr>
          <w:lang w:val="en-US"/>
        </w:rPr>
      </w:pPr>
    </w:p>
    <w:sectPr w:rsidR="00CD4094" w:rsidRPr="00563B9E" w:rsidSect="000D6ECB">
      <w:footerReference w:type="first" r:id="rId124"/>
      <w:pgSz w:w="11906" w:h="16838"/>
      <w:pgMar w:top="1985" w:right="1418" w:bottom="1418" w:left="1418"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1AAC71" w14:textId="77777777" w:rsidR="00A82A33" w:rsidRDefault="00A82A33" w:rsidP="0062343B">
      <w:r>
        <w:separator/>
      </w:r>
    </w:p>
  </w:endnote>
  <w:endnote w:type="continuationSeparator" w:id="0">
    <w:p w14:paraId="28EE015F" w14:textId="77777777" w:rsidR="00A82A33" w:rsidRDefault="00A82A33" w:rsidP="00623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eusa Next Std Condensed">
    <w:panose1 w:val="020B0604020202020204"/>
    <w:charset w:val="00"/>
    <w:family w:val="modern"/>
    <w:notTrueType/>
    <w:pitch w:val="variable"/>
    <w:sig w:usb0="A000006F" w:usb1="0000007A"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1154764071"/>
      <w:docPartObj>
        <w:docPartGallery w:val="Page Numbers (Bottom of Page)"/>
        <w:docPartUnique/>
      </w:docPartObj>
    </w:sdtPr>
    <w:sdtContent>
      <w:p w14:paraId="1D17A127" w14:textId="77777777" w:rsidR="00D622EE" w:rsidRDefault="00D622EE" w:rsidP="00D622E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2E8E298A" w14:textId="77777777" w:rsidR="00D622EE" w:rsidRDefault="00D622E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885373714"/>
      <w:docPartObj>
        <w:docPartGallery w:val="Page Numbers (Bottom of Page)"/>
        <w:docPartUnique/>
      </w:docPartObj>
    </w:sdtPr>
    <w:sdtEndPr>
      <w:rPr>
        <w:rStyle w:val="Numrodepage"/>
        <w:color w:val="FFFFFF" w:themeColor="background1"/>
        <w:shd w:val="clear" w:color="auto" w:fill="FFFFFF" w:themeFill="background1"/>
      </w:rPr>
    </w:sdtEndPr>
    <w:sdtContent>
      <w:p w14:paraId="0695BD6E" w14:textId="3EC409C0" w:rsidR="00D622EE" w:rsidRDefault="00D622EE" w:rsidP="00B60EBE">
        <w:pPr>
          <w:pStyle w:val="Pieddepage"/>
          <w:framePr w:wrap="none" w:vAnchor="text" w:hAnchor="margin" w:xAlign="center" w:y="657"/>
          <w:rPr>
            <w:rStyle w:val="Numrodepage"/>
          </w:rPr>
        </w:pPr>
        <w:r w:rsidRPr="00B60EBE">
          <w:rPr>
            <w:rStyle w:val="Numrodepage"/>
            <w:color w:val="FFFFFF" w:themeColor="background1"/>
          </w:rPr>
          <w:fldChar w:fldCharType="begin"/>
        </w:r>
        <w:r w:rsidRPr="00B60EBE">
          <w:rPr>
            <w:rStyle w:val="Numrodepage"/>
            <w:color w:val="FFFFFF" w:themeColor="background1"/>
          </w:rPr>
          <w:instrText xml:space="preserve"> PAGE </w:instrText>
        </w:r>
        <w:r w:rsidRPr="00B60EBE">
          <w:rPr>
            <w:rStyle w:val="Numrodepage"/>
            <w:color w:val="FFFFFF" w:themeColor="background1"/>
          </w:rPr>
          <w:fldChar w:fldCharType="separate"/>
        </w:r>
        <w:r w:rsidR="00C6525F">
          <w:rPr>
            <w:rStyle w:val="Numrodepage"/>
            <w:noProof/>
            <w:color w:val="FFFFFF" w:themeColor="background1"/>
          </w:rPr>
          <w:t>7</w:t>
        </w:r>
        <w:r w:rsidRPr="00B60EBE">
          <w:rPr>
            <w:rStyle w:val="Numrodepage"/>
            <w:color w:val="FFFFFF" w:themeColor="background1"/>
          </w:rPr>
          <w:fldChar w:fldCharType="end"/>
        </w:r>
      </w:p>
    </w:sdtContent>
  </w:sdt>
  <w:p w14:paraId="3990D7D7" w14:textId="77777777" w:rsidR="00D622EE" w:rsidRDefault="00D622EE" w:rsidP="00B60EBE">
    <w:pPr>
      <w:pStyle w:val="Pieddepage"/>
    </w:pPr>
    <w:r>
      <w:rPr>
        <w:noProof/>
        <w:lang w:val="et-EE" w:eastAsia="et-EE"/>
      </w:rPr>
      <w:drawing>
        <wp:anchor distT="0" distB="0" distL="114300" distR="114300" simplePos="0" relativeHeight="251655165" behindDoc="1" locked="0" layoutInCell="1" allowOverlap="1" wp14:anchorId="7F9C611A" wp14:editId="2D4629D8">
          <wp:simplePos x="0" y="0"/>
          <wp:positionH relativeFrom="column">
            <wp:posOffset>-67945</wp:posOffset>
          </wp:positionH>
          <wp:positionV relativeFrom="paragraph">
            <wp:posOffset>-192825</wp:posOffset>
          </wp:positionV>
          <wp:extent cx="645795" cy="609600"/>
          <wp:effectExtent l="0" t="0" r="0" b="0"/>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r>
      <w:rPr>
        <w:noProof/>
        <w:lang w:val="et-EE" w:eastAsia="et-EE"/>
      </w:rPr>
      <mc:AlternateContent>
        <mc:Choice Requires="wps">
          <w:drawing>
            <wp:anchor distT="0" distB="0" distL="114300" distR="114300" simplePos="0" relativeHeight="251656189" behindDoc="1" locked="0" layoutInCell="1" allowOverlap="1" wp14:anchorId="77BFFFA2" wp14:editId="1BBEE496">
              <wp:simplePos x="0" y="0"/>
              <wp:positionH relativeFrom="column">
                <wp:posOffset>-626195</wp:posOffset>
              </wp:positionH>
              <wp:positionV relativeFrom="paragraph">
                <wp:posOffset>351110</wp:posOffset>
              </wp:positionV>
              <wp:extent cx="6974840" cy="280235"/>
              <wp:effectExtent l="0" t="0" r="0" b="0"/>
              <wp:wrapNone/>
              <wp:docPr id="19" name="Round Same-side Corner of Rectangle 19"/>
              <wp:cNvGraphicFramePr/>
              <a:graphic xmlns:a="http://schemas.openxmlformats.org/drawingml/2006/main">
                <a:graphicData uri="http://schemas.microsoft.com/office/word/2010/wordprocessingShape">
                  <wps:wsp>
                    <wps:cNvSpPr/>
                    <wps:spPr>
                      <a:xfrm>
                        <a:off x="0" y="0"/>
                        <a:ext cx="6974840" cy="28023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29F33" id="Round Same-side Corner of Rectangle 19" o:spid="_x0000_s1026" style="position:absolute;margin-left:-49.3pt;margin-top:27.65pt;width:549.2pt;height:22.0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4840,280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" path="m80419,l6894421,v44414,,80419,36005,80419,80419l6974840,280235r,l,280235r,l,80419c,36005,36005,,80419,xe" fillcolor="#f5c300 [3206]" stroked="f" strokeweight="1pt">
              <v:stroke joinstyle="miter"/>
              <v:path arrowok="t" o:connecttype="custom" o:connectlocs="80419,0;6894421,0;6974840,80419;6974840,280235;6974840,280235;0,280235;0,280235;0,80419;80419,0" o:connectangles="0,0,0,0,0,0,0,0,0"/>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3572E" w14:textId="77777777" w:rsidR="00D622EE" w:rsidRDefault="00D622EE" w:rsidP="0089528A">
    <w:pPr>
      <w:pStyle w:val="Pieddepage"/>
      <w:jc w:val="right"/>
    </w:pPr>
    <w:r>
      <w:rPr>
        <w:noProof/>
        <w:lang w:val="et-EE" w:eastAsia="et-EE"/>
      </w:rPr>
      <mc:AlternateContent>
        <mc:Choice Requires="wps">
          <w:drawing>
            <wp:anchor distT="0" distB="0" distL="114300" distR="114300" simplePos="0" relativeHeight="251678720" behindDoc="0" locked="0" layoutInCell="1" allowOverlap="1" wp14:anchorId="4C998688" wp14:editId="38CAFE27">
              <wp:simplePos x="0" y="0"/>
              <wp:positionH relativeFrom="column">
                <wp:posOffset>-625475</wp:posOffset>
              </wp:positionH>
              <wp:positionV relativeFrom="paragraph">
                <wp:posOffset>370205</wp:posOffset>
              </wp:positionV>
              <wp:extent cx="6974840" cy="253365"/>
              <wp:effectExtent l="0" t="0" r="0" b="635"/>
              <wp:wrapNone/>
              <wp:docPr id="16" name="Round Same-side Corner of Rectangle 16"/>
              <wp:cNvGraphicFramePr/>
              <a:graphic xmlns:a="http://schemas.openxmlformats.org/drawingml/2006/main">
                <a:graphicData uri="http://schemas.microsoft.com/office/word/2010/wordprocessingShape">
                  <wps:wsp>
                    <wps:cNvSpPr/>
                    <wps:spPr>
                      <a:xfrm>
                        <a:off x="0" y="0"/>
                        <a:ext cx="6974840" cy="25336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3E64A3" id="Round Same-side Corner of Rectangle 16" o:spid="_x0000_s1026" style="position:absolute;margin-left:-49.25pt;margin-top:29.15pt;width:549.2pt;height:19.9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974840,25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" path="m72708,l6902132,v40156,,72708,32552,72708,72708l6974840,253365r,l,253365r,l,72708c,32552,32552,,72708,xe" fillcolor="#f5c300 [3206]" stroked="f" strokeweight="1pt">
              <v:stroke joinstyle="miter"/>
              <v:path arrowok="t" o:connecttype="custom" o:connectlocs="72708,0;6902132,0;6974840,72708;6974840,253365;6974840,253365;0,253365;0,253365;0,72708;72708,0" o:connectangles="0,0,0,0,0,0,0,0,0"/>
            </v:shape>
          </w:pict>
        </mc:Fallback>
      </mc:AlternateContent>
    </w:r>
    <w:r>
      <w:rPr>
        <w:noProof/>
        <w:lang w:val="et-EE" w:eastAsia="et-EE"/>
      </w:rPr>
      <w:drawing>
        <wp:anchor distT="0" distB="0" distL="114300" distR="114300" simplePos="0" relativeHeight="251676672" behindDoc="0" locked="0" layoutInCell="1" allowOverlap="1" wp14:anchorId="5E84E37A" wp14:editId="2B1799D6">
          <wp:simplePos x="0" y="0"/>
          <wp:positionH relativeFrom="column">
            <wp:posOffset>-64770</wp:posOffset>
          </wp:positionH>
          <wp:positionV relativeFrom="paragraph">
            <wp:posOffset>-185057</wp:posOffset>
          </wp:positionV>
          <wp:extent cx="645795" cy="609600"/>
          <wp:effectExtent l="0" t="0" r="0" b="0"/>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r>
      <w:rPr>
        <w:noProof/>
        <w:lang w:val="et-EE" w:eastAsia="et-EE"/>
      </w:rPr>
      <mc:AlternateContent>
        <mc:Choice Requires="wps">
          <w:drawing>
            <wp:anchor distT="0" distB="0" distL="114300" distR="114300" simplePos="0" relativeHeight="251675648" behindDoc="0" locked="0" layoutInCell="1" allowOverlap="1" wp14:anchorId="43756A67" wp14:editId="0A7FCC16">
              <wp:simplePos x="0" y="0"/>
              <wp:positionH relativeFrom="column">
                <wp:posOffset>-620395</wp:posOffset>
              </wp:positionH>
              <wp:positionV relativeFrom="paragraph">
                <wp:posOffset>1053051</wp:posOffset>
              </wp:positionV>
              <wp:extent cx="6974840" cy="253365"/>
              <wp:effectExtent l="0" t="0" r="0" b="635"/>
              <wp:wrapNone/>
              <wp:docPr id="12" name="Round Same-side Corner of Rectangle 12"/>
              <wp:cNvGraphicFramePr/>
              <a:graphic xmlns:a="http://schemas.openxmlformats.org/drawingml/2006/main">
                <a:graphicData uri="http://schemas.microsoft.com/office/word/2010/wordprocessingShape">
                  <wps:wsp>
                    <wps:cNvSpPr/>
                    <wps:spPr>
                      <a:xfrm>
                        <a:off x="0" y="0"/>
                        <a:ext cx="6974840" cy="253365"/>
                      </a:xfrm>
                      <a:prstGeom prst="round2SameRect">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E9AF28" id="Round Same-side Corner of Rectangle 12" o:spid="_x0000_s1026" style="position:absolute;margin-left:-48.85pt;margin-top:82.9pt;width:549.2pt;height:19.9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974840,25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" path="m42228,l6932612,v23322,,42228,18906,42228,42228l6974840,253365r,l,253365r,l,42228c,18906,18906,,42228,xe" fillcolor="#f5c300 [3206]" stroked="f" strokeweight="1pt">
              <v:stroke joinstyle="miter"/>
              <v:path arrowok="t" o:connecttype="custom" o:connectlocs="42228,0;6932612,0;6974840,42228;6974840,253365;6974840,253365;0,253365;0,253365;0,42228;42228,0" o:connectangles="0,0,0,0,0,0,0,0,0"/>
            </v:shape>
          </w:pict>
        </mc:Fallback>
      </mc:AlternateContent>
    </w:r>
    <w:r>
      <w:rPr>
        <w:noProof/>
        <w:lang w:val="et-EE" w:eastAsia="et-EE"/>
      </w:rPr>
      <w:drawing>
        <wp:anchor distT="0" distB="0" distL="114300" distR="114300" simplePos="0" relativeHeight="251657214" behindDoc="0" locked="0" layoutInCell="1" allowOverlap="1" wp14:anchorId="63C51339" wp14:editId="1A7F6A7E">
          <wp:simplePos x="0" y="0"/>
          <wp:positionH relativeFrom="margin">
            <wp:posOffset>4434205</wp:posOffset>
          </wp:positionH>
          <wp:positionV relativeFrom="margin">
            <wp:posOffset>8822690</wp:posOffset>
          </wp:positionV>
          <wp:extent cx="2041525" cy="426720"/>
          <wp:effectExtent l="0" t="0" r="0" b="5080"/>
          <wp:wrapSquare wrapText="bothSides"/>
          <wp:docPr id="26" name="Picture 2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41525" cy="42672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D2A19" w14:textId="77777777" w:rsidR="00D622EE" w:rsidRDefault="00D622EE" w:rsidP="0089528A">
    <w:pPr>
      <w:pStyle w:val="Pieddepage"/>
      <w:jc w:val="right"/>
    </w:pPr>
    <w:r>
      <w:rPr>
        <w:noProof/>
        <w:lang w:val="et-EE" w:eastAsia="et-EE"/>
      </w:rPr>
      <w:drawing>
        <wp:anchor distT="0" distB="0" distL="114300" distR="114300" simplePos="0" relativeHeight="251673600" behindDoc="0" locked="0" layoutInCell="1" allowOverlap="1" wp14:anchorId="2525361F" wp14:editId="61CD37A4">
          <wp:simplePos x="0" y="0"/>
          <wp:positionH relativeFrom="margin">
            <wp:posOffset>4422775</wp:posOffset>
          </wp:positionH>
          <wp:positionV relativeFrom="margin">
            <wp:posOffset>8528175</wp:posOffset>
          </wp:positionV>
          <wp:extent cx="2041525" cy="426720"/>
          <wp:effectExtent l="0" t="0" r="0" b="5080"/>
          <wp:wrapSquare wrapText="bothSides"/>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1525" cy="426720"/>
                  </a:xfrm>
                  <a:prstGeom prst="rect">
                    <a:avLst/>
                  </a:prstGeom>
                </pic:spPr>
              </pic:pic>
            </a:graphicData>
          </a:graphic>
          <wp14:sizeRelH relativeFrom="margin">
            <wp14:pctWidth>0</wp14:pctWidth>
          </wp14:sizeRelH>
          <wp14:sizeRelV relativeFrom="margin">
            <wp14:pctHeight>0</wp14:pctHeight>
          </wp14:sizeRelV>
        </wp:anchor>
      </w:drawing>
    </w:r>
    <w:r>
      <w:rPr>
        <w:noProof/>
        <w:lang w:val="et-EE" w:eastAsia="et-EE"/>
      </w:rPr>
      <mc:AlternateContent>
        <mc:Choice Requires="wps">
          <w:drawing>
            <wp:anchor distT="0" distB="0" distL="114300" distR="114300" simplePos="0" relativeHeight="251681792" behindDoc="1" locked="0" layoutInCell="1" allowOverlap="1" wp14:anchorId="74307913" wp14:editId="02A1C365">
              <wp:simplePos x="0" y="0"/>
              <wp:positionH relativeFrom="column">
                <wp:posOffset>-622300</wp:posOffset>
              </wp:positionH>
              <wp:positionV relativeFrom="paragraph">
                <wp:posOffset>344805</wp:posOffset>
              </wp:positionV>
              <wp:extent cx="6974840" cy="280035"/>
              <wp:effectExtent l="0" t="0" r="0" b="0"/>
              <wp:wrapNone/>
              <wp:docPr id="21" name="Round Same-side Corner of Rectangle 21"/>
              <wp:cNvGraphicFramePr/>
              <a:graphic xmlns:a="http://schemas.openxmlformats.org/drawingml/2006/main">
                <a:graphicData uri="http://schemas.microsoft.com/office/word/2010/wordprocessingShape">
                  <wps:wsp>
                    <wps:cNvSpPr/>
                    <wps:spPr>
                      <a:xfrm>
                        <a:off x="0" y="0"/>
                        <a:ext cx="6974840" cy="28003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C9E7D" id="Round Same-side Corner of Rectangle 21" o:spid="_x0000_s1026" style="position:absolute;margin-left:-49pt;margin-top:27.15pt;width:549.2pt;height:22.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4840,2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" path="m80362,l6894478,v44383,,80362,35979,80362,80362l6974840,280035r,l,280035r,l,80362c,35979,35979,,80362,xe" fillcolor="#f5c300 [3206]" stroked="f" strokeweight="1pt">
              <v:stroke joinstyle="miter"/>
              <v:path arrowok="t" o:connecttype="custom" o:connectlocs="80362,0;6894478,0;6974840,80362;6974840,280035;6974840,280035;0,280035;0,280035;0,80362;80362,0" o:connectangles="0,0,0,0,0,0,0,0,0"/>
            </v:shape>
          </w:pict>
        </mc:Fallback>
      </mc:AlternateContent>
    </w:r>
    <w:r>
      <w:rPr>
        <w:noProof/>
        <w:lang w:val="et-EE" w:eastAsia="et-EE"/>
      </w:rPr>
      <w:drawing>
        <wp:anchor distT="0" distB="0" distL="114300" distR="114300" simplePos="0" relativeHeight="251680768" behindDoc="1" locked="0" layoutInCell="1" allowOverlap="1" wp14:anchorId="12D1A5FA" wp14:editId="0FD928B7">
          <wp:simplePos x="0" y="0"/>
          <wp:positionH relativeFrom="column">
            <wp:posOffset>-64135</wp:posOffset>
          </wp:positionH>
          <wp:positionV relativeFrom="paragraph">
            <wp:posOffset>-198120</wp:posOffset>
          </wp:positionV>
          <wp:extent cx="645795" cy="609600"/>
          <wp:effectExtent l="0" t="0" r="0" b="0"/>
          <wp:wrapNone/>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740442" w14:textId="77777777" w:rsidR="00A82A33" w:rsidRDefault="00A82A33" w:rsidP="0062343B">
      <w:r>
        <w:separator/>
      </w:r>
    </w:p>
  </w:footnote>
  <w:footnote w:type="continuationSeparator" w:id="0">
    <w:p w14:paraId="12BEE52A" w14:textId="77777777" w:rsidR="00A82A33" w:rsidRDefault="00A82A33" w:rsidP="0062343B">
      <w:r>
        <w:continuationSeparator/>
      </w:r>
    </w:p>
  </w:footnote>
  <w:footnote w:id="1">
    <w:p w14:paraId="1BCA762D" w14:textId="75C59D65" w:rsidR="000D6ECB" w:rsidRPr="000D6ECB" w:rsidRDefault="000D6ECB">
      <w:pPr>
        <w:pStyle w:val="Notedebasdepage"/>
        <w:rPr>
          <w:lang w:val="nl-NL"/>
        </w:rPr>
      </w:pPr>
      <w:r>
        <w:rPr>
          <w:rStyle w:val="Appelnotedebasdep"/>
        </w:rPr>
        <w:footnoteRef/>
      </w:r>
      <w:r>
        <w:t xml:space="preserve"> </w:t>
      </w:r>
      <w:r>
        <w:rPr>
          <w:lang w:val="nl-NL"/>
        </w:rPr>
        <w:t>May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F596F" w14:textId="77777777" w:rsidR="00D622EE" w:rsidRPr="00445F61" w:rsidRDefault="00D622EE" w:rsidP="00445F61">
    <w:pPr>
      <w:pStyle w:val="En-tte"/>
      <w:ind w:hanging="1417"/>
    </w:pPr>
    <w:r>
      <w:rPr>
        <w:noProof/>
        <w:lang w:val="et-EE" w:eastAsia="et-EE"/>
      </w:rPr>
      <mc:AlternateContent>
        <mc:Choice Requires="wps">
          <w:drawing>
            <wp:anchor distT="0" distB="0" distL="114300" distR="114300" simplePos="0" relativeHeight="251668480" behindDoc="0" locked="0" layoutInCell="1" allowOverlap="1" wp14:anchorId="42E4BFF7" wp14:editId="5CA54776">
              <wp:simplePos x="0" y="0"/>
              <wp:positionH relativeFrom="column">
                <wp:posOffset>4065905</wp:posOffset>
              </wp:positionH>
              <wp:positionV relativeFrom="paragraph">
                <wp:posOffset>253999</wp:posOffset>
              </wp:positionV>
              <wp:extent cx="2387600" cy="781685"/>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2387600" cy="781685"/>
                      </a:xfrm>
                      <a:prstGeom prst="rect">
                        <a:avLst/>
                      </a:prstGeom>
                      <a:noFill/>
                      <a:ln w="6350">
                        <a:noFill/>
                      </a:ln>
                    </wps:spPr>
                    <wps:txbx>
                      <w:txbxContent>
                        <w:p w14:paraId="0E6CA655" w14:textId="060BB2B7" w:rsidR="00D622EE" w:rsidRPr="00920CAB" w:rsidRDefault="00D622EE" w:rsidP="00A14F1D">
                          <w:pPr>
                            <w:jc w:val="right"/>
                            <w:rPr>
                              <w:rFonts w:ascii="Arial Narrow" w:hAnsi="Arial Narrow" w:cs="Neusa Next Std Condensed"/>
                              <w:caps/>
                              <w:spacing w:val="27"/>
                              <w:sz w:val="18"/>
                              <w:szCs w:val="18"/>
                              <w:lang w:val="en-US"/>
                              <w14:textOutline w14:w="9525" w14:cap="flat" w14:cmpd="sng" w14:algn="ctr">
                                <w14:noFill/>
                                <w14:prstDash w14:val="solid"/>
                                <w14:round/>
                              </w14:textOutline>
                            </w:rPr>
                          </w:pPr>
                          <w:r w:rsidRPr="00920CAB">
                            <w:rPr>
                              <w:rFonts w:ascii="Arial Narrow" w:hAnsi="Arial Narrow" w:cs="Neusa Next Std Condensed"/>
                              <w:caps/>
                              <w:spacing w:val="27"/>
                              <w:sz w:val="18"/>
                              <w:szCs w:val="18"/>
                              <w:lang w:val="en-US"/>
                              <w14:textOutline w14:w="9525" w14:cap="flat" w14:cmpd="sng" w14:algn="ctr">
                                <w14:noFill/>
                                <w14:prstDash w14:val="solid"/>
                                <w14:round/>
                              </w14:textOutline>
                            </w:rPr>
                            <w:t>Press article</w:t>
                          </w:r>
                        </w:p>
                        <w:p w14:paraId="7935CA57" w14:textId="1240E212" w:rsidR="00D622EE" w:rsidRPr="00920CAB" w:rsidRDefault="00D622EE" w:rsidP="00A14F1D">
                          <w:pPr>
                            <w:jc w:val="right"/>
                            <w:rPr>
                              <w:rFonts w:ascii="Arial Narrow" w:hAnsi="Arial Narrow"/>
                              <w:lang w:val="en-US"/>
                            </w:rPr>
                          </w:pPr>
                          <w:r w:rsidRPr="00920CAB">
                            <w:rPr>
                              <w:rFonts w:ascii="Arial Narrow" w:hAnsi="Arial Narrow" w:cs="Neusa Next Std Condensed"/>
                              <w:caps/>
                              <w:spacing w:val="27"/>
                              <w:sz w:val="18"/>
                              <w:szCs w:val="18"/>
                              <w:lang w:val="en-US"/>
                              <w14:textOutline w14:w="9525" w14:cap="flat" w14:cmpd="sng" w14:algn="ctr">
                                <w14:noFill/>
                                <w14:prstDash w14:val="solid"/>
                                <w14:round/>
                              </w14:textOutline>
                            </w:rPr>
                            <w:t>RegenErative agriculture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E4BFF7" id="_x0000_t202" coordsize="21600,21600" o:spt="202" path="m,l,21600r21600,l21600,xe">
              <v:stroke joinstyle="miter"/>
              <v:path gradientshapeok="t" o:connecttype="rect"/>
            </v:shapetype>
            <v:shape id="Zone de texte 9" o:spid="_x0000_s1029" type="#_x0000_t202" style="position:absolute;margin-left:320.15pt;margin-top:20pt;width:188pt;height:61.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" filled="f" stroked="f" strokeweight=".5pt">
              <v:textbox>
                <w:txbxContent>
                  <w:p w14:paraId="0E6CA655" w14:textId="060BB2B7" w:rsidR="00D622EE" w:rsidRPr="00920CAB" w:rsidRDefault="00D622EE" w:rsidP="00A14F1D">
                    <w:pPr>
                      <w:jc w:val="right"/>
                      <w:rPr>
                        <w:rFonts w:ascii="Arial Narrow" w:hAnsi="Arial Narrow" w:cs="Neusa Next Std Condensed"/>
                        <w:caps/>
                        <w:spacing w:val="27"/>
                        <w:sz w:val="18"/>
                        <w:szCs w:val="18"/>
                        <w:lang w:val="en-US"/>
                        <w14:textOutline w14:w="9525" w14:cap="flat" w14:cmpd="sng" w14:algn="ctr">
                          <w14:noFill/>
                          <w14:prstDash w14:val="solid"/>
                          <w14:round/>
                        </w14:textOutline>
                      </w:rPr>
                    </w:pPr>
                    <w:r w:rsidRPr="00920CAB">
                      <w:rPr>
                        <w:rFonts w:ascii="Arial Narrow" w:hAnsi="Arial Narrow" w:cs="Neusa Next Std Condensed"/>
                        <w:caps/>
                        <w:spacing w:val="27"/>
                        <w:sz w:val="18"/>
                        <w:szCs w:val="18"/>
                        <w:lang w:val="en-US"/>
                        <w14:textOutline w14:w="9525" w14:cap="flat" w14:cmpd="sng" w14:algn="ctr">
                          <w14:noFill/>
                          <w14:prstDash w14:val="solid"/>
                          <w14:round/>
                        </w14:textOutline>
                      </w:rPr>
                      <w:t>Press article</w:t>
                    </w:r>
                  </w:p>
                  <w:p w14:paraId="7935CA57" w14:textId="1240E212" w:rsidR="00D622EE" w:rsidRPr="00920CAB" w:rsidRDefault="00D622EE" w:rsidP="00A14F1D">
                    <w:pPr>
                      <w:jc w:val="right"/>
                      <w:rPr>
                        <w:rFonts w:ascii="Arial Narrow" w:hAnsi="Arial Narrow"/>
                        <w:lang w:val="en-US"/>
                      </w:rPr>
                    </w:pPr>
                    <w:r w:rsidRPr="00920CAB">
                      <w:rPr>
                        <w:rFonts w:ascii="Arial Narrow" w:hAnsi="Arial Narrow" w:cs="Neusa Next Std Condensed"/>
                        <w:caps/>
                        <w:spacing w:val="27"/>
                        <w:sz w:val="18"/>
                        <w:szCs w:val="18"/>
                        <w:lang w:val="en-US"/>
                        <w14:textOutline w14:w="9525" w14:cap="flat" w14:cmpd="sng" w14:algn="ctr">
                          <w14:noFill/>
                          <w14:prstDash w14:val="solid"/>
                          <w14:round/>
                        </w14:textOutline>
                      </w:rPr>
                      <w:t>RegenErative agriculture</w:t>
                    </w:r>
                  </w:p>
                </w:txbxContent>
              </v:textbox>
            </v:shape>
          </w:pict>
        </mc:Fallback>
      </mc:AlternateContent>
    </w:r>
    <w:r>
      <w:rPr>
        <w:noProof/>
        <w:lang w:val="et-EE" w:eastAsia="et-EE"/>
      </w:rPr>
      <w:drawing>
        <wp:anchor distT="0" distB="0" distL="114300" distR="114300" simplePos="0" relativeHeight="251683840" behindDoc="1" locked="0" layoutInCell="1" allowOverlap="1" wp14:anchorId="4BB366D0" wp14:editId="3C7C1773">
          <wp:simplePos x="0" y="0"/>
          <wp:positionH relativeFrom="column">
            <wp:posOffset>-899795</wp:posOffset>
          </wp:positionH>
          <wp:positionV relativeFrom="paragraph">
            <wp:posOffset>0</wp:posOffset>
          </wp:positionV>
          <wp:extent cx="2214880" cy="1035685"/>
          <wp:effectExtent l="0" t="0" r="0" b="5715"/>
          <wp:wrapNone/>
          <wp:docPr id="20" name="Picture 2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rotWithShape="1">
                  <a:blip r:embed="rId1">
                    <a:extLst>
                      <a:ext uri="{28A0092B-C50C-407E-A947-70E740481C1C}">
                        <a14:useLocalDpi xmlns:a14="http://schemas.microsoft.com/office/drawing/2010/main" val="0"/>
                      </a:ext>
                    </a:extLst>
                  </a:blip>
                  <a:srcRect l="9602"/>
                  <a:stretch/>
                </pic:blipFill>
                <pic:spPr bwMode="auto">
                  <a:xfrm>
                    <a:off x="0" y="0"/>
                    <a:ext cx="221488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5DDB0" w14:textId="77777777" w:rsidR="00D622EE" w:rsidRDefault="00D622EE" w:rsidP="00DA67AE">
    <w:pPr>
      <w:pStyle w:val="En-tte"/>
      <w:ind w:hanging="1417"/>
    </w:pPr>
    <w:r>
      <w:rPr>
        <w:noProof/>
        <w:lang w:val="et-EE" w:eastAsia="et-EE"/>
      </w:rPr>
      <mc:AlternateContent>
        <mc:Choice Requires="wps">
          <w:drawing>
            <wp:anchor distT="0" distB="0" distL="114300" distR="114300" simplePos="0" relativeHeight="251659264" behindDoc="0" locked="0" layoutInCell="1" allowOverlap="1" wp14:anchorId="0554165A" wp14:editId="05EA3598">
              <wp:simplePos x="0" y="0"/>
              <wp:positionH relativeFrom="column">
                <wp:posOffset>3916045</wp:posOffset>
              </wp:positionH>
              <wp:positionV relativeFrom="paragraph">
                <wp:posOffset>251460</wp:posOffset>
              </wp:positionV>
              <wp:extent cx="2527300" cy="59436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527300" cy="594360"/>
                      </a:xfrm>
                      <a:prstGeom prst="rect">
                        <a:avLst/>
                      </a:prstGeom>
                      <a:noFill/>
                      <a:ln w="6350">
                        <a:noFill/>
                      </a:ln>
                    </wps:spPr>
                    <wps:txbx>
                      <w:txbxContent>
                        <w:p w14:paraId="2FDA4DFE" w14:textId="77777777" w:rsidR="00D622EE" w:rsidRPr="00920CAB" w:rsidRDefault="00D622EE" w:rsidP="00920CAB">
                          <w:pPr>
                            <w:jc w:val="right"/>
                            <w:rPr>
                              <w:rFonts w:ascii="Arial Narrow" w:hAnsi="Arial Narrow" w:cs="Neusa Next Std Condensed"/>
                              <w:caps/>
                              <w:spacing w:val="27"/>
                              <w:sz w:val="18"/>
                              <w:szCs w:val="18"/>
                              <w:lang w:val="en-US"/>
                              <w14:textOutline w14:w="9525" w14:cap="flat" w14:cmpd="sng" w14:algn="ctr">
                                <w14:noFill/>
                                <w14:prstDash w14:val="solid"/>
                                <w14:round/>
                              </w14:textOutline>
                            </w:rPr>
                          </w:pPr>
                          <w:r w:rsidRPr="00920CAB">
                            <w:rPr>
                              <w:rFonts w:ascii="Arial Narrow" w:hAnsi="Arial Narrow" w:cs="Neusa Next Std Condensed"/>
                              <w:caps/>
                              <w:spacing w:val="27"/>
                              <w:sz w:val="18"/>
                              <w:szCs w:val="18"/>
                              <w:lang w:val="en-US"/>
                              <w14:textOutline w14:w="9525" w14:cap="flat" w14:cmpd="sng" w14:algn="ctr">
                                <w14:noFill/>
                                <w14:prstDash w14:val="solid"/>
                                <w14:round/>
                              </w14:textOutline>
                            </w:rPr>
                            <w:t>Press article</w:t>
                          </w:r>
                        </w:p>
                        <w:p w14:paraId="64EEE1E9" w14:textId="5C23F317" w:rsidR="00D622EE" w:rsidRPr="00920CAB" w:rsidRDefault="00D622EE" w:rsidP="00920CAB">
                          <w:pPr>
                            <w:jc w:val="right"/>
                            <w:rPr>
                              <w:rFonts w:ascii="Arial Narrow" w:hAnsi="Arial Narrow"/>
                              <w:lang w:val="en-US"/>
                            </w:rPr>
                          </w:pPr>
                          <w:r w:rsidRPr="00920CAB">
                            <w:rPr>
                              <w:rFonts w:ascii="Arial Narrow" w:hAnsi="Arial Narrow" w:cs="Neusa Next Std Condensed"/>
                              <w:caps/>
                              <w:spacing w:val="27"/>
                              <w:sz w:val="18"/>
                              <w:szCs w:val="18"/>
                              <w:lang w:val="en-US"/>
                              <w14:textOutline w14:w="9525" w14:cap="flat" w14:cmpd="sng" w14:algn="ctr">
                                <w14:noFill/>
                                <w14:prstDash w14:val="solid"/>
                                <w14:round/>
                              </w14:textOutline>
                            </w:rPr>
                            <w:t>RegenErative agricultur</w:t>
                          </w:r>
                          <w:r>
                            <w:rPr>
                              <w:rFonts w:ascii="Arial Narrow" w:hAnsi="Arial Narrow" w:cs="Neusa Next Std Condensed"/>
                              <w:caps/>
                              <w:spacing w:val="27"/>
                              <w:sz w:val="18"/>
                              <w:szCs w:val="18"/>
                              <w:lang w:val="en-US"/>
                              <w14:textOutline w14:w="9525" w14:cap="flat" w14:cmpd="sng" w14:algn="ctr">
                                <w14:noFill/>
                                <w14:prstDash w14:val="solid"/>
                                <w14:round/>
                              </w14:textOutline>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4165A" id="_x0000_t202" coordsize="21600,21600" o:spt="202" path="m,l,21600r21600,l21600,xe">
              <v:stroke joinstyle="miter"/>
              <v:path gradientshapeok="t" o:connecttype="rect"/>
            </v:shapetype>
            <v:shape id="Zone de texte 5" o:spid="_x0000_s1030" type="#_x0000_t202" style="position:absolute;margin-left:308.35pt;margin-top:19.8pt;width:199pt;height:4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" filled="f" stroked="f" strokeweight=".5pt">
              <v:textbox>
                <w:txbxContent>
                  <w:p w14:paraId="2FDA4DFE" w14:textId="77777777" w:rsidR="00D622EE" w:rsidRPr="00920CAB" w:rsidRDefault="00D622EE" w:rsidP="00920CAB">
                    <w:pPr>
                      <w:jc w:val="right"/>
                      <w:rPr>
                        <w:rFonts w:ascii="Arial Narrow" w:hAnsi="Arial Narrow" w:cs="Neusa Next Std Condensed"/>
                        <w:caps/>
                        <w:spacing w:val="27"/>
                        <w:sz w:val="18"/>
                        <w:szCs w:val="18"/>
                        <w:lang w:val="en-US"/>
                        <w14:textOutline w14:w="9525" w14:cap="flat" w14:cmpd="sng" w14:algn="ctr">
                          <w14:noFill/>
                          <w14:prstDash w14:val="solid"/>
                          <w14:round/>
                        </w14:textOutline>
                      </w:rPr>
                    </w:pPr>
                    <w:r w:rsidRPr="00920CAB">
                      <w:rPr>
                        <w:rFonts w:ascii="Arial Narrow" w:hAnsi="Arial Narrow" w:cs="Neusa Next Std Condensed"/>
                        <w:caps/>
                        <w:spacing w:val="27"/>
                        <w:sz w:val="18"/>
                        <w:szCs w:val="18"/>
                        <w:lang w:val="en-US"/>
                        <w14:textOutline w14:w="9525" w14:cap="flat" w14:cmpd="sng" w14:algn="ctr">
                          <w14:noFill/>
                          <w14:prstDash w14:val="solid"/>
                          <w14:round/>
                        </w14:textOutline>
                      </w:rPr>
                      <w:t>Press article</w:t>
                    </w:r>
                  </w:p>
                  <w:p w14:paraId="64EEE1E9" w14:textId="5C23F317" w:rsidR="00D622EE" w:rsidRPr="00920CAB" w:rsidRDefault="00D622EE" w:rsidP="00920CAB">
                    <w:pPr>
                      <w:jc w:val="right"/>
                      <w:rPr>
                        <w:rFonts w:ascii="Arial Narrow" w:hAnsi="Arial Narrow"/>
                        <w:lang w:val="en-US"/>
                      </w:rPr>
                    </w:pPr>
                    <w:r w:rsidRPr="00920CAB">
                      <w:rPr>
                        <w:rFonts w:ascii="Arial Narrow" w:hAnsi="Arial Narrow" w:cs="Neusa Next Std Condensed"/>
                        <w:caps/>
                        <w:spacing w:val="27"/>
                        <w:sz w:val="18"/>
                        <w:szCs w:val="18"/>
                        <w:lang w:val="en-US"/>
                        <w14:textOutline w14:w="9525" w14:cap="flat" w14:cmpd="sng" w14:algn="ctr">
                          <w14:noFill/>
                          <w14:prstDash w14:val="solid"/>
                          <w14:round/>
                        </w14:textOutline>
                      </w:rPr>
                      <w:t>RegenErative agricultur</w:t>
                    </w:r>
                    <w:r>
                      <w:rPr>
                        <w:rFonts w:ascii="Arial Narrow" w:hAnsi="Arial Narrow" w:cs="Neusa Next Std Condensed"/>
                        <w:caps/>
                        <w:spacing w:val="27"/>
                        <w:sz w:val="18"/>
                        <w:szCs w:val="18"/>
                        <w:lang w:val="en-US"/>
                        <w14:textOutline w14:w="9525" w14:cap="flat" w14:cmpd="sng" w14:algn="ctr">
                          <w14:noFill/>
                          <w14:prstDash w14:val="solid"/>
                          <w14:round/>
                        </w14:textOutline>
                      </w:rPr>
                      <w:t>E</w:t>
                    </w:r>
                  </w:p>
                </w:txbxContent>
              </v:textbox>
            </v:shape>
          </w:pict>
        </mc:Fallback>
      </mc:AlternateContent>
    </w:r>
    <w:r>
      <w:rPr>
        <w:noProof/>
        <w:lang w:val="et-EE" w:eastAsia="et-EE"/>
      </w:rPr>
      <w:drawing>
        <wp:anchor distT="0" distB="0" distL="114300" distR="114300" simplePos="0" relativeHeight="251682816" behindDoc="1" locked="0" layoutInCell="1" allowOverlap="1" wp14:anchorId="0516B2DB" wp14:editId="52D83C98">
          <wp:simplePos x="0" y="0"/>
          <wp:positionH relativeFrom="column">
            <wp:posOffset>-899795</wp:posOffset>
          </wp:positionH>
          <wp:positionV relativeFrom="paragraph">
            <wp:posOffset>0</wp:posOffset>
          </wp:positionV>
          <wp:extent cx="2214880" cy="1035685"/>
          <wp:effectExtent l="0" t="0" r="0" b="5715"/>
          <wp:wrapNone/>
          <wp:docPr id="24" name="Picture 2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rotWithShape="1">
                  <a:blip r:embed="rId1">
                    <a:extLst>
                      <a:ext uri="{28A0092B-C50C-407E-A947-70E740481C1C}">
                        <a14:useLocalDpi xmlns:a14="http://schemas.microsoft.com/office/drawing/2010/main" val="0"/>
                      </a:ext>
                    </a:extLst>
                  </a:blip>
                  <a:srcRect l="9602"/>
                  <a:stretch/>
                </pic:blipFill>
                <pic:spPr bwMode="auto">
                  <a:xfrm>
                    <a:off x="0" y="0"/>
                    <a:ext cx="221488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09" type="#_x0000_t75" style="width:37.75pt;height:93.85pt" o:bullet="t">
        <v:imagedata r:id="rId1" o:title="arrow-green"/>
      </v:shape>
    </w:pict>
  </w:numPicBullet>
  <w:numPicBullet w:numPicBulletId="1">
    <w:pict>
      <v:shape id="_x0000_i1710" type="#_x0000_t75" style="width:37.75pt;height:93.85pt" o:bullet="t">
        <v:imagedata r:id="rId2" o:title="arrow-green-light"/>
      </v:shape>
    </w:pict>
  </w:numPicBullet>
  <w:numPicBullet w:numPicBulletId="2">
    <w:pict>
      <v:shape id="_x0000_i1711" type="#_x0000_t75" style="width:37.75pt;height:93.85pt" o:bullet="t">
        <v:imagedata r:id="rId3" o:title="arrow-blue"/>
      </v:shape>
    </w:pict>
  </w:numPicBullet>
  <w:numPicBullet w:numPicBulletId="3">
    <w:pict>
      <v:shape id="_x0000_i1712" type="#_x0000_t75" style="width:37.75pt;height:93.85pt" o:bullet="t">
        <v:imagedata r:id="rId4" o:title="arrow-yellow"/>
      </v:shape>
    </w:pict>
  </w:numPicBullet>
  <w:numPicBullet w:numPicBulletId="4">
    <w:pict>
      <v:shape id="_x0000_i1713" type="#_x0000_t75" style="width:37.75pt;height:93.85pt" o:bullet="t">
        <v:imagedata r:id="rId5" o:title="arrow-yellow-light"/>
      </v:shape>
    </w:pict>
  </w:numPicBullet>
  <w:numPicBullet w:numPicBulletId="5">
    <w:pict>
      <v:shape id="_x0000_i1714" type="#_x0000_t75" style="width:154.05pt;height:230.75pt" o:bullet="t">
        <v:imagedata r:id="rId6" o:title="bullet"/>
      </v:shape>
    </w:pict>
  </w:numPicBullet>
  <w:abstractNum w:abstractNumId="0" w15:restartNumberingAfterBreak="0">
    <w:nsid w:val="023B4F5A"/>
    <w:multiLevelType w:val="multilevel"/>
    <w:tmpl w:val="C548F03C"/>
    <w:numStyleLink w:val="EUCAPNetwork-Innovation"/>
  </w:abstractNum>
  <w:abstractNum w:abstractNumId="1" w15:restartNumberingAfterBreak="0">
    <w:nsid w:val="051224BA"/>
    <w:multiLevelType w:val="hybridMultilevel"/>
    <w:tmpl w:val="3EFA7B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8668C3"/>
    <w:multiLevelType w:val="hybridMultilevel"/>
    <w:tmpl w:val="786E7F00"/>
    <w:lvl w:ilvl="0" w:tplc="665A0E6A">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91048F"/>
    <w:multiLevelType w:val="multilevel"/>
    <w:tmpl w:val="C548F03C"/>
    <w:styleLink w:val="EUCAPNetwork-Innovation"/>
    <w:lvl w:ilvl="0">
      <w:start w:val="1"/>
      <w:numFmt w:val="bullet"/>
      <w:lvlText w:val=""/>
      <w:lvlPicBulletId w:val="3"/>
      <w:lvlJc w:val="left"/>
      <w:pPr>
        <w:ind w:left="227" w:hanging="227"/>
      </w:pPr>
      <w:rPr>
        <w:rFonts w:ascii="Symbol" w:hAnsi="Symbol" w:hint="default"/>
        <w:color w:val="auto"/>
      </w:rPr>
    </w:lvl>
    <w:lvl w:ilvl="1">
      <w:start w:val="1"/>
      <w:numFmt w:val="bullet"/>
      <w:lvlText w:val=""/>
      <w:lvlPicBulletId w:val="4"/>
      <w:lvlJc w:val="left"/>
      <w:pPr>
        <w:ind w:left="454" w:hanging="227"/>
      </w:pPr>
      <w:rPr>
        <w:rFonts w:ascii="Symbol" w:hAnsi="Symbol" w:hint="default"/>
        <w:color w:val="auto"/>
      </w:rPr>
    </w:lvl>
    <w:lvl w:ilvl="2">
      <w:start w:val="1"/>
      <w:numFmt w:val="bullet"/>
      <w:lvlText w:val=""/>
      <w:lvlPicBulletId w:val="3"/>
      <w:lvlJc w:val="left"/>
      <w:pPr>
        <w:ind w:left="680" w:hanging="226"/>
      </w:pPr>
      <w:rPr>
        <w:rFonts w:ascii="Symbol" w:hAnsi="Symbol" w:hint="default"/>
        <w:color w:val="auto"/>
      </w:rPr>
    </w:lvl>
    <w:lvl w:ilvl="3">
      <w:start w:val="1"/>
      <w:numFmt w:val="bullet"/>
      <w:lvlText w:val=""/>
      <w:lvlPicBulletId w:val="4"/>
      <w:lvlJc w:val="left"/>
      <w:pPr>
        <w:ind w:left="907" w:hanging="227"/>
      </w:pPr>
      <w:rPr>
        <w:rFonts w:ascii="Symbol" w:hAnsi="Symbol" w:hint="default"/>
        <w:b w:val="0"/>
        <w:color w:val="auto"/>
      </w:rPr>
    </w:lvl>
    <w:lvl w:ilvl="4">
      <w:start w:val="1"/>
      <w:numFmt w:val="bullet"/>
      <w:lvlText w:val="o"/>
      <w:lvlJc w:val="left"/>
      <w:pPr>
        <w:ind w:left="1304" w:hanging="283"/>
      </w:pPr>
      <w:rPr>
        <w:rFonts w:ascii="Courier New" w:hAnsi="Courier New" w:hint="default"/>
      </w:rPr>
    </w:lvl>
    <w:lvl w:ilvl="5">
      <w:start w:val="1"/>
      <w:numFmt w:val="bullet"/>
      <w:lvlText w:val=""/>
      <w:lvlJc w:val="left"/>
      <w:pPr>
        <w:ind w:left="5511" w:hanging="360"/>
      </w:pPr>
      <w:rPr>
        <w:rFonts w:ascii="Wingdings" w:hAnsi="Wingdings" w:hint="default"/>
      </w:rPr>
    </w:lvl>
    <w:lvl w:ilvl="6">
      <w:start w:val="1"/>
      <w:numFmt w:val="bullet"/>
      <w:lvlText w:val=""/>
      <w:lvlJc w:val="left"/>
      <w:pPr>
        <w:ind w:left="6231" w:hanging="360"/>
      </w:pPr>
      <w:rPr>
        <w:rFonts w:ascii="Symbol" w:hAnsi="Symbol" w:hint="default"/>
      </w:rPr>
    </w:lvl>
    <w:lvl w:ilvl="7">
      <w:start w:val="1"/>
      <w:numFmt w:val="bullet"/>
      <w:lvlText w:val="o"/>
      <w:lvlJc w:val="left"/>
      <w:pPr>
        <w:ind w:left="6951" w:hanging="360"/>
      </w:pPr>
      <w:rPr>
        <w:rFonts w:ascii="Courier New" w:hAnsi="Courier New" w:cs="Courier New" w:hint="default"/>
      </w:rPr>
    </w:lvl>
    <w:lvl w:ilvl="8">
      <w:start w:val="1"/>
      <w:numFmt w:val="bullet"/>
      <w:lvlText w:val=""/>
      <w:lvlJc w:val="left"/>
      <w:pPr>
        <w:ind w:left="7671" w:hanging="360"/>
      </w:pPr>
      <w:rPr>
        <w:rFonts w:ascii="Wingdings" w:hAnsi="Wingdings" w:hint="default"/>
      </w:rPr>
    </w:lvl>
  </w:abstractNum>
  <w:abstractNum w:abstractNumId="4" w15:restartNumberingAfterBreak="0">
    <w:nsid w:val="0B6A1709"/>
    <w:multiLevelType w:val="multilevel"/>
    <w:tmpl w:val="C548F03C"/>
    <w:numStyleLink w:val="EUCAPNetwork-Innovation"/>
  </w:abstractNum>
  <w:abstractNum w:abstractNumId="5" w15:restartNumberingAfterBreak="0">
    <w:nsid w:val="0CF078BA"/>
    <w:multiLevelType w:val="hybridMultilevel"/>
    <w:tmpl w:val="F4CCD106"/>
    <w:lvl w:ilvl="0" w:tplc="0D862444">
      <w:start w:val="1"/>
      <w:numFmt w:val="bullet"/>
      <w:lvlText w:val=""/>
      <w:lvlJc w:val="left"/>
      <w:pPr>
        <w:ind w:left="720" w:hanging="360"/>
      </w:pPr>
      <w:rPr>
        <w:rFonts w:ascii="Wingdings" w:hAnsi="Wingdings" w:hint="default"/>
        <w:color w:val="FFC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FA44C84"/>
    <w:multiLevelType w:val="hybridMultilevel"/>
    <w:tmpl w:val="79C4DA3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12671AF9"/>
    <w:multiLevelType w:val="multilevel"/>
    <w:tmpl w:val="15B0699A"/>
    <w:numStyleLink w:val="Listeactuelle1"/>
  </w:abstractNum>
  <w:abstractNum w:abstractNumId="8" w15:restartNumberingAfterBreak="0">
    <w:nsid w:val="14DF6726"/>
    <w:multiLevelType w:val="multilevel"/>
    <w:tmpl w:val="C548F03C"/>
    <w:numStyleLink w:val="EUCAPNetwork-Innovation"/>
  </w:abstractNum>
  <w:abstractNum w:abstractNumId="9" w15:restartNumberingAfterBreak="0">
    <w:nsid w:val="1614208F"/>
    <w:multiLevelType w:val="multilevel"/>
    <w:tmpl w:val="C548F03C"/>
    <w:numStyleLink w:val="EUCAPNetwork-Innovation"/>
  </w:abstractNum>
  <w:abstractNum w:abstractNumId="10" w15:restartNumberingAfterBreak="0">
    <w:nsid w:val="172511AA"/>
    <w:multiLevelType w:val="hybridMultilevel"/>
    <w:tmpl w:val="923C83F8"/>
    <w:lvl w:ilvl="0" w:tplc="B788798A">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B97722"/>
    <w:multiLevelType w:val="hybridMultilevel"/>
    <w:tmpl w:val="5A6E8E5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1D5C1595"/>
    <w:multiLevelType w:val="hybridMultilevel"/>
    <w:tmpl w:val="722C6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3C2D73"/>
    <w:multiLevelType w:val="multilevel"/>
    <w:tmpl w:val="C548F03C"/>
    <w:numStyleLink w:val="EUCAPNetwork-Innovation"/>
  </w:abstractNum>
  <w:abstractNum w:abstractNumId="14" w15:restartNumberingAfterBreak="0">
    <w:nsid w:val="229F5AF8"/>
    <w:multiLevelType w:val="hybridMultilevel"/>
    <w:tmpl w:val="619AE472"/>
    <w:lvl w:ilvl="0" w:tplc="0D862444">
      <w:start w:val="1"/>
      <w:numFmt w:val="bullet"/>
      <w:lvlText w:val=""/>
      <w:lvlJc w:val="left"/>
      <w:pPr>
        <w:ind w:left="360" w:hanging="360"/>
      </w:pPr>
      <w:rPr>
        <w:rFonts w:ascii="Wingdings" w:hAnsi="Wingdings" w:hint="default"/>
        <w:color w:val="FFC000"/>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23C14E42"/>
    <w:multiLevelType w:val="multilevel"/>
    <w:tmpl w:val="BB785A62"/>
    <w:lvl w:ilvl="0">
      <w:start w:val="1"/>
      <w:numFmt w:val="bullet"/>
      <w:lvlText w:val=""/>
      <w:lvlJc w:val="left"/>
      <w:pPr>
        <w:ind w:left="360" w:hanging="360"/>
      </w:pPr>
      <w:rPr>
        <w:rFonts w:ascii="Symbol" w:hAnsi="Symbol" w:hint="default"/>
        <w:b w:val="0"/>
        <w:i w:val="0"/>
        <w:color w:val="8FB929"/>
        <w:sz w:val="36"/>
        <w:u w:val="none"/>
      </w:rPr>
    </w:lvl>
    <w:lvl w:ilvl="1">
      <w:start w:val="1"/>
      <w:numFmt w:val="bullet"/>
      <w:lvlText w:val=""/>
      <w:lvlJc w:val="left"/>
      <w:pPr>
        <w:ind w:left="720" w:hanging="360"/>
      </w:pPr>
      <w:rPr>
        <w:rFonts w:ascii="Symbol" w:hAnsi="Symbol" w:hint="default"/>
        <w:b w:val="0"/>
        <w:i w:val="0"/>
        <w:color w:val="8FB929"/>
        <w:sz w:val="28"/>
        <w:u w:val="none"/>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56F428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D7B1641"/>
    <w:multiLevelType w:val="multilevel"/>
    <w:tmpl w:val="C548F03C"/>
    <w:numStyleLink w:val="EUCAPNetwork-Innovation"/>
  </w:abstractNum>
  <w:abstractNum w:abstractNumId="18" w15:restartNumberingAfterBreak="0">
    <w:nsid w:val="3B697530"/>
    <w:multiLevelType w:val="hybridMultilevel"/>
    <w:tmpl w:val="8B1AE038"/>
    <w:lvl w:ilvl="0" w:tplc="0D862444">
      <w:start w:val="1"/>
      <w:numFmt w:val="bullet"/>
      <w:lvlText w:val=""/>
      <w:lvlJc w:val="left"/>
      <w:pPr>
        <w:ind w:left="720" w:hanging="360"/>
      </w:pPr>
      <w:rPr>
        <w:rFonts w:ascii="Wingdings" w:hAnsi="Wingdings" w:hint="default"/>
        <w:color w:val="FFC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FA30D62"/>
    <w:multiLevelType w:val="hybridMultilevel"/>
    <w:tmpl w:val="7C428312"/>
    <w:lvl w:ilvl="0" w:tplc="FE162A80">
      <w:start w:val="1"/>
      <w:numFmt w:val="decimal"/>
      <w:pStyle w:val="Titre2"/>
      <w:lvlText w:val="%1."/>
      <w:lvlJc w:val="left"/>
      <w:pPr>
        <w:ind w:left="1060" w:hanging="360"/>
      </w:pPr>
      <w:rPr>
        <w:rFonts w:hint="default"/>
      </w:rPr>
    </w:lvl>
    <w:lvl w:ilvl="1" w:tplc="476086AA">
      <w:start w:val="1"/>
      <w:numFmt w:val="lowerLetter"/>
      <w:pStyle w:val="Titre3"/>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20" w15:restartNumberingAfterBreak="0">
    <w:nsid w:val="416879AF"/>
    <w:multiLevelType w:val="multilevel"/>
    <w:tmpl w:val="C548F03C"/>
    <w:numStyleLink w:val="EUCAPNetwork-Innovation"/>
  </w:abstractNum>
  <w:abstractNum w:abstractNumId="21" w15:restartNumberingAfterBreak="0">
    <w:nsid w:val="443736E2"/>
    <w:multiLevelType w:val="hybridMultilevel"/>
    <w:tmpl w:val="4F42EE44"/>
    <w:lvl w:ilvl="0" w:tplc="F8347F1A">
      <w:start w:val="1"/>
      <w:numFmt w:val="bullet"/>
      <w:lvlText w:val=""/>
      <w:lvlPicBulletId w:val="0"/>
      <w:lvlJc w:val="left"/>
      <w:pPr>
        <w:ind w:left="720" w:hanging="360"/>
      </w:pPr>
      <w:rPr>
        <w:rFonts w:ascii="Symbol" w:hAnsi="Symbol" w:hint="default"/>
        <w:b w:val="0"/>
        <w:i w:val="0"/>
        <w:color w:val="auto"/>
        <w:sz w:val="36"/>
        <w:u w:val="no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53F4A70"/>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45F64208"/>
    <w:multiLevelType w:val="multilevel"/>
    <w:tmpl w:val="15B0699A"/>
    <w:styleLink w:val="Listeactuelle1"/>
    <w:lvl w:ilvl="0">
      <w:start w:val="1"/>
      <w:numFmt w:val="bullet"/>
      <w:lvlText w:val=""/>
      <w:lvlJc w:val="left"/>
      <w:pPr>
        <w:ind w:left="70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6033641"/>
    <w:multiLevelType w:val="singleLevel"/>
    <w:tmpl w:val="2188E912"/>
    <w:lvl w:ilvl="0">
      <w:start w:val="1"/>
      <w:numFmt w:val="bullet"/>
      <w:lvlText w:val=""/>
      <w:lvlPicBulletId w:val="5"/>
      <w:lvlJc w:val="left"/>
      <w:pPr>
        <w:ind w:left="587" w:hanging="360"/>
      </w:pPr>
      <w:rPr>
        <w:rFonts w:ascii="Symbol" w:hAnsi="Symbol" w:hint="default"/>
        <w:color w:val="auto"/>
      </w:rPr>
    </w:lvl>
  </w:abstractNum>
  <w:abstractNum w:abstractNumId="25" w15:restartNumberingAfterBreak="0">
    <w:nsid w:val="461F4CF3"/>
    <w:multiLevelType w:val="hybridMultilevel"/>
    <w:tmpl w:val="681C6026"/>
    <w:lvl w:ilvl="0" w:tplc="F8347F1A">
      <w:start w:val="1"/>
      <w:numFmt w:val="bullet"/>
      <w:lvlText w:val=""/>
      <w:lvlPicBulletId w:val="0"/>
      <w:lvlJc w:val="left"/>
      <w:pPr>
        <w:ind w:left="360" w:hanging="360"/>
      </w:pPr>
      <w:rPr>
        <w:rFonts w:ascii="Symbol" w:hAnsi="Symbol" w:hint="default"/>
        <w:b w:val="0"/>
        <w:i w:val="0"/>
        <w:color w:val="auto"/>
        <w:sz w:val="36"/>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8EE09A5"/>
    <w:multiLevelType w:val="hybridMultilevel"/>
    <w:tmpl w:val="7B5E3F6E"/>
    <w:lvl w:ilvl="0" w:tplc="2188E912">
      <w:start w:val="1"/>
      <w:numFmt w:val="bullet"/>
      <w:lvlText w:val=""/>
      <w:lvlPicBulletId w:val="5"/>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B320BE0"/>
    <w:multiLevelType w:val="hybridMultilevel"/>
    <w:tmpl w:val="A686EB0E"/>
    <w:lvl w:ilvl="0" w:tplc="50541B96">
      <w:start w:val="1"/>
      <w:numFmt w:val="bullet"/>
      <w:lvlText w:val=""/>
      <w:lvlJc w:val="left"/>
      <w:pPr>
        <w:ind w:left="720" w:hanging="360"/>
      </w:pPr>
      <w:rPr>
        <w:rFonts w:ascii="Symbol" w:hAnsi="Symbol" w:hint="default"/>
        <w:color w:val="8FB928"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C482819"/>
    <w:multiLevelType w:val="hybridMultilevel"/>
    <w:tmpl w:val="075A7E90"/>
    <w:lvl w:ilvl="0" w:tplc="F216B9E2">
      <w:start w:val="1"/>
      <w:numFmt w:val="bullet"/>
      <w:lvlText w:val=""/>
      <w:lvlPicBulletId w:val="0"/>
      <w:lvlJc w:val="left"/>
      <w:pPr>
        <w:ind w:left="737" w:hanging="397"/>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3454886"/>
    <w:multiLevelType w:val="multilevel"/>
    <w:tmpl w:val="C548F03C"/>
    <w:numStyleLink w:val="EUCAPNetwork-Innovation"/>
  </w:abstractNum>
  <w:abstractNum w:abstractNumId="30" w15:restartNumberingAfterBreak="0">
    <w:nsid w:val="54F75AEA"/>
    <w:multiLevelType w:val="hybridMultilevel"/>
    <w:tmpl w:val="2EE2F87C"/>
    <w:lvl w:ilvl="0" w:tplc="63D454F6">
      <w:start w:val="1"/>
      <w:numFmt w:val="bullet"/>
      <w:lvlText w:val=""/>
      <w:lvlPicBulletId w:val="0"/>
      <w:lvlJc w:val="left"/>
      <w:pPr>
        <w:ind w:left="357" w:hanging="357"/>
      </w:pPr>
      <w:rPr>
        <w:rFonts w:ascii="Symbol" w:hAnsi="Symbol" w:hint="default"/>
        <w:b w:val="0"/>
        <w:i w:val="0"/>
        <w:color w:val="auto"/>
        <w:sz w:val="36"/>
        <w:u w:val="no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5126545"/>
    <w:multiLevelType w:val="multilevel"/>
    <w:tmpl w:val="C548F03C"/>
    <w:numStyleLink w:val="EUCAPNetwork-Innovation"/>
  </w:abstractNum>
  <w:abstractNum w:abstractNumId="32" w15:restartNumberingAfterBreak="0">
    <w:nsid w:val="5543378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34C381C"/>
    <w:multiLevelType w:val="multilevel"/>
    <w:tmpl w:val="B4EEA922"/>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59B4AF0"/>
    <w:multiLevelType w:val="hybridMultilevel"/>
    <w:tmpl w:val="06820C62"/>
    <w:lvl w:ilvl="0" w:tplc="2188E912">
      <w:start w:val="1"/>
      <w:numFmt w:val="bullet"/>
      <w:lvlText w:val=""/>
      <w:lvlPicBulletId w:val="5"/>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61344BF"/>
    <w:multiLevelType w:val="hybridMultilevel"/>
    <w:tmpl w:val="12E8CF7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6835791A"/>
    <w:multiLevelType w:val="multilevel"/>
    <w:tmpl w:val="C548F03C"/>
    <w:numStyleLink w:val="EUCAPNetwork-Innovation"/>
  </w:abstractNum>
  <w:abstractNum w:abstractNumId="37" w15:restartNumberingAfterBreak="0">
    <w:nsid w:val="6C233E6C"/>
    <w:multiLevelType w:val="hybridMultilevel"/>
    <w:tmpl w:val="5B24D7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CEC632A"/>
    <w:multiLevelType w:val="multilevel"/>
    <w:tmpl w:val="C548F03C"/>
    <w:numStyleLink w:val="EUCAPNetwork-Innovation"/>
  </w:abstractNum>
  <w:abstractNum w:abstractNumId="39" w15:restartNumberingAfterBreak="0">
    <w:nsid w:val="6CEF51A2"/>
    <w:multiLevelType w:val="multilevel"/>
    <w:tmpl w:val="C548F03C"/>
    <w:numStyleLink w:val="EUCAPNetwork-Innovation"/>
  </w:abstractNum>
  <w:abstractNum w:abstractNumId="40" w15:restartNumberingAfterBreak="0">
    <w:nsid w:val="716D32AD"/>
    <w:multiLevelType w:val="hybridMultilevel"/>
    <w:tmpl w:val="9B0230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728D5D56"/>
    <w:multiLevelType w:val="multilevel"/>
    <w:tmpl w:val="06D20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F86BAE"/>
    <w:multiLevelType w:val="hybridMultilevel"/>
    <w:tmpl w:val="92AEAF0C"/>
    <w:lvl w:ilvl="0" w:tplc="B240EC1E">
      <w:start w:val="1"/>
      <w:numFmt w:val="bullet"/>
      <w:lvlText w:val=""/>
      <w:lvlPicBulletId w:val="2"/>
      <w:lvlJc w:val="left"/>
      <w:pPr>
        <w:ind w:left="357" w:hanging="357"/>
      </w:pPr>
      <w:rPr>
        <w:rFonts w:ascii="Symbol" w:hAnsi="Symbol" w:hint="default"/>
        <w:b w:val="0"/>
        <w:i w:val="0"/>
        <w:color w:val="auto"/>
        <w:sz w:val="36"/>
        <w:u w:val="no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BBF279D"/>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15:restartNumberingAfterBreak="0">
    <w:nsid w:val="7D7F4056"/>
    <w:multiLevelType w:val="multilevel"/>
    <w:tmpl w:val="C548F03C"/>
    <w:numStyleLink w:val="EUCAPNetwork-Innovation"/>
  </w:abstractNum>
  <w:num w:numId="1" w16cid:durableId="677385680">
    <w:abstractNumId w:val="19"/>
  </w:num>
  <w:num w:numId="2" w16cid:durableId="2105806416">
    <w:abstractNumId w:val="12"/>
  </w:num>
  <w:num w:numId="3" w16cid:durableId="1390956923">
    <w:abstractNumId w:val="27"/>
  </w:num>
  <w:num w:numId="4" w16cid:durableId="783311406">
    <w:abstractNumId w:val="33"/>
  </w:num>
  <w:num w:numId="5" w16cid:durableId="720059334">
    <w:abstractNumId w:val="28"/>
  </w:num>
  <w:num w:numId="6" w16cid:durableId="2109734953">
    <w:abstractNumId w:val="39"/>
  </w:num>
  <w:num w:numId="7" w16cid:durableId="704793547">
    <w:abstractNumId w:val="23"/>
  </w:num>
  <w:num w:numId="8" w16cid:durableId="1410808324">
    <w:abstractNumId w:val="3"/>
  </w:num>
  <w:num w:numId="9" w16cid:durableId="708605431">
    <w:abstractNumId w:val="0"/>
  </w:num>
  <w:num w:numId="10" w16cid:durableId="1755738617">
    <w:abstractNumId w:val="22"/>
  </w:num>
  <w:num w:numId="11" w16cid:durableId="632099223">
    <w:abstractNumId w:val="43"/>
  </w:num>
  <w:num w:numId="12" w16cid:durableId="923563515">
    <w:abstractNumId w:val="2"/>
  </w:num>
  <w:num w:numId="13" w16cid:durableId="1115829426">
    <w:abstractNumId w:val="38"/>
    <w:lvlOverride w:ilvl="0">
      <w:lvl w:ilvl="0">
        <w:start w:val="1"/>
        <w:numFmt w:val="bullet"/>
        <w:lvlText w:val=""/>
        <w:lvlPicBulletId w:val="0"/>
        <w:lvlJc w:val="left"/>
        <w:pPr>
          <w:ind w:left="700" w:hanging="360"/>
        </w:pPr>
        <w:rPr>
          <w:rFonts w:ascii="Symbol" w:hAnsi="Symbol" w:hint="default"/>
          <w:color w:val="auto"/>
        </w:rPr>
      </w:lvl>
    </w:lvlOverride>
    <w:lvlOverride w:ilvl="1">
      <w:lvl w:ilvl="1">
        <w:start w:val="1"/>
        <w:numFmt w:val="bullet"/>
        <w:lvlText w:val=""/>
        <w:lvlPicBulletId w:val="1"/>
        <w:lvlJc w:val="left"/>
        <w:pPr>
          <w:ind w:left="1440" w:hanging="360"/>
        </w:pPr>
        <w:rPr>
          <w:rFonts w:ascii="Symbol" w:hAnsi="Symbol" w:hint="default"/>
          <w:color w:val="auto"/>
        </w:rPr>
      </w:lvl>
    </w:lvlOverride>
  </w:num>
  <w:num w:numId="14" w16cid:durableId="1112746253">
    <w:abstractNumId w:val="17"/>
  </w:num>
  <w:num w:numId="15" w16cid:durableId="1798718335">
    <w:abstractNumId w:val="21"/>
  </w:num>
  <w:num w:numId="16" w16cid:durableId="1954555174">
    <w:abstractNumId w:val="8"/>
    <w:lvlOverride w:ilvl="0">
      <w:lvl w:ilvl="0">
        <w:start w:val="1"/>
        <w:numFmt w:val="bullet"/>
        <w:lvlText w:val=""/>
        <w:lvlPicBulletId w:val="0"/>
        <w:lvlJc w:val="left"/>
        <w:pPr>
          <w:ind w:left="360" w:hanging="360"/>
        </w:pPr>
        <w:rPr>
          <w:rFonts w:ascii="Symbol" w:hAnsi="Symbol" w:hint="default"/>
          <w:color w:val="auto"/>
          <w:lang w:val="fr-BE"/>
        </w:rPr>
      </w:lvl>
    </w:lvlOverride>
    <w:lvlOverride w:ilvl="1">
      <w:lvl w:ilvl="1">
        <w:start w:val="1"/>
        <w:numFmt w:val="bullet"/>
        <w:lvlText w:val=""/>
        <w:lvlPicBulletId w:val="1"/>
        <w:lvlJc w:val="left"/>
        <w:pPr>
          <w:ind w:left="1068" w:hanging="360"/>
        </w:pPr>
        <w:rPr>
          <w:rFonts w:ascii="Symbol" w:hAnsi="Symbol" w:hint="default"/>
          <w:color w:val="auto"/>
        </w:rPr>
      </w:lvl>
    </w:lvlOverride>
  </w:num>
  <w:num w:numId="17" w16cid:durableId="4022084">
    <w:abstractNumId w:val="15"/>
  </w:num>
  <w:num w:numId="18" w16cid:durableId="1804083024">
    <w:abstractNumId w:val="30"/>
  </w:num>
  <w:num w:numId="19" w16cid:durableId="117457302">
    <w:abstractNumId w:val="44"/>
    <w:lvlOverride w:ilvl="0">
      <w:lvl w:ilvl="0">
        <w:start w:val="1"/>
        <w:numFmt w:val="bullet"/>
        <w:lvlText w:val=""/>
        <w:lvlPicBulletId w:val="0"/>
        <w:lvlJc w:val="left"/>
        <w:pPr>
          <w:ind w:left="227" w:hanging="227"/>
        </w:pPr>
        <w:rPr>
          <w:rFonts w:ascii="Symbol" w:hAnsi="Symbol" w:hint="default"/>
          <w:color w:val="auto"/>
        </w:rPr>
      </w:lvl>
    </w:lvlOverride>
    <w:lvlOverride w:ilvl="1">
      <w:lvl w:ilvl="1">
        <w:start w:val="1"/>
        <w:numFmt w:val="bullet"/>
        <w:lvlText w:val=""/>
        <w:lvlPicBulletId w:val="1"/>
        <w:lvlJc w:val="left"/>
        <w:pPr>
          <w:ind w:left="454" w:hanging="227"/>
        </w:pPr>
        <w:rPr>
          <w:rFonts w:ascii="Symbol" w:hAnsi="Symbol" w:hint="default"/>
          <w:color w:val="auto"/>
        </w:rPr>
      </w:lvl>
    </w:lvlOverride>
    <w:lvlOverride w:ilvl="2">
      <w:lvl w:ilvl="2">
        <w:start w:val="1"/>
        <w:numFmt w:val="bullet"/>
        <w:lvlText w:val=""/>
        <w:lvlPicBulletId w:val="0"/>
        <w:lvlJc w:val="left"/>
        <w:pPr>
          <w:ind w:left="680" w:hanging="226"/>
        </w:pPr>
        <w:rPr>
          <w:rFonts w:ascii="Symbol" w:hAnsi="Symbol" w:hint="default"/>
          <w:color w:val="auto"/>
        </w:rPr>
      </w:lvl>
    </w:lvlOverride>
    <w:lvlOverride w:ilvl="3">
      <w:lvl w:ilvl="3">
        <w:start w:val="1"/>
        <w:numFmt w:val="bullet"/>
        <w:lvlText w:val=""/>
        <w:lvlPicBulletId w:val="1"/>
        <w:lvlJc w:val="left"/>
        <w:pPr>
          <w:ind w:left="907" w:hanging="227"/>
        </w:pPr>
        <w:rPr>
          <w:rFonts w:ascii="Symbol" w:hAnsi="Symbol" w:hint="default"/>
          <w:b w:val="0"/>
          <w:color w:val="auto"/>
        </w:rPr>
      </w:lvl>
    </w:lvlOverride>
    <w:lvlOverride w:ilvl="4">
      <w:lvl w:ilvl="4">
        <w:start w:val="1"/>
        <w:numFmt w:val="bullet"/>
        <w:lvlText w:val="o"/>
        <w:lvlJc w:val="left"/>
        <w:pPr>
          <w:ind w:left="1304" w:hanging="283"/>
        </w:pPr>
        <w:rPr>
          <w:rFonts w:ascii="Courier New" w:hAnsi="Courier New" w:hint="default"/>
        </w:rPr>
      </w:lvl>
    </w:lvlOverride>
    <w:lvlOverride w:ilvl="5">
      <w:lvl w:ilvl="5">
        <w:start w:val="1"/>
        <w:numFmt w:val="bullet"/>
        <w:lvlText w:val=""/>
        <w:lvlJc w:val="left"/>
        <w:pPr>
          <w:ind w:left="5511" w:hanging="360"/>
        </w:pPr>
        <w:rPr>
          <w:rFonts w:ascii="Wingdings" w:hAnsi="Wingdings" w:hint="default"/>
        </w:rPr>
      </w:lvl>
    </w:lvlOverride>
    <w:lvlOverride w:ilvl="6">
      <w:lvl w:ilvl="6">
        <w:start w:val="1"/>
        <w:numFmt w:val="bullet"/>
        <w:lvlText w:val=""/>
        <w:lvlJc w:val="left"/>
        <w:pPr>
          <w:ind w:left="6231" w:hanging="360"/>
        </w:pPr>
        <w:rPr>
          <w:rFonts w:ascii="Symbol" w:hAnsi="Symbol" w:hint="default"/>
        </w:rPr>
      </w:lvl>
    </w:lvlOverride>
    <w:lvlOverride w:ilvl="7">
      <w:lvl w:ilvl="7">
        <w:start w:val="1"/>
        <w:numFmt w:val="bullet"/>
        <w:lvlText w:val="o"/>
        <w:lvlJc w:val="left"/>
        <w:pPr>
          <w:ind w:left="6951" w:hanging="360"/>
        </w:pPr>
        <w:rPr>
          <w:rFonts w:ascii="Courier New" w:hAnsi="Courier New" w:cs="Courier New" w:hint="default"/>
        </w:rPr>
      </w:lvl>
    </w:lvlOverride>
    <w:lvlOverride w:ilvl="8">
      <w:lvl w:ilvl="8">
        <w:start w:val="1"/>
        <w:numFmt w:val="bullet"/>
        <w:lvlText w:val=""/>
        <w:lvlJc w:val="left"/>
        <w:pPr>
          <w:ind w:left="7671" w:hanging="360"/>
        </w:pPr>
        <w:rPr>
          <w:rFonts w:ascii="Wingdings" w:hAnsi="Wingdings" w:hint="default"/>
        </w:rPr>
      </w:lvl>
    </w:lvlOverride>
  </w:num>
  <w:num w:numId="20" w16cid:durableId="537552237">
    <w:abstractNumId w:val="32"/>
  </w:num>
  <w:num w:numId="21" w16cid:durableId="533273589">
    <w:abstractNumId w:val="31"/>
  </w:num>
  <w:num w:numId="22" w16cid:durableId="1751393035">
    <w:abstractNumId w:val="42"/>
  </w:num>
  <w:num w:numId="23" w16cid:durableId="969628471">
    <w:abstractNumId w:val="25"/>
  </w:num>
  <w:num w:numId="24" w16cid:durableId="569923586">
    <w:abstractNumId w:val="16"/>
  </w:num>
  <w:num w:numId="25" w16cid:durableId="1981227536">
    <w:abstractNumId w:val="36"/>
  </w:num>
  <w:num w:numId="26" w16cid:durableId="1505045799">
    <w:abstractNumId w:val="13"/>
  </w:num>
  <w:num w:numId="27" w16cid:durableId="2072969594">
    <w:abstractNumId w:val="29"/>
  </w:num>
  <w:num w:numId="28" w16cid:durableId="1914007646">
    <w:abstractNumId w:val="9"/>
  </w:num>
  <w:num w:numId="29" w16cid:durableId="349187129">
    <w:abstractNumId w:val="7"/>
  </w:num>
  <w:num w:numId="30" w16cid:durableId="1670668953">
    <w:abstractNumId w:val="4"/>
  </w:num>
  <w:num w:numId="31" w16cid:durableId="1388601321">
    <w:abstractNumId w:val="24"/>
  </w:num>
  <w:num w:numId="32" w16cid:durableId="1775127239">
    <w:abstractNumId w:val="10"/>
  </w:num>
  <w:num w:numId="33" w16cid:durableId="174997711">
    <w:abstractNumId w:val="37"/>
  </w:num>
  <w:num w:numId="34" w16cid:durableId="1512452163">
    <w:abstractNumId w:val="5"/>
  </w:num>
  <w:num w:numId="35" w16cid:durableId="198399732">
    <w:abstractNumId w:val="18"/>
  </w:num>
  <w:num w:numId="36" w16cid:durableId="1707755664">
    <w:abstractNumId w:val="41"/>
  </w:num>
  <w:num w:numId="37" w16cid:durableId="541599780">
    <w:abstractNumId w:val="14"/>
  </w:num>
  <w:num w:numId="38" w16cid:durableId="288973674">
    <w:abstractNumId w:val="34"/>
  </w:num>
  <w:num w:numId="39" w16cid:durableId="934241036">
    <w:abstractNumId w:val="11"/>
  </w:num>
  <w:num w:numId="40" w16cid:durableId="2103529592">
    <w:abstractNumId w:val="6"/>
  </w:num>
  <w:num w:numId="41" w16cid:durableId="1381520191">
    <w:abstractNumId w:val="26"/>
  </w:num>
  <w:num w:numId="42" w16cid:durableId="378013116">
    <w:abstractNumId w:val="19"/>
    <w:lvlOverride w:ilvl="0">
      <w:startOverride w:val="1"/>
    </w:lvlOverride>
  </w:num>
  <w:num w:numId="43" w16cid:durableId="1950962641">
    <w:abstractNumId w:val="19"/>
  </w:num>
  <w:num w:numId="44" w16cid:durableId="1785878848">
    <w:abstractNumId w:val="20"/>
  </w:num>
  <w:num w:numId="45" w16cid:durableId="1156723663">
    <w:abstractNumId w:val="19"/>
    <w:lvlOverride w:ilvl="0">
      <w:startOverride w:val="1"/>
    </w:lvlOverride>
  </w:num>
  <w:num w:numId="46" w16cid:durableId="612203142">
    <w:abstractNumId w:val="19"/>
    <w:lvlOverride w:ilvl="0">
      <w:startOverride w:val="1"/>
    </w:lvlOverride>
  </w:num>
  <w:num w:numId="47" w16cid:durableId="768744031">
    <w:abstractNumId w:val="35"/>
  </w:num>
  <w:num w:numId="48" w16cid:durableId="787965598">
    <w:abstractNumId w:val="40"/>
  </w:num>
  <w:num w:numId="49" w16cid:durableId="21075807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C19"/>
    <w:rsid w:val="00001A63"/>
    <w:rsid w:val="000317AE"/>
    <w:rsid w:val="00035859"/>
    <w:rsid w:val="00035EB9"/>
    <w:rsid w:val="00036367"/>
    <w:rsid w:val="00043BE5"/>
    <w:rsid w:val="0005301F"/>
    <w:rsid w:val="00072DF3"/>
    <w:rsid w:val="00092A09"/>
    <w:rsid w:val="00093A66"/>
    <w:rsid w:val="0009677C"/>
    <w:rsid w:val="000A63AF"/>
    <w:rsid w:val="000B1D9F"/>
    <w:rsid w:val="000B3D89"/>
    <w:rsid w:val="000C137F"/>
    <w:rsid w:val="000C254E"/>
    <w:rsid w:val="000C7D9F"/>
    <w:rsid w:val="000D6ECB"/>
    <w:rsid w:val="000E663C"/>
    <w:rsid w:val="00103308"/>
    <w:rsid w:val="0012031F"/>
    <w:rsid w:val="00121345"/>
    <w:rsid w:val="00124C07"/>
    <w:rsid w:val="00157A10"/>
    <w:rsid w:val="00175DB1"/>
    <w:rsid w:val="0018289F"/>
    <w:rsid w:val="001A2170"/>
    <w:rsid w:val="001A7F95"/>
    <w:rsid w:val="001C5DE3"/>
    <w:rsid w:val="001D09C9"/>
    <w:rsid w:val="001D21FF"/>
    <w:rsid w:val="001D3E22"/>
    <w:rsid w:val="001E555E"/>
    <w:rsid w:val="002136B7"/>
    <w:rsid w:val="00222B8D"/>
    <w:rsid w:val="00243B1F"/>
    <w:rsid w:val="00251794"/>
    <w:rsid w:val="0025525D"/>
    <w:rsid w:val="00266358"/>
    <w:rsid w:val="002732D9"/>
    <w:rsid w:val="002816A3"/>
    <w:rsid w:val="00281E71"/>
    <w:rsid w:val="00295476"/>
    <w:rsid w:val="002A528E"/>
    <w:rsid w:val="002A636A"/>
    <w:rsid w:val="002A7E87"/>
    <w:rsid w:val="002B3AC0"/>
    <w:rsid w:val="002B6CB4"/>
    <w:rsid w:val="002C7505"/>
    <w:rsid w:val="002D4CF3"/>
    <w:rsid w:val="002D73A1"/>
    <w:rsid w:val="002E4C07"/>
    <w:rsid w:val="00303539"/>
    <w:rsid w:val="003038FE"/>
    <w:rsid w:val="003146C3"/>
    <w:rsid w:val="00330A2A"/>
    <w:rsid w:val="00331BE7"/>
    <w:rsid w:val="003356D1"/>
    <w:rsid w:val="00340071"/>
    <w:rsid w:val="00367E42"/>
    <w:rsid w:val="003750BB"/>
    <w:rsid w:val="00376982"/>
    <w:rsid w:val="0038716D"/>
    <w:rsid w:val="00390496"/>
    <w:rsid w:val="003C0251"/>
    <w:rsid w:val="003C1DF4"/>
    <w:rsid w:val="003C51CC"/>
    <w:rsid w:val="003D2039"/>
    <w:rsid w:val="003E1252"/>
    <w:rsid w:val="003E2F10"/>
    <w:rsid w:val="003E3499"/>
    <w:rsid w:val="003E568A"/>
    <w:rsid w:val="00402709"/>
    <w:rsid w:val="004050E6"/>
    <w:rsid w:val="0040669A"/>
    <w:rsid w:val="004108A2"/>
    <w:rsid w:val="00410E92"/>
    <w:rsid w:val="004149F2"/>
    <w:rsid w:val="004345B5"/>
    <w:rsid w:val="00441017"/>
    <w:rsid w:val="004437AE"/>
    <w:rsid w:val="00445A92"/>
    <w:rsid w:val="00445F61"/>
    <w:rsid w:val="00447620"/>
    <w:rsid w:val="00452F82"/>
    <w:rsid w:val="004567DF"/>
    <w:rsid w:val="004627F5"/>
    <w:rsid w:val="00463837"/>
    <w:rsid w:val="004645EB"/>
    <w:rsid w:val="00464FD3"/>
    <w:rsid w:val="0047040D"/>
    <w:rsid w:val="00485A1E"/>
    <w:rsid w:val="00486628"/>
    <w:rsid w:val="004A2601"/>
    <w:rsid w:val="004C11B2"/>
    <w:rsid w:val="004D5009"/>
    <w:rsid w:val="005056AE"/>
    <w:rsid w:val="00521422"/>
    <w:rsid w:val="00521AE3"/>
    <w:rsid w:val="00523AEB"/>
    <w:rsid w:val="005259A7"/>
    <w:rsid w:val="00533057"/>
    <w:rsid w:val="00536503"/>
    <w:rsid w:val="00540EFD"/>
    <w:rsid w:val="00547844"/>
    <w:rsid w:val="00547BF9"/>
    <w:rsid w:val="00556897"/>
    <w:rsid w:val="00557DE4"/>
    <w:rsid w:val="00563B9E"/>
    <w:rsid w:val="005677C9"/>
    <w:rsid w:val="00581150"/>
    <w:rsid w:val="005903E5"/>
    <w:rsid w:val="005B071B"/>
    <w:rsid w:val="005F1978"/>
    <w:rsid w:val="005F5B17"/>
    <w:rsid w:val="005F683A"/>
    <w:rsid w:val="006031EF"/>
    <w:rsid w:val="00610F82"/>
    <w:rsid w:val="00612AFA"/>
    <w:rsid w:val="0062343B"/>
    <w:rsid w:val="006251D3"/>
    <w:rsid w:val="00637245"/>
    <w:rsid w:val="006373FE"/>
    <w:rsid w:val="006602DF"/>
    <w:rsid w:val="006650F5"/>
    <w:rsid w:val="0066591A"/>
    <w:rsid w:val="0067331E"/>
    <w:rsid w:val="00676B26"/>
    <w:rsid w:val="00680003"/>
    <w:rsid w:val="00681BE3"/>
    <w:rsid w:val="0068382B"/>
    <w:rsid w:val="00696040"/>
    <w:rsid w:val="00697A11"/>
    <w:rsid w:val="006C3056"/>
    <w:rsid w:val="006D01A6"/>
    <w:rsid w:val="006D0EC1"/>
    <w:rsid w:val="006E0751"/>
    <w:rsid w:val="006E117F"/>
    <w:rsid w:val="006E3F8C"/>
    <w:rsid w:val="006E4FBD"/>
    <w:rsid w:val="0070655D"/>
    <w:rsid w:val="00715C19"/>
    <w:rsid w:val="00716622"/>
    <w:rsid w:val="00722291"/>
    <w:rsid w:val="007262E4"/>
    <w:rsid w:val="00731084"/>
    <w:rsid w:val="00740B09"/>
    <w:rsid w:val="00750E68"/>
    <w:rsid w:val="00764D21"/>
    <w:rsid w:val="00771119"/>
    <w:rsid w:val="007744ED"/>
    <w:rsid w:val="00777D43"/>
    <w:rsid w:val="0078053B"/>
    <w:rsid w:val="00784D78"/>
    <w:rsid w:val="00784D9A"/>
    <w:rsid w:val="007B1477"/>
    <w:rsid w:val="007B1F9B"/>
    <w:rsid w:val="007C3BBB"/>
    <w:rsid w:val="007D1438"/>
    <w:rsid w:val="007F601B"/>
    <w:rsid w:val="00800AA0"/>
    <w:rsid w:val="00802623"/>
    <w:rsid w:val="00815CA2"/>
    <w:rsid w:val="00815D79"/>
    <w:rsid w:val="00823C43"/>
    <w:rsid w:val="00873873"/>
    <w:rsid w:val="008802B5"/>
    <w:rsid w:val="00884175"/>
    <w:rsid w:val="00886B5A"/>
    <w:rsid w:val="0089528A"/>
    <w:rsid w:val="008A1BB9"/>
    <w:rsid w:val="008A4E12"/>
    <w:rsid w:val="008A5A8E"/>
    <w:rsid w:val="008A7CB3"/>
    <w:rsid w:val="008C5166"/>
    <w:rsid w:val="008E5D58"/>
    <w:rsid w:val="008F2BA4"/>
    <w:rsid w:val="008F5612"/>
    <w:rsid w:val="0091278A"/>
    <w:rsid w:val="00913DFB"/>
    <w:rsid w:val="00916826"/>
    <w:rsid w:val="0092050B"/>
    <w:rsid w:val="00920CAB"/>
    <w:rsid w:val="00932EFA"/>
    <w:rsid w:val="00935A94"/>
    <w:rsid w:val="00936FFA"/>
    <w:rsid w:val="00941560"/>
    <w:rsid w:val="0097501C"/>
    <w:rsid w:val="009800C8"/>
    <w:rsid w:val="009A25AA"/>
    <w:rsid w:val="009A295D"/>
    <w:rsid w:val="009A354D"/>
    <w:rsid w:val="009E1825"/>
    <w:rsid w:val="009E5223"/>
    <w:rsid w:val="00A14F1D"/>
    <w:rsid w:val="00A15524"/>
    <w:rsid w:val="00A200CD"/>
    <w:rsid w:val="00A212AB"/>
    <w:rsid w:val="00A32EEF"/>
    <w:rsid w:val="00A427A1"/>
    <w:rsid w:val="00A44AB1"/>
    <w:rsid w:val="00A50532"/>
    <w:rsid w:val="00A53F53"/>
    <w:rsid w:val="00A74E47"/>
    <w:rsid w:val="00A81D59"/>
    <w:rsid w:val="00A82A33"/>
    <w:rsid w:val="00A83A0F"/>
    <w:rsid w:val="00A93598"/>
    <w:rsid w:val="00A948F0"/>
    <w:rsid w:val="00AA1560"/>
    <w:rsid w:val="00AA1F09"/>
    <w:rsid w:val="00AB002A"/>
    <w:rsid w:val="00AB4135"/>
    <w:rsid w:val="00AC27B3"/>
    <w:rsid w:val="00AC4AA7"/>
    <w:rsid w:val="00AD04B5"/>
    <w:rsid w:val="00AD31F4"/>
    <w:rsid w:val="00AE77CC"/>
    <w:rsid w:val="00AF1445"/>
    <w:rsid w:val="00AF5A34"/>
    <w:rsid w:val="00AF7230"/>
    <w:rsid w:val="00B01E7A"/>
    <w:rsid w:val="00B0382F"/>
    <w:rsid w:val="00B10D8A"/>
    <w:rsid w:val="00B154F3"/>
    <w:rsid w:val="00B225D1"/>
    <w:rsid w:val="00B259E7"/>
    <w:rsid w:val="00B30538"/>
    <w:rsid w:val="00B5548D"/>
    <w:rsid w:val="00B60BCA"/>
    <w:rsid w:val="00B60EBE"/>
    <w:rsid w:val="00B61FA3"/>
    <w:rsid w:val="00B6467E"/>
    <w:rsid w:val="00B70C50"/>
    <w:rsid w:val="00B85798"/>
    <w:rsid w:val="00B85C1B"/>
    <w:rsid w:val="00B948C7"/>
    <w:rsid w:val="00BA08CB"/>
    <w:rsid w:val="00BA1D72"/>
    <w:rsid w:val="00BB0797"/>
    <w:rsid w:val="00BD3C53"/>
    <w:rsid w:val="00BE06A7"/>
    <w:rsid w:val="00BF0413"/>
    <w:rsid w:val="00BF0CD4"/>
    <w:rsid w:val="00BF21E0"/>
    <w:rsid w:val="00BF500E"/>
    <w:rsid w:val="00C0223E"/>
    <w:rsid w:val="00C109FB"/>
    <w:rsid w:val="00C21625"/>
    <w:rsid w:val="00C305B8"/>
    <w:rsid w:val="00C35889"/>
    <w:rsid w:val="00C42BBB"/>
    <w:rsid w:val="00C46F3A"/>
    <w:rsid w:val="00C472C5"/>
    <w:rsid w:val="00C55ECF"/>
    <w:rsid w:val="00C56E1C"/>
    <w:rsid w:val="00C57D21"/>
    <w:rsid w:val="00C62A4F"/>
    <w:rsid w:val="00C6417F"/>
    <w:rsid w:val="00C6525F"/>
    <w:rsid w:val="00C80769"/>
    <w:rsid w:val="00C824C7"/>
    <w:rsid w:val="00C92AE4"/>
    <w:rsid w:val="00CA5C82"/>
    <w:rsid w:val="00CB6497"/>
    <w:rsid w:val="00CB79F2"/>
    <w:rsid w:val="00CC2A27"/>
    <w:rsid w:val="00CC5B97"/>
    <w:rsid w:val="00CC761A"/>
    <w:rsid w:val="00CD4094"/>
    <w:rsid w:val="00CD4206"/>
    <w:rsid w:val="00CE039F"/>
    <w:rsid w:val="00CE337F"/>
    <w:rsid w:val="00CF35B1"/>
    <w:rsid w:val="00D0658D"/>
    <w:rsid w:val="00D12889"/>
    <w:rsid w:val="00D1499D"/>
    <w:rsid w:val="00D20908"/>
    <w:rsid w:val="00D3324C"/>
    <w:rsid w:val="00D35C19"/>
    <w:rsid w:val="00D42648"/>
    <w:rsid w:val="00D459F3"/>
    <w:rsid w:val="00D54605"/>
    <w:rsid w:val="00D622EE"/>
    <w:rsid w:val="00D62EF0"/>
    <w:rsid w:val="00D960DE"/>
    <w:rsid w:val="00DA67AE"/>
    <w:rsid w:val="00DB1ABE"/>
    <w:rsid w:val="00DC03E0"/>
    <w:rsid w:val="00DC141F"/>
    <w:rsid w:val="00DC73E3"/>
    <w:rsid w:val="00DE340D"/>
    <w:rsid w:val="00DF0194"/>
    <w:rsid w:val="00E14DC9"/>
    <w:rsid w:val="00E166D6"/>
    <w:rsid w:val="00E22446"/>
    <w:rsid w:val="00E52F56"/>
    <w:rsid w:val="00E56711"/>
    <w:rsid w:val="00E7186D"/>
    <w:rsid w:val="00E76E39"/>
    <w:rsid w:val="00E7784B"/>
    <w:rsid w:val="00E856B1"/>
    <w:rsid w:val="00EA2C72"/>
    <w:rsid w:val="00EB15DC"/>
    <w:rsid w:val="00EB1FFF"/>
    <w:rsid w:val="00ED555E"/>
    <w:rsid w:val="00EE42BB"/>
    <w:rsid w:val="00EF0F90"/>
    <w:rsid w:val="00EF54A0"/>
    <w:rsid w:val="00F059B6"/>
    <w:rsid w:val="00F15BD6"/>
    <w:rsid w:val="00F224A4"/>
    <w:rsid w:val="00F26DA6"/>
    <w:rsid w:val="00F56D1B"/>
    <w:rsid w:val="00F57E6D"/>
    <w:rsid w:val="00F65231"/>
    <w:rsid w:val="00F86AD5"/>
    <w:rsid w:val="00F919C4"/>
    <w:rsid w:val="00F949E3"/>
    <w:rsid w:val="00FA4CAD"/>
    <w:rsid w:val="00FA6B69"/>
    <w:rsid w:val="00FA7732"/>
    <w:rsid w:val="00FA78B6"/>
    <w:rsid w:val="00FB5A29"/>
    <w:rsid w:val="00FC3196"/>
    <w:rsid w:val="00FD3F1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2F7962"/>
  <w15:chartTrackingRefBased/>
  <w15:docId w15:val="{B36DF48E-C33F-4F82-8645-7FBC0B823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3B"/>
    <w:rPr>
      <w:rFonts w:ascii="Arial" w:hAnsi="Arial" w:cs="Arial"/>
    </w:rPr>
  </w:style>
  <w:style w:type="paragraph" w:styleId="Titre1">
    <w:name w:val="heading 1"/>
    <w:basedOn w:val="Sectiontitle-EUCAPNET"/>
    <w:next w:val="Normal"/>
    <w:link w:val="Titre1Car"/>
    <w:uiPriority w:val="9"/>
    <w:qFormat/>
    <w:rsid w:val="006602DF"/>
    <w:pPr>
      <w:outlineLvl w:val="0"/>
    </w:pPr>
    <w:rPr>
      <w:color w:val="F5C400"/>
      <w:sz w:val="36"/>
      <w:szCs w:val="36"/>
    </w:rPr>
  </w:style>
  <w:style w:type="paragraph" w:styleId="Titre2">
    <w:name w:val="heading 2"/>
    <w:basedOn w:val="Coversubtitle"/>
    <w:next w:val="Normal"/>
    <w:link w:val="Titre2Car"/>
    <w:uiPriority w:val="9"/>
    <w:unhideWhenUsed/>
    <w:qFormat/>
    <w:rsid w:val="00AC27B3"/>
    <w:pPr>
      <w:numPr>
        <w:numId w:val="1"/>
      </w:numPr>
      <w:jc w:val="left"/>
      <w:outlineLvl w:val="1"/>
    </w:pPr>
    <w:rPr>
      <w:b w:val="0"/>
      <w:bCs w:val="0"/>
      <w:sz w:val="28"/>
      <w:szCs w:val="28"/>
      <w:u w:val="single"/>
    </w:rPr>
  </w:style>
  <w:style w:type="paragraph" w:styleId="Titre3">
    <w:name w:val="heading 3"/>
    <w:basedOn w:val="Titre2"/>
    <w:next w:val="Normal"/>
    <w:link w:val="Titre3Car"/>
    <w:uiPriority w:val="9"/>
    <w:unhideWhenUsed/>
    <w:qFormat/>
    <w:rsid w:val="006602DF"/>
    <w:pPr>
      <w:numPr>
        <w:ilvl w:val="1"/>
      </w:numPr>
      <w:outlineLvl w:val="2"/>
    </w:pPr>
    <w:rPr>
      <w:color w:val="F5C400"/>
      <w:sz w:val="24"/>
      <w:szCs w:val="24"/>
      <w:u w:val="none"/>
    </w:rPr>
  </w:style>
  <w:style w:type="paragraph" w:styleId="Titre4">
    <w:name w:val="heading 4"/>
    <w:basedOn w:val="Normal"/>
    <w:next w:val="Normal"/>
    <w:link w:val="Titre4Car"/>
    <w:uiPriority w:val="9"/>
    <w:unhideWhenUsed/>
    <w:qFormat/>
    <w:rsid w:val="00AC27B3"/>
    <w:pPr>
      <w:ind w:left="1780" w:firstLine="344"/>
      <w:outlineLvl w:val="3"/>
    </w:pPr>
    <w:rPr>
      <w:i/>
      <w:iCs/>
      <w:lang w:val="en-GB"/>
    </w:rPr>
  </w:style>
  <w:style w:type="paragraph" w:styleId="Titre5">
    <w:name w:val="heading 5"/>
    <w:basedOn w:val="Normal"/>
    <w:next w:val="Normal"/>
    <w:link w:val="Titre5Car"/>
    <w:uiPriority w:val="9"/>
    <w:unhideWhenUsed/>
    <w:rsid w:val="00610F82"/>
    <w:pPr>
      <w:keepNext/>
      <w:keepLines/>
      <w:spacing w:before="80" w:after="80"/>
      <w:jc w:val="center"/>
      <w:outlineLvl w:val="4"/>
    </w:pPr>
    <w:rPr>
      <w:rFonts w:eastAsiaTheme="majorEastAsia" w:cstheme="majorBidi"/>
      <w:color w:val="47B3CA" w:themeColor="accent4" w:themeShade="BF"/>
      <w:sz w:val="36"/>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8053B"/>
    <w:pPr>
      <w:tabs>
        <w:tab w:val="center" w:pos="4536"/>
        <w:tab w:val="right" w:pos="9072"/>
      </w:tabs>
    </w:pPr>
    <w:rPr>
      <w:lang w:val="en-GB"/>
    </w:rPr>
  </w:style>
  <w:style w:type="character" w:customStyle="1" w:styleId="En-tteCar">
    <w:name w:val="En-tête Car"/>
    <w:basedOn w:val="Policepardfaut"/>
    <w:link w:val="En-tte"/>
    <w:uiPriority w:val="99"/>
    <w:rsid w:val="0078053B"/>
    <w:rPr>
      <w:lang w:val="en-GB"/>
    </w:rPr>
  </w:style>
  <w:style w:type="paragraph" w:styleId="Pieddepage">
    <w:name w:val="footer"/>
    <w:basedOn w:val="Normal"/>
    <w:link w:val="PieddepageCar"/>
    <w:uiPriority w:val="99"/>
    <w:unhideWhenUsed/>
    <w:rsid w:val="0078053B"/>
    <w:pPr>
      <w:tabs>
        <w:tab w:val="center" w:pos="4536"/>
        <w:tab w:val="right" w:pos="9072"/>
      </w:tabs>
    </w:pPr>
    <w:rPr>
      <w:lang w:val="en-GB"/>
    </w:rPr>
  </w:style>
  <w:style w:type="character" w:customStyle="1" w:styleId="PieddepageCar">
    <w:name w:val="Pied de page Car"/>
    <w:basedOn w:val="Policepardfaut"/>
    <w:link w:val="Pieddepage"/>
    <w:uiPriority w:val="99"/>
    <w:rsid w:val="0078053B"/>
    <w:rPr>
      <w:lang w:val="en-GB"/>
    </w:rPr>
  </w:style>
  <w:style w:type="character" w:customStyle="1" w:styleId="Titre5Car">
    <w:name w:val="Titre 5 Car"/>
    <w:basedOn w:val="Policepardfaut"/>
    <w:link w:val="Titre5"/>
    <w:uiPriority w:val="9"/>
    <w:rsid w:val="00610F82"/>
    <w:rPr>
      <w:rFonts w:eastAsiaTheme="majorEastAsia" w:cstheme="majorBidi"/>
      <w:color w:val="47B3CA" w:themeColor="accent4" w:themeShade="BF"/>
      <w:sz w:val="36"/>
      <w:szCs w:val="22"/>
    </w:rPr>
  </w:style>
  <w:style w:type="paragraph" w:customStyle="1" w:styleId="Coversubtitle">
    <w:name w:val="Cover subtitle"/>
    <w:basedOn w:val="Normal"/>
    <w:qFormat/>
    <w:rsid w:val="00BF0CD4"/>
    <w:pPr>
      <w:autoSpaceDE w:val="0"/>
      <w:autoSpaceDN w:val="0"/>
      <w:adjustRightInd w:val="0"/>
      <w:jc w:val="center"/>
    </w:pPr>
    <w:rPr>
      <w:b/>
      <w:bCs/>
      <w:color w:val="000000" w:themeColor="text1"/>
      <w:sz w:val="36"/>
      <w:szCs w:val="36"/>
      <w:lang w:val="en-GB"/>
    </w:rPr>
  </w:style>
  <w:style w:type="paragraph" w:customStyle="1" w:styleId="CoverPageTitle-EUCAPNET">
    <w:name w:val="Cover Page Title - EU CAP NET"/>
    <w:basedOn w:val="NormalWeb"/>
    <w:qFormat/>
    <w:rsid w:val="006602DF"/>
    <w:pPr>
      <w:spacing w:before="100" w:beforeAutospacing="1" w:after="100" w:afterAutospacing="1"/>
      <w:jc w:val="center"/>
    </w:pPr>
    <w:rPr>
      <w:rFonts w:ascii="Arial" w:eastAsia="Times New Roman" w:hAnsi="Arial" w:cs="Arial"/>
      <w:b/>
      <w:bCs/>
      <w:color w:val="F5C400"/>
      <w:sz w:val="56"/>
      <w:szCs w:val="56"/>
      <w:lang w:val="en-GB" w:eastAsia="en-GB"/>
    </w:rPr>
  </w:style>
  <w:style w:type="paragraph" w:customStyle="1" w:styleId="Sectiontitle-EUCAPNET">
    <w:name w:val="Section title - EU CAP NET"/>
    <w:basedOn w:val="NormalWeb"/>
    <w:rsid w:val="00367E42"/>
    <w:pPr>
      <w:spacing w:after="100" w:afterAutospacing="1"/>
      <w:jc w:val="both"/>
    </w:pPr>
    <w:rPr>
      <w:rFonts w:ascii="Arial" w:hAnsi="Arial" w:cs="Arial"/>
      <w:b/>
      <w:bCs/>
      <w:color w:val="8FB928" w:themeColor="accent1"/>
      <w:sz w:val="28"/>
      <w:szCs w:val="28"/>
      <w:lang w:val="en-GB"/>
    </w:rPr>
  </w:style>
  <w:style w:type="paragraph" w:styleId="NormalWeb">
    <w:name w:val="Normal (Web)"/>
    <w:basedOn w:val="Normal"/>
    <w:uiPriority w:val="99"/>
    <w:unhideWhenUsed/>
    <w:rsid w:val="00610F82"/>
    <w:rPr>
      <w:rFonts w:ascii="Times New Roman" w:hAnsi="Times New Roman" w:cs="Times New Roman"/>
    </w:rPr>
  </w:style>
  <w:style w:type="character" w:styleId="Accentuationintense">
    <w:name w:val="Intense Emphasis"/>
    <w:uiPriority w:val="21"/>
    <w:rsid w:val="000C137F"/>
    <w:rPr>
      <w:rFonts w:cs="Times New Roman"/>
      <w:color w:val="81C241"/>
      <w:sz w:val="22"/>
      <w:szCs w:val="22"/>
      <w:lang w:eastAsia="de-DE"/>
    </w:rPr>
  </w:style>
  <w:style w:type="paragraph" w:styleId="Sansinterligne">
    <w:name w:val="No Spacing"/>
    <w:uiPriority w:val="1"/>
    <w:rsid w:val="00445F61"/>
    <w:rPr>
      <w:rFonts w:ascii="Arial" w:hAnsi="Arial" w:cs="Arial"/>
    </w:rPr>
  </w:style>
  <w:style w:type="character" w:customStyle="1" w:styleId="Titre1Car">
    <w:name w:val="Titre 1 Car"/>
    <w:basedOn w:val="Policepardfaut"/>
    <w:link w:val="Titre1"/>
    <w:uiPriority w:val="9"/>
    <w:rsid w:val="006602DF"/>
    <w:rPr>
      <w:rFonts w:ascii="Arial" w:hAnsi="Arial" w:cs="Arial"/>
      <w:b/>
      <w:bCs/>
      <w:color w:val="F5C400"/>
      <w:sz w:val="36"/>
      <w:szCs w:val="36"/>
      <w:lang w:val="en-GB"/>
    </w:rPr>
  </w:style>
  <w:style w:type="character" w:customStyle="1" w:styleId="Titre2Car">
    <w:name w:val="Titre 2 Car"/>
    <w:basedOn w:val="Policepardfaut"/>
    <w:link w:val="Titre2"/>
    <w:uiPriority w:val="9"/>
    <w:rsid w:val="00AC27B3"/>
    <w:rPr>
      <w:rFonts w:ascii="Arial" w:hAnsi="Arial" w:cs="Arial"/>
      <w:color w:val="000000" w:themeColor="text1"/>
      <w:sz w:val="28"/>
      <w:szCs w:val="28"/>
      <w:u w:val="single"/>
      <w:lang w:val="en-GB"/>
    </w:rPr>
  </w:style>
  <w:style w:type="character" w:customStyle="1" w:styleId="Titre3Car">
    <w:name w:val="Titre 3 Car"/>
    <w:basedOn w:val="Policepardfaut"/>
    <w:link w:val="Titre3"/>
    <w:uiPriority w:val="9"/>
    <w:rsid w:val="006602DF"/>
    <w:rPr>
      <w:rFonts w:ascii="Arial" w:hAnsi="Arial" w:cs="Arial"/>
      <w:color w:val="F5C400"/>
      <w:lang w:val="en-GB"/>
    </w:rPr>
  </w:style>
  <w:style w:type="character" w:customStyle="1" w:styleId="Titre4Car">
    <w:name w:val="Titre 4 Car"/>
    <w:basedOn w:val="Policepardfaut"/>
    <w:link w:val="Titre4"/>
    <w:uiPriority w:val="9"/>
    <w:rsid w:val="00AC27B3"/>
    <w:rPr>
      <w:rFonts w:ascii="Arial" w:hAnsi="Arial" w:cs="Arial"/>
      <w:i/>
      <w:iCs/>
      <w:lang w:val="en-GB"/>
    </w:rPr>
  </w:style>
  <w:style w:type="paragraph" w:styleId="Sous-titre">
    <w:name w:val="Subtitle"/>
    <w:basedOn w:val="Normal"/>
    <w:next w:val="Normal"/>
    <w:link w:val="Sous-titreCar"/>
    <w:uiPriority w:val="11"/>
    <w:rsid w:val="00AC27B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AC27B3"/>
    <w:rPr>
      <w:rFonts w:eastAsiaTheme="minorEastAsia"/>
      <w:color w:val="5A5A5A" w:themeColor="text1" w:themeTint="A5"/>
      <w:spacing w:val="15"/>
      <w:sz w:val="22"/>
      <w:szCs w:val="22"/>
    </w:rPr>
  </w:style>
  <w:style w:type="paragraph" w:styleId="Citation">
    <w:name w:val="Quote"/>
    <w:basedOn w:val="Normal"/>
    <w:next w:val="Normal"/>
    <w:link w:val="CitationCar"/>
    <w:uiPriority w:val="29"/>
    <w:qFormat/>
    <w:rsid w:val="00AC27B3"/>
    <w:pPr>
      <w:spacing w:before="200" w:after="160"/>
      <w:ind w:left="864" w:right="864"/>
    </w:pPr>
    <w:rPr>
      <w:i/>
      <w:iCs/>
      <w:color w:val="404040" w:themeColor="text1" w:themeTint="BF"/>
      <w:lang w:val="en-GB"/>
    </w:rPr>
  </w:style>
  <w:style w:type="character" w:customStyle="1" w:styleId="CitationCar">
    <w:name w:val="Citation Car"/>
    <w:basedOn w:val="Policepardfaut"/>
    <w:link w:val="Citation"/>
    <w:uiPriority w:val="29"/>
    <w:rsid w:val="00AC27B3"/>
    <w:rPr>
      <w:rFonts w:ascii="Arial" w:hAnsi="Arial" w:cs="Arial"/>
      <w:i/>
      <w:iCs/>
      <w:color w:val="404040" w:themeColor="text1" w:themeTint="BF"/>
      <w:lang w:val="en-GB"/>
    </w:rPr>
  </w:style>
  <w:style w:type="paragraph" w:styleId="Citationintense">
    <w:name w:val="Intense Quote"/>
    <w:basedOn w:val="Normal"/>
    <w:next w:val="Normal"/>
    <w:link w:val="CitationintenseCar"/>
    <w:uiPriority w:val="30"/>
    <w:rsid w:val="00445A92"/>
    <w:pPr>
      <w:pBdr>
        <w:top w:val="single" w:sz="4" w:space="10" w:color="F07E31"/>
        <w:bottom w:val="single" w:sz="4" w:space="10" w:color="F07E31"/>
      </w:pBdr>
      <w:spacing w:before="360" w:after="360" w:line="220" w:lineRule="atLeast"/>
      <w:ind w:left="864" w:right="864"/>
      <w:jc w:val="center"/>
    </w:pPr>
    <w:rPr>
      <w:rFonts w:eastAsia="Times New Roman" w:cs="Times New Roman"/>
      <w:i/>
      <w:iCs/>
      <w:color w:val="92D050"/>
      <w:lang w:val="en-GB" w:eastAsia="de-DE"/>
    </w:rPr>
  </w:style>
  <w:style w:type="character" w:customStyle="1" w:styleId="CitationintenseCar">
    <w:name w:val="Citation intense Car"/>
    <w:basedOn w:val="Policepardfaut"/>
    <w:link w:val="Citationintense"/>
    <w:uiPriority w:val="30"/>
    <w:rsid w:val="00445A92"/>
    <w:rPr>
      <w:rFonts w:ascii="Arial" w:eastAsia="Times New Roman" w:hAnsi="Arial" w:cs="Times New Roman"/>
      <w:i/>
      <w:iCs/>
      <w:color w:val="92D050"/>
      <w:lang w:val="en-GB" w:eastAsia="de-DE"/>
    </w:rPr>
  </w:style>
  <w:style w:type="character" w:styleId="Rfrencelgre">
    <w:name w:val="Subtle Reference"/>
    <w:basedOn w:val="Policepardfaut"/>
    <w:uiPriority w:val="31"/>
    <w:rsid w:val="00AC27B3"/>
    <w:rPr>
      <w:smallCaps/>
      <w:color w:val="5A5A5A" w:themeColor="text1" w:themeTint="A5"/>
    </w:rPr>
  </w:style>
  <w:style w:type="character" w:styleId="Rfrenceintense">
    <w:name w:val="Intense Reference"/>
    <w:uiPriority w:val="32"/>
    <w:rsid w:val="00445A92"/>
    <w:rPr>
      <w:b/>
      <w:bCs/>
      <w:smallCaps/>
      <w:color w:val="8FB928" w:themeColor="accent1"/>
      <w:spacing w:val="5"/>
      <w:sz w:val="22"/>
      <w:szCs w:val="22"/>
    </w:rPr>
  </w:style>
  <w:style w:type="table" w:styleId="Grilledutableau">
    <w:name w:val="Table Grid"/>
    <w:basedOn w:val="TableauNormal"/>
    <w:uiPriority w:val="39"/>
    <w:rsid w:val="00B10D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semiHidden/>
    <w:rsid w:val="00B948C7"/>
    <w:rPr>
      <w:rFonts w:ascii="Arial" w:hAnsi="Arial"/>
      <w:color w:val="808080"/>
      <w:sz w:val="18"/>
    </w:rPr>
  </w:style>
  <w:style w:type="table" w:customStyle="1" w:styleId="Table-InnovationKnowledgesharingcolour">
    <w:name w:val="Table - Innovation &amp; Knowledge sharing (colour)"/>
    <w:basedOn w:val="TableauNormal"/>
    <w:uiPriority w:val="99"/>
    <w:rsid w:val="006602DF"/>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rFonts w:ascii="Arial" w:hAnsi="Arial"/>
        <w:b/>
        <w:i w:val="0"/>
        <w:color w:val="000000" w:themeColor="text1"/>
        <w:sz w:val="24"/>
      </w:rPr>
      <w:tblPr/>
      <w:tcPr>
        <w:shd w:val="clear" w:color="auto" w:fill="F5C400"/>
      </w:tcPr>
    </w:tblStylePr>
    <w:tblStylePr w:type="band2Horz">
      <w:rPr>
        <w:rFonts w:ascii="Arial" w:hAnsi="Arial"/>
        <w:color w:val="000000" w:themeColor="text1"/>
      </w:rPr>
      <w:tblPr/>
      <w:tcPr>
        <w:shd w:val="clear" w:color="auto" w:fill="FCF0D8"/>
      </w:tcPr>
    </w:tblStylePr>
  </w:style>
  <w:style w:type="paragraph" w:customStyle="1" w:styleId="HStandard">
    <w:name w:val="H_Standard"/>
    <w:rsid w:val="00B948C7"/>
    <w:pPr>
      <w:spacing w:after="120" w:line="280" w:lineRule="atLeast"/>
      <w:jc w:val="both"/>
    </w:pPr>
    <w:rPr>
      <w:rFonts w:ascii="Arial" w:eastAsia="Times New Roman" w:hAnsi="Arial" w:cs="Times New Roman"/>
      <w:color w:val="373737"/>
      <w:sz w:val="20"/>
      <w:szCs w:val="20"/>
      <w:lang w:val="en-GB" w:eastAsia="de-DE"/>
    </w:rPr>
  </w:style>
  <w:style w:type="paragraph" w:styleId="Paragraphedeliste">
    <w:name w:val="List Paragraph"/>
    <w:aliases w:val="Reference list,Normal bullet 2,List Paragraph1"/>
    <w:basedOn w:val="Normal"/>
    <w:link w:val="ParagraphedelisteCar"/>
    <w:uiPriority w:val="34"/>
    <w:qFormat/>
    <w:rsid w:val="00367E42"/>
    <w:pPr>
      <w:ind w:left="720"/>
      <w:contextualSpacing/>
    </w:pPr>
  </w:style>
  <w:style w:type="character" w:customStyle="1" w:styleId="ParagraphedelisteCar">
    <w:name w:val="Paragraphe de liste Car"/>
    <w:aliases w:val="Reference list Car,Normal bullet 2 Car,List Paragraph1 Car"/>
    <w:link w:val="Paragraphedeliste"/>
    <w:uiPriority w:val="34"/>
    <w:qFormat/>
    <w:locked/>
    <w:rsid w:val="00B30538"/>
    <w:rPr>
      <w:rFonts w:ascii="Arial" w:hAnsi="Arial" w:cs="Arial"/>
    </w:rPr>
  </w:style>
  <w:style w:type="character" w:styleId="Accentuationlgre">
    <w:name w:val="Subtle Emphasis"/>
    <w:basedOn w:val="Policepardfaut"/>
    <w:uiPriority w:val="19"/>
    <w:rsid w:val="00A200CD"/>
    <w:rPr>
      <w:i/>
      <w:iCs/>
      <w:color w:val="404040" w:themeColor="text1" w:themeTint="BF"/>
    </w:rPr>
  </w:style>
  <w:style w:type="character" w:styleId="Accentuation">
    <w:name w:val="Emphasis"/>
    <w:basedOn w:val="Policepardfaut"/>
    <w:uiPriority w:val="20"/>
    <w:rsid w:val="00A200CD"/>
    <w:rPr>
      <w:i/>
      <w:iCs/>
    </w:rPr>
  </w:style>
  <w:style w:type="character" w:styleId="lev">
    <w:name w:val="Strong"/>
    <w:basedOn w:val="Policepardfaut"/>
    <w:uiPriority w:val="22"/>
    <w:qFormat/>
    <w:rsid w:val="00A200CD"/>
    <w:rPr>
      <w:b/>
      <w:bCs/>
    </w:rPr>
  </w:style>
  <w:style w:type="character" w:styleId="Lienhypertexte">
    <w:name w:val="Hyperlink"/>
    <w:basedOn w:val="Policepardfaut"/>
    <w:uiPriority w:val="99"/>
    <w:unhideWhenUsed/>
    <w:rsid w:val="0092050B"/>
    <w:rPr>
      <w:color w:val="0563C1" w:themeColor="hyperlink"/>
      <w:u w:val="single"/>
    </w:rPr>
  </w:style>
  <w:style w:type="character" w:customStyle="1" w:styleId="UnresolvedMention1">
    <w:name w:val="Unresolved Mention1"/>
    <w:basedOn w:val="Policepardfaut"/>
    <w:uiPriority w:val="99"/>
    <w:semiHidden/>
    <w:unhideWhenUsed/>
    <w:rsid w:val="0092050B"/>
    <w:rPr>
      <w:color w:val="605E5C"/>
      <w:shd w:val="clear" w:color="auto" w:fill="E1DFDD"/>
    </w:rPr>
  </w:style>
  <w:style w:type="numbering" w:customStyle="1" w:styleId="Listeactuelle1">
    <w:name w:val="Liste actuelle1"/>
    <w:uiPriority w:val="99"/>
    <w:rsid w:val="002D73A1"/>
    <w:pPr>
      <w:numPr>
        <w:numId w:val="7"/>
      </w:numPr>
    </w:pPr>
  </w:style>
  <w:style w:type="numbering" w:customStyle="1" w:styleId="EUCAPNetwork-Innovation">
    <w:name w:val="EU CAP Network - Innovation"/>
    <w:uiPriority w:val="99"/>
    <w:rsid w:val="002A7E87"/>
    <w:pPr>
      <w:numPr>
        <w:numId w:val="8"/>
      </w:numPr>
    </w:pPr>
  </w:style>
  <w:style w:type="table" w:styleId="TableauGrille4-Accentuation3">
    <w:name w:val="Grid Table 4 Accent 3"/>
    <w:basedOn w:val="TableauNormal"/>
    <w:uiPriority w:val="49"/>
    <w:rsid w:val="00CA5C82"/>
    <w:tblPr>
      <w:tblStyleRowBandSize w:val="1"/>
      <w:tblStyleColBandSize w:val="1"/>
      <w:tblBorders>
        <w:top w:val="single" w:sz="4" w:space="0" w:color="FFDD60" w:themeColor="accent3" w:themeTint="99"/>
        <w:left w:val="single" w:sz="4" w:space="0" w:color="FFDD60" w:themeColor="accent3" w:themeTint="99"/>
        <w:bottom w:val="single" w:sz="4" w:space="0" w:color="FFDD60" w:themeColor="accent3" w:themeTint="99"/>
        <w:right w:val="single" w:sz="4" w:space="0" w:color="FFDD60" w:themeColor="accent3" w:themeTint="99"/>
        <w:insideH w:val="single" w:sz="4" w:space="0" w:color="FFDD60" w:themeColor="accent3" w:themeTint="99"/>
        <w:insideV w:val="single" w:sz="4" w:space="0" w:color="FFDD60" w:themeColor="accent3" w:themeTint="99"/>
      </w:tblBorders>
    </w:tblPr>
    <w:tblStylePr w:type="firstRow">
      <w:rPr>
        <w:b/>
        <w:bCs/>
        <w:color w:val="FFFFFF" w:themeColor="background1"/>
      </w:rPr>
      <w:tblPr/>
      <w:tcPr>
        <w:tcBorders>
          <w:top w:val="single" w:sz="4" w:space="0" w:color="F5C300" w:themeColor="accent3"/>
          <w:left w:val="single" w:sz="4" w:space="0" w:color="F5C300" w:themeColor="accent3"/>
          <w:bottom w:val="single" w:sz="4" w:space="0" w:color="F5C300" w:themeColor="accent3"/>
          <w:right w:val="single" w:sz="4" w:space="0" w:color="F5C300" w:themeColor="accent3"/>
          <w:insideH w:val="nil"/>
          <w:insideV w:val="nil"/>
        </w:tcBorders>
        <w:shd w:val="clear" w:color="auto" w:fill="F5C300" w:themeFill="accent3"/>
      </w:tcPr>
    </w:tblStylePr>
    <w:tblStylePr w:type="lastRow">
      <w:rPr>
        <w:b/>
        <w:bCs/>
      </w:rPr>
      <w:tblPr/>
      <w:tcPr>
        <w:tcBorders>
          <w:top w:val="double" w:sz="4" w:space="0" w:color="F5C300" w:themeColor="accent3"/>
        </w:tcBorders>
      </w:tcPr>
    </w:tblStylePr>
    <w:tblStylePr w:type="firstCol">
      <w:rPr>
        <w:b/>
        <w:bCs/>
      </w:rPr>
    </w:tblStylePr>
    <w:tblStylePr w:type="lastCol">
      <w:rPr>
        <w:b/>
        <w:bCs/>
      </w:rPr>
    </w:tblStylePr>
    <w:tblStylePr w:type="band1Vert">
      <w:tblPr/>
      <w:tcPr>
        <w:shd w:val="clear" w:color="auto" w:fill="FFF3CA" w:themeFill="accent3" w:themeFillTint="33"/>
      </w:tcPr>
    </w:tblStylePr>
    <w:tblStylePr w:type="band1Horz">
      <w:tblPr/>
      <w:tcPr>
        <w:shd w:val="clear" w:color="auto" w:fill="FFF3CA" w:themeFill="accent3" w:themeFillTint="33"/>
      </w:tcPr>
    </w:tblStylePr>
  </w:style>
  <w:style w:type="character" w:styleId="Lienhypertextesuivivisit">
    <w:name w:val="FollowedHyperlink"/>
    <w:basedOn w:val="Policepardfaut"/>
    <w:uiPriority w:val="99"/>
    <w:semiHidden/>
    <w:unhideWhenUsed/>
    <w:rsid w:val="00A14F1D"/>
    <w:rPr>
      <w:color w:val="954F72" w:themeColor="followedHyperlink"/>
      <w:u w:val="single"/>
    </w:rPr>
  </w:style>
  <w:style w:type="character" w:styleId="Marquedecommentaire">
    <w:name w:val="annotation reference"/>
    <w:basedOn w:val="Policepardfaut"/>
    <w:uiPriority w:val="99"/>
    <w:semiHidden/>
    <w:unhideWhenUsed/>
    <w:rsid w:val="004567DF"/>
    <w:rPr>
      <w:sz w:val="16"/>
      <w:szCs w:val="16"/>
    </w:rPr>
  </w:style>
  <w:style w:type="paragraph" w:styleId="Commentaire">
    <w:name w:val="annotation text"/>
    <w:basedOn w:val="Normal"/>
    <w:link w:val="CommentaireCar"/>
    <w:uiPriority w:val="99"/>
    <w:unhideWhenUsed/>
    <w:rsid w:val="004567DF"/>
    <w:rPr>
      <w:sz w:val="20"/>
      <w:szCs w:val="20"/>
    </w:rPr>
  </w:style>
  <w:style w:type="character" w:customStyle="1" w:styleId="CommentaireCar">
    <w:name w:val="Commentaire Car"/>
    <w:basedOn w:val="Policepardfaut"/>
    <w:link w:val="Commentaire"/>
    <w:uiPriority w:val="99"/>
    <w:rsid w:val="004567DF"/>
    <w:rPr>
      <w:rFonts w:ascii="Arial" w:hAnsi="Arial" w:cs="Arial"/>
      <w:sz w:val="20"/>
      <w:szCs w:val="20"/>
    </w:rPr>
  </w:style>
  <w:style w:type="paragraph" w:styleId="Objetducommentaire">
    <w:name w:val="annotation subject"/>
    <w:basedOn w:val="Commentaire"/>
    <w:next w:val="Commentaire"/>
    <w:link w:val="ObjetducommentaireCar"/>
    <w:uiPriority w:val="99"/>
    <w:semiHidden/>
    <w:unhideWhenUsed/>
    <w:rsid w:val="004567DF"/>
    <w:rPr>
      <w:b/>
      <w:bCs/>
    </w:rPr>
  </w:style>
  <w:style w:type="character" w:customStyle="1" w:styleId="ObjetducommentaireCar">
    <w:name w:val="Objet du commentaire Car"/>
    <w:basedOn w:val="CommentaireCar"/>
    <w:link w:val="Objetducommentaire"/>
    <w:uiPriority w:val="99"/>
    <w:semiHidden/>
    <w:rsid w:val="004567DF"/>
    <w:rPr>
      <w:rFonts w:ascii="Arial" w:hAnsi="Arial" w:cs="Arial"/>
      <w:b/>
      <w:bCs/>
      <w:sz w:val="20"/>
      <w:szCs w:val="20"/>
    </w:rPr>
  </w:style>
  <w:style w:type="paragraph" w:styleId="Textedebulles">
    <w:name w:val="Balloon Text"/>
    <w:basedOn w:val="Normal"/>
    <w:link w:val="TextedebullesCar"/>
    <w:uiPriority w:val="99"/>
    <w:semiHidden/>
    <w:unhideWhenUsed/>
    <w:rsid w:val="004567DF"/>
    <w:rPr>
      <w:rFonts w:ascii="Segoe UI" w:hAnsi="Segoe UI" w:cs="Segoe UI"/>
      <w:sz w:val="18"/>
      <w:szCs w:val="18"/>
    </w:rPr>
  </w:style>
  <w:style w:type="character" w:customStyle="1" w:styleId="TextedebullesCar">
    <w:name w:val="Texte de bulles Car"/>
    <w:basedOn w:val="Policepardfaut"/>
    <w:link w:val="Textedebulles"/>
    <w:uiPriority w:val="99"/>
    <w:semiHidden/>
    <w:rsid w:val="004567DF"/>
    <w:rPr>
      <w:rFonts w:ascii="Segoe UI" w:hAnsi="Segoe UI" w:cs="Segoe UI"/>
      <w:sz w:val="18"/>
      <w:szCs w:val="18"/>
    </w:rPr>
  </w:style>
  <w:style w:type="paragraph" w:styleId="Rvision">
    <w:name w:val="Revision"/>
    <w:hidden/>
    <w:uiPriority w:val="99"/>
    <w:semiHidden/>
    <w:rsid w:val="00556897"/>
    <w:rPr>
      <w:rFonts w:ascii="Arial" w:hAnsi="Arial" w:cs="Arial"/>
    </w:rPr>
  </w:style>
  <w:style w:type="character" w:customStyle="1" w:styleId="Mentionnonrsolue1">
    <w:name w:val="Mention non résolue1"/>
    <w:basedOn w:val="Policepardfaut"/>
    <w:uiPriority w:val="99"/>
    <w:semiHidden/>
    <w:unhideWhenUsed/>
    <w:rsid w:val="00BA1D72"/>
    <w:rPr>
      <w:color w:val="605E5C"/>
      <w:shd w:val="clear" w:color="auto" w:fill="E1DFDD"/>
    </w:rPr>
  </w:style>
  <w:style w:type="character" w:customStyle="1" w:styleId="Mentionnonrsolue2">
    <w:name w:val="Mention non résolue2"/>
    <w:basedOn w:val="Policepardfaut"/>
    <w:uiPriority w:val="99"/>
    <w:semiHidden/>
    <w:unhideWhenUsed/>
    <w:rsid w:val="00072DF3"/>
    <w:rPr>
      <w:color w:val="605E5C"/>
      <w:shd w:val="clear" w:color="auto" w:fill="E1DFDD"/>
    </w:rPr>
  </w:style>
  <w:style w:type="character" w:customStyle="1" w:styleId="field">
    <w:name w:val="field"/>
    <w:basedOn w:val="Policepardfaut"/>
    <w:rsid w:val="00463837"/>
  </w:style>
  <w:style w:type="paragraph" w:customStyle="1" w:styleId="card-text">
    <w:name w:val="card-text"/>
    <w:basedOn w:val="Normal"/>
    <w:rsid w:val="00036367"/>
    <w:pPr>
      <w:spacing w:before="100" w:beforeAutospacing="1" w:after="100" w:afterAutospacing="1"/>
    </w:pPr>
    <w:rPr>
      <w:rFonts w:ascii="Times New Roman" w:eastAsia="Times New Roman" w:hAnsi="Times New Roman" w:cs="Times New Roman"/>
      <w:lang w:val="fr-FR" w:eastAsia="fr-FR"/>
    </w:rPr>
  </w:style>
  <w:style w:type="character" w:styleId="Mentionnonrsolue">
    <w:name w:val="Unresolved Mention"/>
    <w:basedOn w:val="Policepardfaut"/>
    <w:uiPriority w:val="99"/>
    <w:semiHidden/>
    <w:unhideWhenUsed/>
    <w:rsid w:val="00F86AD5"/>
    <w:rPr>
      <w:color w:val="605E5C"/>
      <w:shd w:val="clear" w:color="auto" w:fill="E1DFDD"/>
    </w:rPr>
  </w:style>
  <w:style w:type="paragraph" w:customStyle="1" w:styleId="Default">
    <w:name w:val="Default"/>
    <w:rsid w:val="00001A63"/>
    <w:pPr>
      <w:autoSpaceDE w:val="0"/>
      <w:autoSpaceDN w:val="0"/>
      <w:adjustRightInd w:val="0"/>
    </w:pPr>
    <w:rPr>
      <w:rFonts w:ascii="Symbol" w:hAnsi="Symbol" w:cs="Symbol"/>
      <w:color w:val="000000"/>
      <w:lang w:val="en-GB"/>
    </w:rPr>
  </w:style>
  <w:style w:type="paragraph" w:styleId="Notedebasdepage">
    <w:name w:val="footnote text"/>
    <w:basedOn w:val="Normal"/>
    <w:link w:val="NotedebasdepageCar"/>
    <w:uiPriority w:val="99"/>
    <w:semiHidden/>
    <w:unhideWhenUsed/>
    <w:rsid w:val="000D6ECB"/>
    <w:rPr>
      <w:sz w:val="20"/>
      <w:szCs w:val="20"/>
    </w:rPr>
  </w:style>
  <w:style w:type="character" w:customStyle="1" w:styleId="NotedebasdepageCar">
    <w:name w:val="Note de bas de page Car"/>
    <w:basedOn w:val="Policepardfaut"/>
    <w:link w:val="Notedebasdepage"/>
    <w:uiPriority w:val="99"/>
    <w:semiHidden/>
    <w:rsid w:val="000D6ECB"/>
    <w:rPr>
      <w:rFonts w:ascii="Arial" w:hAnsi="Arial" w:cs="Arial"/>
      <w:sz w:val="20"/>
      <w:szCs w:val="20"/>
    </w:rPr>
  </w:style>
  <w:style w:type="character" w:styleId="Appelnotedebasdep">
    <w:name w:val="footnote reference"/>
    <w:basedOn w:val="Policepardfaut"/>
    <w:uiPriority w:val="99"/>
    <w:semiHidden/>
    <w:unhideWhenUsed/>
    <w:rsid w:val="000D6E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73243">
      <w:bodyDiv w:val="1"/>
      <w:marLeft w:val="0"/>
      <w:marRight w:val="0"/>
      <w:marTop w:val="0"/>
      <w:marBottom w:val="0"/>
      <w:divBdr>
        <w:top w:val="none" w:sz="0" w:space="0" w:color="auto"/>
        <w:left w:val="none" w:sz="0" w:space="0" w:color="auto"/>
        <w:bottom w:val="none" w:sz="0" w:space="0" w:color="auto"/>
        <w:right w:val="none" w:sz="0" w:space="0" w:color="auto"/>
      </w:divBdr>
    </w:div>
    <w:div w:id="114297213">
      <w:bodyDiv w:val="1"/>
      <w:marLeft w:val="0"/>
      <w:marRight w:val="0"/>
      <w:marTop w:val="0"/>
      <w:marBottom w:val="0"/>
      <w:divBdr>
        <w:top w:val="none" w:sz="0" w:space="0" w:color="auto"/>
        <w:left w:val="none" w:sz="0" w:space="0" w:color="auto"/>
        <w:bottom w:val="none" w:sz="0" w:space="0" w:color="auto"/>
        <w:right w:val="none" w:sz="0" w:space="0" w:color="auto"/>
      </w:divBdr>
    </w:div>
    <w:div w:id="160849637">
      <w:bodyDiv w:val="1"/>
      <w:marLeft w:val="0"/>
      <w:marRight w:val="0"/>
      <w:marTop w:val="0"/>
      <w:marBottom w:val="0"/>
      <w:divBdr>
        <w:top w:val="none" w:sz="0" w:space="0" w:color="auto"/>
        <w:left w:val="none" w:sz="0" w:space="0" w:color="auto"/>
        <w:bottom w:val="none" w:sz="0" w:space="0" w:color="auto"/>
        <w:right w:val="none" w:sz="0" w:space="0" w:color="auto"/>
      </w:divBdr>
    </w:div>
    <w:div w:id="214700732">
      <w:bodyDiv w:val="1"/>
      <w:marLeft w:val="0"/>
      <w:marRight w:val="0"/>
      <w:marTop w:val="0"/>
      <w:marBottom w:val="0"/>
      <w:divBdr>
        <w:top w:val="none" w:sz="0" w:space="0" w:color="auto"/>
        <w:left w:val="none" w:sz="0" w:space="0" w:color="auto"/>
        <w:bottom w:val="none" w:sz="0" w:space="0" w:color="auto"/>
        <w:right w:val="none" w:sz="0" w:space="0" w:color="auto"/>
      </w:divBdr>
    </w:div>
    <w:div w:id="216359884">
      <w:bodyDiv w:val="1"/>
      <w:marLeft w:val="0"/>
      <w:marRight w:val="0"/>
      <w:marTop w:val="0"/>
      <w:marBottom w:val="0"/>
      <w:divBdr>
        <w:top w:val="none" w:sz="0" w:space="0" w:color="auto"/>
        <w:left w:val="none" w:sz="0" w:space="0" w:color="auto"/>
        <w:bottom w:val="none" w:sz="0" w:space="0" w:color="auto"/>
        <w:right w:val="none" w:sz="0" w:space="0" w:color="auto"/>
      </w:divBdr>
    </w:div>
    <w:div w:id="292365900">
      <w:bodyDiv w:val="1"/>
      <w:marLeft w:val="0"/>
      <w:marRight w:val="0"/>
      <w:marTop w:val="0"/>
      <w:marBottom w:val="0"/>
      <w:divBdr>
        <w:top w:val="none" w:sz="0" w:space="0" w:color="auto"/>
        <w:left w:val="none" w:sz="0" w:space="0" w:color="auto"/>
        <w:bottom w:val="none" w:sz="0" w:space="0" w:color="auto"/>
        <w:right w:val="none" w:sz="0" w:space="0" w:color="auto"/>
      </w:divBdr>
    </w:div>
    <w:div w:id="312754066">
      <w:bodyDiv w:val="1"/>
      <w:marLeft w:val="0"/>
      <w:marRight w:val="0"/>
      <w:marTop w:val="0"/>
      <w:marBottom w:val="0"/>
      <w:divBdr>
        <w:top w:val="none" w:sz="0" w:space="0" w:color="auto"/>
        <w:left w:val="none" w:sz="0" w:space="0" w:color="auto"/>
        <w:bottom w:val="none" w:sz="0" w:space="0" w:color="auto"/>
        <w:right w:val="none" w:sz="0" w:space="0" w:color="auto"/>
      </w:divBdr>
    </w:div>
    <w:div w:id="333725647">
      <w:bodyDiv w:val="1"/>
      <w:marLeft w:val="0"/>
      <w:marRight w:val="0"/>
      <w:marTop w:val="0"/>
      <w:marBottom w:val="0"/>
      <w:divBdr>
        <w:top w:val="none" w:sz="0" w:space="0" w:color="auto"/>
        <w:left w:val="none" w:sz="0" w:space="0" w:color="auto"/>
        <w:bottom w:val="none" w:sz="0" w:space="0" w:color="auto"/>
        <w:right w:val="none" w:sz="0" w:space="0" w:color="auto"/>
      </w:divBdr>
    </w:div>
    <w:div w:id="337272562">
      <w:bodyDiv w:val="1"/>
      <w:marLeft w:val="0"/>
      <w:marRight w:val="0"/>
      <w:marTop w:val="0"/>
      <w:marBottom w:val="0"/>
      <w:divBdr>
        <w:top w:val="none" w:sz="0" w:space="0" w:color="auto"/>
        <w:left w:val="none" w:sz="0" w:space="0" w:color="auto"/>
        <w:bottom w:val="none" w:sz="0" w:space="0" w:color="auto"/>
        <w:right w:val="none" w:sz="0" w:space="0" w:color="auto"/>
      </w:divBdr>
    </w:div>
    <w:div w:id="351494024">
      <w:bodyDiv w:val="1"/>
      <w:marLeft w:val="0"/>
      <w:marRight w:val="0"/>
      <w:marTop w:val="0"/>
      <w:marBottom w:val="0"/>
      <w:divBdr>
        <w:top w:val="none" w:sz="0" w:space="0" w:color="auto"/>
        <w:left w:val="none" w:sz="0" w:space="0" w:color="auto"/>
        <w:bottom w:val="none" w:sz="0" w:space="0" w:color="auto"/>
        <w:right w:val="none" w:sz="0" w:space="0" w:color="auto"/>
      </w:divBdr>
    </w:div>
    <w:div w:id="391731452">
      <w:bodyDiv w:val="1"/>
      <w:marLeft w:val="0"/>
      <w:marRight w:val="0"/>
      <w:marTop w:val="0"/>
      <w:marBottom w:val="0"/>
      <w:divBdr>
        <w:top w:val="none" w:sz="0" w:space="0" w:color="auto"/>
        <w:left w:val="none" w:sz="0" w:space="0" w:color="auto"/>
        <w:bottom w:val="none" w:sz="0" w:space="0" w:color="auto"/>
        <w:right w:val="none" w:sz="0" w:space="0" w:color="auto"/>
      </w:divBdr>
    </w:div>
    <w:div w:id="400907099">
      <w:bodyDiv w:val="1"/>
      <w:marLeft w:val="0"/>
      <w:marRight w:val="0"/>
      <w:marTop w:val="0"/>
      <w:marBottom w:val="0"/>
      <w:divBdr>
        <w:top w:val="none" w:sz="0" w:space="0" w:color="auto"/>
        <w:left w:val="none" w:sz="0" w:space="0" w:color="auto"/>
        <w:bottom w:val="none" w:sz="0" w:space="0" w:color="auto"/>
        <w:right w:val="none" w:sz="0" w:space="0" w:color="auto"/>
      </w:divBdr>
    </w:div>
    <w:div w:id="412894392">
      <w:bodyDiv w:val="1"/>
      <w:marLeft w:val="0"/>
      <w:marRight w:val="0"/>
      <w:marTop w:val="0"/>
      <w:marBottom w:val="0"/>
      <w:divBdr>
        <w:top w:val="none" w:sz="0" w:space="0" w:color="auto"/>
        <w:left w:val="none" w:sz="0" w:space="0" w:color="auto"/>
        <w:bottom w:val="none" w:sz="0" w:space="0" w:color="auto"/>
        <w:right w:val="none" w:sz="0" w:space="0" w:color="auto"/>
      </w:divBdr>
    </w:div>
    <w:div w:id="492914365">
      <w:bodyDiv w:val="1"/>
      <w:marLeft w:val="0"/>
      <w:marRight w:val="0"/>
      <w:marTop w:val="0"/>
      <w:marBottom w:val="0"/>
      <w:divBdr>
        <w:top w:val="none" w:sz="0" w:space="0" w:color="auto"/>
        <w:left w:val="none" w:sz="0" w:space="0" w:color="auto"/>
        <w:bottom w:val="none" w:sz="0" w:space="0" w:color="auto"/>
        <w:right w:val="none" w:sz="0" w:space="0" w:color="auto"/>
      </w:divBdr>
    </w:div>
    <w:div w:id="493188570">
      <w:bodyDiv w:val="1"/>
      <w:marLeft w:val="0"/>
      <w:marRight w:val="0"/>
      <w:marTop w:val="0"/>
      <w:marBottom w:val="0"/>
      <w:divBdr>
        <w:top w:val="none" w:sz="0" w:space="0" w:color="auto"/>
        <w:left w:val="none" w:sz="0" w:space="0" w:color="auto"/>
        <w:bottom w:val="none" w:sz="0" w:space="0" w:color="auto"/>
        <w:right w:val="none" w:sz="0" w:space="0" w:color="auto"/>
      </w:divBdr>
    </w:div>
    <w:div w:id="511142916">
      <w:bodyDiv w:val="1"/>
      <w:marLeft w:val="0"/>
      <w:marRight w:val="0"/>
      <w:marTop w:val="0"/>
      <w:marBottom w:val="0"/>
      <w:divBdr>
        <w:top w:val="none" w:sz="0" w:space="0" w:color="auto"/>
        <w:left w:val="none" w:sz="0" w:space="0" w:color="auto"/>
        <w:bottom w:val="none" w:sz="0" w:space="0" w:color="auto"/>
        <w:right w:val="none" w:sz="0" w:space="0" w:color="auto"/>
      </w:divBdr>
    </w:div>
    <w:div w:id="548610730">
      <w:bodyDiv w:val="1"/>
      <w:marLeft w:val="0"/>
      <w:marRight w:val="0"/>
      <w:marTop w:val="0"/>
      <w:marBottom w:val="0"/>
      <w:divBdr>
        <w:top w:val="none" w:sz="0" w:space="0" w:color="auto"/>
        <w:left w:val="none" w:sz="0" w:space="0" w:color="auto"/>
        <w:bottom w:val="none" w:sz="0" w:space="0" w:color="auto"/>
        <w:right w:val="none" w:sz="0" w:space="0" w:color="auto"/>
      </w:divBdr>
    </w:div>
    <w:div w:id="552813979">
      <w:bodyDiv w:val="1"/>
      <w:marLeft w:val="0"/>
      <w:marRight w:val="0"/>
      <w:marTop w:val="0"/>
      <w:marBottom w:val="0"/>
      <w:divBdr>
        <w:top w:val="none" w:sz="0" w:space="0" w:color="auto"/>
        <w:left w:val="none" w:sz="0" w:space="0" w:color="auto"/>
        <w:bottom w:val="none" w:sz="0" w:space="0" w:color="auto"/>
        <w:right w:val="none" w:sz="0" w:space="0" w:color="auto"/>
      </w:divBdr>
    </w:div>
    <w:div w:id="564100585">
      <w:bodyDiv w:val="1"/>
      <w:marLeft w:val="0"/>
      <w:marRight w:val="0"/>
      <w:marTop w:val="0"/>
      <w:marBottom w:val="0"/>
      <w:divBdr>
        <w:top w:val="none" w:sz="0" w:space="0" w:color="auto"/>
        <w:left w:val="none" w:sz="0" w:space="0" w:color="auto"/>
        <w:bottom w:val="none" w:sz="0" w:space="0" w:color="auto"/>
        <w:right w:val="none" w:sz="0" w:space="0" w:color="auto"/>
      </w:divBdr>
    </w:div>
    <w:div w:id="655109465">
      <w:bodyDiv w:val="1"/>
      <w:marLeft w:val="0"/>
      <w:marRight w:val="0"/>
      <w:marTop w:val="0"/>
      <w:marBottom w:val="0"/>
      <w:divBdr>
        <w:top w:val="none" w:sz="0" w:space="0" w:color="auto"/>
        <w:left w:val="none" w:sz="0" w:space="0" w:color="auto"/>
        <w:bottom w:val="none" w:sz="0" w:space="0" w:color="auto"/>
        <w:right w:val="none" w:sz="0" w:space="0" w:color="auto"/>
      </w:divBdr>
    </w:div>
    <w:div w:id="664434789">
      <w:bodyDiv w:val="1"/>
      <w:marLeft w:val="0"/>
      <w:marRight w:val="0"/>
      <w:marTop w:val="0"/>
      <w:marBottom w:val="0"/>
      <w:divBdr>
        <w:top w:val="none" w:sz="0" w:space="0" w:color="auto"/>
        <w:left w:val="none" w:sz="0" w:space="0" w:color="auto"/>
        <w:bottom w:val="none" w:sz="0" w:space="0" w:color="auto"/>
        <w:right w:val="none" w:sz="0" w:space="0" w:color="auto"/>
      </w:divBdr>
    </w:div>
    <w:div w:id="718550979">
      <w:bodyDiv w:val="1"/>
      <w:marLeft w:val="0"/>
      <w:marRight w:val="0"/>
      <w:marTop w:val="0"/>
      <w:marBottom w:val="0"/>
      <w:divBdr>
        <w:top w:val="none" w:sz="0" w:space="0" w:color="auto"/>
        <w:left w:val="none" w:sz="0" w:space="0" w:color="auto"/>
        <w:bottom w:val="none" w:sz="0" w:space="0" w:color="auto"/>
        <w:right w:val="none" w:sz="0" w:space="0" w:color="auto"/>
      </w:divBdr>
    </w:div>
    <w:div w:id="735664230">
      <w:bodyDiv w:val="1"/>
      <w:marLeft w:val="0"/>
      <w:marRight w:val="0"/>
      <w:marTop w:val="0"/>
      <w:marBottom w:val="0"/>
      <w:divBdr>
        <w:top w:val="none" w:sz="0" w:space="0" w:color="auto"/>
        <w:left w:val="none" w:sz="0" w:space="0" w:color="auto"/>
        <w:bottom w:val="none" w:sz="0" w:space="0" w:color="auto"/>
        <w:right w:val="none" w:sz="0" w:space="0" w:color="auto"/>
      </w:divBdr>
    </w:div>
    <w:div w:id="775636625">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6656644">
      <w:bodyDiv w:val="1"/>
      <w:marLeft w:val="0"/>
      <w:marRight w:val="0"/>
      <w:marTop w:val="0"/>
      <w:marBottom w:val="0"/>
      <w:divBdr>
        <w:top w:val="none" w:sz="0" w:space="0" w:color="auto"/>
        <w:left w:val="none" w:sz="0" w:space="0" w:color="auto"/>
        <w:bottom w:val="none" w:sz="0" w:space="0" w:color="auto"/>
        <w:right w:val="none" w:sz="0" w:space="0" w:color="auto"/>
      </w:divBdr>
    </w:div>
    <w:div w:id="817965197">
      <w:bodyDiv w:val="1"/>
      <w:marLeft w:val="0"/>
      <w:marRight w:val="0"/>
      <w:marTop w:val="0"/>
      <w:marBottom w:val="0"/>
      <w:divBdr>
        <w:top w:val="none" w:sz="0" w:space="0" w:color="auto"/>
        <w:left w:val="none" w:sz="0" w:space="0" w:color="auto"/>
        <w:bottom w:val="none" w:sz="0" w:space="0" w:color="auto"/>
        <w:right w:val="none" w:sz="0" w:space="0" w:color="auto"/>
      </w:divBdr>
    </w:div>
    <w:div w:id="820080710">
      <w:bodyDiv w:val="1"/>
      <w:marLeft w:val="0"/>
      <w:marRight w:val="0"/>
      <w:marTop w:val="0"/>
      <w:marBottom w:val="0"/>
      <w:divBdr>
        <w:top w:val="none" w:sz="0" w:space="0" w:color="auto"/>
        <w:left w:val="none" w:sz="0" w:space="0" w:color="auto"/>
        <w:bottom w:val="none" w:sz="0" w:space="0" w:color="auto"/>
        <w:right w:val="none" w:sz="0" w:space="0" w:color="auto"/>
      </w:divBdr>
    </w:div>
    <w:div w:id="822623785">
      <w:bodyDiv w:val="1"/>
      <w:marLeft w:val="0"/>
      <w:marRight w:val="0"/>
      <w:marTop w:val="0"/>
      <w:marBottom w:val="0"/>
      <w:divBdr>
        <w:top w:val="none" w:sz="0" w:space="0" w:color="auto"/>
        <w:left w:val="none" w:sz="0" w:space="0" w:color="auto"/>
        <w:bottom w:val="none" w:sz="0" w:space="0" w:color="auto"/>
        <w:right w:val="none" w:sz="0" w:space="0" w:color="auto"/>
      </w:divBdr>
    </w:div>
    <w:div w:id="841357801">
      <w:bodyDiv w:val="1"/>
      <w:marLeft w:val="0"/>
      <w:marRight w:val="0"/>
      <w:marTop w:val="0"/>
      <w:marBottom w:val="0"/>
      <w:divBdr>
        <w:top w:val="none" w:sz="0" w:space="0" w:color="auto"/>
        <w:left w:val="none" w:sz="0" w:space="0" w:color="auto"/>
        <w:bottom w:val="none" w:sz="0" w:space="0" w:color="auto"/>
        <w:right w:val="none" w:sz="0" w:space="0" w:color="auto"/>
      </w:divBdr>
    </w:div>
    <w:div w:id="890732434">
      <w:bodyDiv w:val="1"/>
      <w:marLeft w:val="0"/>
      <w:marRight w:val="0"/>
      <w:marTop w:val="0"/>
      <w:marBottom w:val="0"/>
      <w:divBdr>
        <w:top w:val="none" w:sz="0" w:space="0" w:color="auto"/>
        <w:left w:val="none" w:sz="0" w:space="0" w:color="auto"/>
        <w:bottom w:val="none" w:sz="0" w:space="0" w:color="auto"/>
        <w:right w:val="none" w:sz="0" w:space="0" w:color="auto"/>
      </w:divBdr>
    </w:div>
    <w:div w:id="898172977">
      <w:bodyDiv w:val="1"/>
      <w:marLeft w:val="0"/>
      <w:marRight w:val="0"/>
      <w:marTop w:val="0"/>
      <w:marBottom w:val="0"/>
      <w:divBdr>
        <w:top w:val="none" w:sz="0" w:space="0" w:color="auto"/>
        <w:left w:val="none" w:sz="0" w:space="0" w:color="auto"/>
        <w:bottom w:val="none" w:sz="0" w:space="0" w:color="auto"/>
        <w:right w:val="none" w:sz="0" w:space="0" w:color="auto"/>
      </w:divBdr>
    </w:div>
    <w:div w:id="941456057">
      <w:bodyDiv w:val="1"/>
      <w:marLeft w:val="0"/>
      <w:marRight w:val="0"/>
      <w:marTop w:val="0"/>
      <w:marBottom w:val="0"/>
      <w:divBdr>
        <w:top w:val="none" w:sz="0" w:space="0" w:color="auto"/>
        <w:left w:val="none" w:sz="0" w:space="0" w:color="auto"/>
        <w:bottom w:val="none" w:sz="0" w:space="0" w:color="auto"/>
        <w:right w:val="none" w:sz="0" w:space="0" w:color="auto"/>
      </w:divBdr>
    </w:div>
    <w:div w:id="970287787">
      <w:bodyDiv w:val="1"/>
      <w:marLeft w:val="0"/>
      <w:marRight w:val="0"/>
      <w:marTop w:val="0"/>
      <w:marBottom w:val="0"/>
      <w:divBdr>
        <w:top w:val="none" w:sz="0" w:space="0" w:color="auto"/>
        <w:left w:val="none" w:sz="0" w:space="0" w:color="auto"/>
        <w:bottom w:val="none" w:sz="0" w:space="0" w:color="auto"/>
        <w:right w:val="none" w:sz="0" w:space="0" w:color="auto"/>
      </w:divBdr>
    </w:div>
    <w:div w:id="1019282138">
      <w:bodyDiv w:val="1"/>
      <w:marLeft w:val="0"/>
      <w:marRight w:val="0"/>
      <w:marTop w:val="0"/>
      <w:marBottom w:val="0"/>
      <w:divBdr>
        <w:top w:val="none" w:sz="0" w:space="0" w:color="auto"/>
        <w:left w:val="none" w:sz="0" w:space="0" w:color="auto"/>
        <w:bottom w:val="none" w:sz="0" w:space="0" w:color="auto"/>
        <w:right w:val="none" w:sz="0" w:space="0" w:color="auto"/>
      </w:divBdr>
    </w:div>
    <w:div w:id="1022318110">
      <w:bodyDiv w:val="1"/>
      <w:marLeft w:val="0"/>
      <w:marRight w:val="0"/>
      <w:marTop w:val="0"/>
      <w:marBottom w:val="0"/>
      <w:divBdr>
        <w:top w:val="none" w:sz="0" w:space="0" w:color="auto"/>
        <w:left w:val="none" w:sz="0" w:space="0" w:color="auto"/>
        <w:bottom w:val="none" w:sz="0" w:space="0" w:color="auto"/>
        <w:right w:val="none" w:sz="0" w:space="0" w:color="auto"/>
      </w:divBdr>
    </w:div>
    <w:div w:id="1074814383">
      <w:bodyDiv w:val="1"/>
      <w:marLeft w:val="0"/>
      <w:marRight w:val="0"/>
      <w:marTop w:val="0"/>
      <w:marBottom w:val="0"/>
      <w:divBdr>
        <w:top w:val="none" w:sz="0" w:space="0" w:color="auto"/>
        <w:left w:val="none" w:sz="0" w:space="0" w:color="auto"/>
        <w:bottom w:val="none" w:sz="0" w:space="0" w:color="auto"/>
        <w:right w:val="none" w:sz="0" w:space="0" w:color="auto"/>
      </w:divBdr>
    </w:div>
    <w:div w:id="1080100049">
      <w:bodyDiv w:val="1"/>
      <w:marLeft w:val="0"/>
      <w:marRight w:val="0"/>
      <w:marTop w:val="0"/>
      <w:marBottom w:val="0"/>
      <w:divBdr>
        <w:top w:val="none" w:sz="0" w:space="0" w:color="auto"/>
        <w:left w:val="none" w:sz="0" w:space="0" w:color="auto"/>
        <w:bottom w:val="none" w:sz="0" w:space="0" w:color="auto"/>
        <w:right w:val="none" w:sz="0" w:space="0" w:color="auto"/>
      </w:divBdr>
    </w:div>
    <w:div w:id="1098480024">
      <w:bodyDiv w:val="1"/>
      <w:marLeft w:val="0"/>
      <w:marRight w:val="0"/>
      <w:marTop w:val="0"/>
      <w:marBottom w:val="0"/>
      <w:divBdr>
        <w:top w:val="none" w:sz="0" w:space="0" w:color="auto"/>
        <w:left w:val="none" w:sz="0" w:space="0" w:color="auto"/>
        <w:bottom w:val="none" w:sz="0" w:space="0" w:color="auto"/>
        <w:right w:val="none" w:sz="0" w:space="0" w:color="auto"/>
      </w:divBdr>
    </w:div>
    <w:div w:id="1109618906">
      <w:bodyDiv w:val="1"/>
      <w:marLeft w:val="0"/>
      <w:marRight w:val="0"/>
      <w:marTop w:val="0"/>
      <w:marBottom w:val="0"/>
      <w:divBdr>
        <w:top w:val="none" w:sz="0" w:space="0" w:color="auto"/>
        <w:left w:val="none" w:sz="0" w:space="0" w:color="auto"/>
        <w:bottom w:val="none" w:sz="0" w:space="0" w:color="auto"/>
        <w:right w:val="none" w:sz="0" w:space="0" w:color="auto"/>
      </w:divBdr>
    </w:div>
    <w:div w:id="1121607434">
      <w:bodyDiv w:val="1"/>
      <w:marLeft w:val="0"/>
      <w:marRight w:val="0"/>
      <w:marTop w:val="0"/>
      <w:marBottom w:val="0"/>
      <w:divBdr>
        <w:top w:val="none" w:sz="0" w:space="0" w:color="auto"/>
        <w:left w:val="none" w:sz="0" w:space="0" w:color="auto"/>
        <w:bottom w:val="none" w:sz="0" w:space="0" w:color="auto"/>
        <w:right w:val="none" w:sz="0" w:space="0" w:color="auto"/>
      </w:divBdr>
    </w:div>
    <w:div w:id="1131360066">
      <w:bodyDiv w:val="1"/>
      <w:marLeft w:val="0"/>
      <w:marRight w:val="0"/>
      <w:marTop w:val="0"/>
      <w:marBottom w:val="0"/>
      <w:divBdr>
        <w:top w:val="none" w:sz="0" w:space="0" w:color="auto"/>
        <w:left w:val="none" w:sz="0" w:space="0" w:color="auto"/>
        <w:bottom w:val="none" w:sz="0" w:space="0" w:color="auto"/>
        <w:right w:val="none" w:sz="0" w:space="0" w:color="auto"/>
      </w:divBdr>
    </w:div>
    <w:div w:id="1157527208">
      <w:bodyDiv w:val="1"/>
      <w:marLeft w:val="0"/>
      <w:marRight w:val="0"/>
      <w:marTop w:val="0"/>
      <w:marBottom w:val="0"/>
      <w:divBdr>
        <w:top w:val="none" w:sz="0" w:space="0" w:color="auto"/>
        <w:left w:val="none" w:sz="0" w:space="0" w:color="auto"/>
        <w:bottom w:val="none" w:sz="0" w:space="0" w:color="auto"/>
        <w:right w:val="none" w:sz="0" w:space="0" w:color="auto"/>
      </w:divBdr>
    </w:div>
    <w:div w:id="1194613574">
      <w:bodyDiv w:val="1"/>
      <w:marLeft w:val="0"/>
      <w:marRight w:val="0"/>
      <w:marTop w:val="0"/>
      <w:marBottom w:val="0"/>
      <w:divBdr>
        <w:top w:val="none" w:sz="0" w:space="0" w:color="auto"/>
        <w:left w:val="none" w:sz="0" w:space="0" w:color="auto"/>
        <w:bottom w:val="none" w:sz="0" w:space="0" w:color="auto"/>
        <w:right w:val="none" w:sz="0" w:space="0" w:color="auto"/>
      </w:divBdr>
    </w:div>
    <w:div w:id="1195267103">
      <w:bodyDiv w:val="1"/>
      <w:marLeft w:val="0"/>
      <w:marRight w:val="0"/>
      <w:marTop w:val="0"/>
      <w:marBottom w:val="0"/>
      <w:divBdr>
        <w:top w:val="none" w:sz="0" w:space="0" w:color="auto"/>
        <w:left w:val="none" w:sz="0" w:space="0" w:color="auto"/>
        <w:bottom w:val="none" w:sz="0" w:space="0" w:color="auto"/>
        <w:right w:val="none" w:sz="0" w:space="0" w:color="auto"/>
      </w:divBdr>
    </w:div>
    <w:div w:id="1206867683">
      <w:bodyDiv w:val="1"/>
      <w:marLeft w:val="0"/>
      <w:marRight w:val="0"/>
      <w:marTop w:val="0"/>
      <w:marBottom w:val="0"/>
      <w:divBdr>
        <w:top w:val="none" w:sz="0" w:space="0" w:color="auto"/>
        <w:left w:val="none" w:sz="0" w:space="0" w:color="auto"/>
        <w:bottom w:val="none" w:sz="0" w:space="0" w:color="auto"/>
        <w:right w:val="none" w:sz="0" w:space="0" w:color="auto"/>
      </w:divBdr>
    </w:div>
    <w:div w:id="1213729652">
      <w:bodyDiv w:val="1"/>
      <w:marLeft w:val="0"/>
      <w:marRight w:val="0"/>
      <w:marTop w:val="0"/>
      <w:marBottom w:val="0"/>
      <w:divBdr>
        <w:top w:val="none" w:sz="0" w:space="0" w:color="auto"/>
        <w:left w:val="none" w:sz="0" w:space="0" w:color="auto"/>
        <w:bottom w:val="none" w:sz="0" w:space="0" w:color="auto"/>
        <w:right w:val="none" w:sz="0" w:space="0" w:color="auto"/>
      </w:divBdr>
    </w:div>
    <w:div w:id="1224020048">
      <w:bodyDiv w:val="1"/>
      <w:marLeft w:val="0"/>
      <w:marRight w:val="0"/>
      <w:marTop w:val="0"/>
      <w:marBottom w:val="0"/>
      <w:divBdr>
        <w:top w:val="none" w:sz="0" w:space="0" w:color="auto"/>
        <w:left w:val="none" w:sz="0" w:space="0" w:color="auto"/>
        <w:bottom w:val="none" w:sz="0" w:space="0" w:color="auto"/>
        <w:right w:val="none" w:sz="0" w:space="0" w:color="auto"/>
      </w:divBdr>
    </w:div>
    <w:div w:id="1253391609">
      <w:bodyDiv w:val="1"/>
      <w:marLeft w:val="0"/>
      <w:marRight w:val="0"/>
      <w:marTop w:val="0"/>
      <w:marBottom w:val="0"/>
      <w:divBdr>
        <w:top w:val="none" w:sz="0" w:space="0" w:color="auto"/>
        <w:left w:val="none" w:sz="0" w:space="0" w:color="auto"/>
        <w:bottom w:val="none" w:sz="0" w:space="0" w:color="auto"/>
        <w:right w:val="none" w:sz="0" w:space="0" w:color="auto"/>
      </w:divBdr>
    </w:div>
    <w:div w:id="1262029579">
      <w:bodyDiv w:val="1"/>
      <w:marLeft w:val="0"/>
      <w:marRight w:val="0"/>
      <w:marTop w:val="0"/>
      <w:marBottom w:val="0"/>
      <w:divBdr>
        <w:top w:val="none" w:sz="0" w:space="0" w:color="auto"/>
        <w:left w:val="none" w:sz="0" w:space="0" w:color="auto"/>
        <w:bottom w:val="none" w:sz="0" w:space="0" w:color="auto"/>
        <w:right w:val="none" w:sz="0" w:space="0" w:color="auto"/>
      </w:divBdr>
    </w:div>
    <w:div w:id="1298415172">
      <w:bodyDiv w:val="1"/>
      <w:marLeft w:val="0"/>
      <w:marRight w:val="0"/>
      <w:marTop w:val="0"/>
      <w:marBottom w:val="0"/>
      <w:divBdr>
        <w:top w:val="none" w:sz="0" w:space="0" w:color="auto"/>
        <w:left w:val="none" w:sz="0" w:space="0" w:color="auto"/>
        <w:bottom w:val="none" w:sz="0" w:space="0" w:color="auto"/>
        <w:right w:val="none" w:sz="0" w:space="0" w:color="auto"/>
      </w:divBdr>
    </w:div>
    <w:div w:id="1321616566">
      <w:bodyDiv w:val="1"/>
      <w:marLeft w:val="0"/>
      <w:marRight w:val="0"/>
      <w:marTop w:val="0"/>
      <w:marBottom w:val="0"/>
      <w:divBdr>
        <w:top w:val="none" w:sz="0" w:space="0" w:color="auto"/>
        <w:left w:val="none" w:sz="0" w:space="0" w:color="auto"/>
        <w:bottom w:val="none" w:sz="0" w:space="0" w:color="auto"/>
        <w:right w:val="none" w:sz="0" w:space="0" w:color="auto"/>
      </w:divBdr>
    </w:div>
    <w:div w:id="1344235835">
      <w:bodyDiv w:val="1"/>
      <w:marLeft w:val="0"/>
      <w:marRight w:val="0"/>
      <w:marTop w:val="0"/>
      <w:marBottom w:val="0"/>
      <w:divBdr>
        <w:top w:val="none" w:sz="0" w:space="0" w:color="auto"/>
        <w:left w:val="none" w:sz="0" w:space="0" w:color="auto"/>
        <w:bottom w:val="none" w:sz="0" w:space="0" w:color="auto"/>
        <w:right w:val="none" w:sz="0" w:space="0" w:color="auto"/>
      </w:divBdr>
    </w:div>
    <w:div w:id="1357272933">
      <w:bodyDiv w:val="1"/>
      <w:marLeft w:val="0"/>
      <w:marRight w:val="0"/>
      <w:marTop w:val="0"/>
      <w:marBottom w:val="0"/>
      <w:divBdr>
        <w:top w:val="none" w:sz="0" w:space="0" w:color="auto"/>
        <w:left w:val="none" w:sz="0" w:space="0" w:color="auto"/>
        <w:bottom w:val="none" w:sz="0" w:space="0" w:color="auto"/>
        <w:right w:val="none" w:sz="0" w:space="0" w:color="auto"/>
      </w:divBdr>
    </w:div>
    <w:div w:id="1362822735">
      <w:bodyDiv w:val="1"/>
      <w:marLeft w:val="0"/>
      <w:marRight w:val="0"/>
      <w:marTop w:val="0"/>
      <w:marBottom w:val="0"/>
      <w:divBdr>
        <w:top w:val="none" w:sz="0" w:space="0" w:color="auto"/>
        <w:left w:val="none" w:sz="0" w:space="0" w:color="auto"/>
        <w:bottom w:val="none" w:sz="0" w:space="0" w:color="auto"/>
        <w:right w:val="none" w:sz="0" w:space="0" w:color="auto"/>
      </w:divBdr>
    </w:div>
    <w:div w:id="1373921151">
      <w:bodyDiv w:val="1"/>
      <w:marLeft w:val="0"/>
      <w:marRight w:val="0"/>
      <w:marTop w:val="0"/>
      <w:marBottom w:val="0"/>
      <w:divBdr>
        <w:top w:val="none" w:sz="0" w:space="0" w:color="auto"/>
        <w:left w:val="none" w:sz="0" w:space="0" w:color="auto"/>
        <w:bottom w:val="none" w:sz="0" w:space="0" w:color="auto"/>
        <w:right w:val="none" w:sz="0" w:space="0" w:color="auto"/>
      </w:divBdr>
    </w:div>
    <w:div w:id="1380594802">
      <w:bodyDiv w:val="1"/>
      <w:marLeft w:val="0"/>
      <w:marRight w:val="0"/>
      <w:marTop w:val="0"/>
      <w:marBottom w:val="0"/>
      <w:divBdr>
        <w:top w:val="none" w:sz="0" w:space="0" w:color="auto"/>
        <w:left w:val="none" w:sz="0" w:space="0" w:color="auto"/>
        <w:bottom w:val="none" w:sz="0" w:space="0" w:color="auto"/>
        <w:right w:val="none" w:sz="0" w:space="0" w:color="auto"/>
      </w:divBdr>
    </w:div>
    <w:div w:id="1424690877">
      <w:bodyDiv w:val="1"/>
      <w:marLeft w:val="0"/>
      <w:marRight w:val="0"/>
      <w:marTop w:val="0"/>
      <w:marBottom w:val="0"/>
      <w:divBdr>
        <w:top w:val="none" w:sz="0" w:space="0" w:color="auto"/>
        <w:left w:val="none" w:sz="0" w:space="0" w:color="auto"/>
        <w:bottom w:val="none" w:sz="0" w:space="0" w:color="auto"/>
        <w:right w:val="none" w:sz="0" w:space="0" w:color="auto"/>
      </w:divBdr>
    </w:div>
    <w:div w:id="1438988483">
      <w:bodyDiv w:val="1"/>
      <w:marLeft w:val="0"/>
      <w:marRight w:val="0"/>
      <w:marTop w:val="0"/>
      <w:marBottom w:val="0"/>
      <w:divBdr>
        <w:top w:val="none" w:sz="0" w:space="0" w:color="auto"/>
        <w:left w:val="none" w:sz="0" w:space="0" w:color="auto"/>
        <w:bottom w:val="none" w:sz="0" w:space="0" w:color="auto"/>
        <w:right w:val="none" w:sz="0" w:space="0" w:color="auto"/>
      </w:divBdr>
    </w:div>
    <w:div w:id="1439060438">
      <w:bodyDiv w:val="1"/>
      <w:marLeft w:val="0"/>
      <w:marRight w:val="0"/>
      <w:marTop w:val="0"/>
      <w:marBottom w:val="0"/>
      <w:divBdr>
        <w:top w:val="none" w:sz="0" w:space="0" w:color="auto"/>
        <w:left w:val="none" w:sz="0" w:space="0" w:color="auto"/>
        <w:bottom w:val="none" w:sz="0" w:space="0" w:color="auto"/>
        <w:right w:val="none" w:sz="0" w:space="0" w:color="auto"/>
      </w:divBdr>
    </w:div>
    <w:div w:id="1533616030">
      <w:bodyDiv w:val="1"/>
      <w:marLeft w:val="0"/>
      <w:marRight w:val="0"/>
      <w:marTop w:val="0"/>
      <w:marBottom w:val="0"/>
      <w:divBdr>
        <w:top w:val="none" w:sz="0" w:space="0" w:color="auto"/>
        <w:left w:val="none" w:sz="0" w:space="0" w:color="auto"/>
        <w:bottom w:val="none" w:sz="0" w:space="0" w:color="auto"/>
        <w:right w:val="none" w:sz="0" w:space="0" w:color="auto"/>
      </w:divBdr>
    </w:div>
    <w:div w:id="1553734178">
      <w:bodyDiv w:val="1"/>
      <w:marLeft w:val="0"/>
      <w:marRight w:val="0"/>
      <w:marTop w:val="0"/>
      <w:marBottom w:val="0"/>
      <w:divBdr>
        <w:top w:val="none" w:sz="0" w:space="0" w:color="auto"/>
        <w:left w:val="none" w:sz="0" w:space="0" w:color="auto"/>
        <w:bottom w:val="none" w:sz="0" w:space="0" w:color="auto"/>
        <w:right w:val="none" w:sz="0" w:space="0" w:color="auto"/>
      </w:divBdr>
    </w:div>
    <w:div w:id="1555194176">
      <w:bodyDiv w:val="1"/>
      <w:marLeft w:val="0"/>
      <w:marRight w:val="0"/>
      <w:marTop w:val="0"/>
      <w:marBottom w:val="0"/>
      <w:divBdr>
        <w:top w:val="none" w:sz="0" w:space="0" w:color="auto"/>
        <w:left w:val="none" w:sz="0" w:space="0" w:color="auto"/>
        <w:bottom w:val="none" w:sz="0" w:space="0" w:color="auto"/>
        <w:right w:val="none" w:sz="0" w:space="0" w:color="auto"/>
      </w:divBdr>
    </w:div>
    <w:div w:id="1601599428">
      <w:bodyDiv w:val="1"/>
      <w:marLeft w:val="0"/>
      <w:marRight w:val="0"/>
      <w:marTop w:val="0"/>
      <w:marBottom w:val="0"/>
      <w:divBdr>
        <w:top w:val="none" w:sz="0" w:space="0" w:color="auto"/>
        <w:left w:val="none" w:sz="0" w:space="0" w:color="auto"/>
        <w:bottom w:val="none" w:sz="0" w:space="0" w:color="auto"/>
        <w:right w:val="none" w:sz="0" w:space="0" w:color="auto"/>
      </w:divBdr>
    </w:div>
    <w:div w:id="1637251823">
      <w:bodyDiv w:val="1"/>
      <w:marLeft w:val="0"/>
      <w:marRight w:val="0"/>
      <w:marTop w:val="0"/>
      <w:marBottom w:val="0"/>
      <w:divBdr>
        <w:top w:val="none" w:sz="0" w:space="0" w:color="auto"/>
        <w:left w:val="none" w:sz="0" w:space="0" w:color="auto"/>
        <w:bottom w:val="none" w:sz="0" w:space="0" w:color="auto"/>
        <w:right w:val="none" w:sz="0" w:space="0" w:color="auto"/>
      </w:divBdr>
    </w:div>
    <w:div w:id="1710566279">
      <w:bodyDiv w:val="1"/>
      <w:marLeft w:val="0"/>
      <w:marRight w:val="0"/>
      <w:marTop w:val="0"/>
      <w:marBottom w:val="0"/>
      <w:divBdr>
        <w:top w:val="none" w:sz="0" w:space="0" w:color="auto"/>
        <w:left w:val="none" w:sz="0" w:space="0" w:color="auto"/>
        <w:bottom w:val="none" w:sz="0" w:space="0" w:color="auto"/>
        <w:right w:val="none" w:sz="0" w:space="0" w:color="auto"/>
      </w:divBdr>
    </w:div>
    <w:div w:id="1717972089">
      <w:bodyDiv w:val="1"/>
      <w:marLeft w:val="0"/>
      <w:marRight w:val="0"/>
      <w:marTop w:val="0"/>
      <w:marBottom w:val="0"/>
      <w:divBdr>
        <w:top w:val="none" w:sz="0" w:space="0" w:color="auto"/>
        <w:left w:val="none" w:sz="0" w:space="0" w:color="auto"/>
        <w:bottom w:val="none" w:sz="0" w:space="0" w:color="auto"/>
        <w:right w:val="none" w:sz="0" w:space="0" w:color="auto"/>
      </w:divBdr>
    </w:div>
    <w:div w:id="1776631860">
      <w:bodyDiv w:val="1"/>
      <w:marLeft w:val="0"/>
      <w:marRight w:val="0"/>
      <w:marTop w:val="0"/>
      <w:marBottom w:val="0"/>
      <w:divBdr>
        <w:top w:val="none" w:sz="0" w:space="0" w:color="auto"/>
        <w:left w:val="none" w:sz="0" w:space="0" w:color="auto"/>
        <w:bottom w:val="none" w:sz="0" w:space="0" w:color="auto"/>
        <w:right w:val="none" w:sz="0" w:space="0" w:color="auto"/>
      </w:divBdr>
    </w:div>
    <w:div w:id="1818764060">
      <w:bodyDiv w:val="1"/>
      <w:marLeft w:val="0"/>
      <w:marRight w:val="0"/>
      <w:marTop w:val="0"/>
      <w:marBottom w:val="0"/>
      <w:divBdr>
        <w:top w:val="none" w:sz="0" w:space="0" w:color="auto"/>
        <w:left w:val="none" w:sz="0" w:space="0" w:color="auto"/>
        <w:bottom w:val="none" w:sz="0" w:space="0" w:color="auto"/>
        <w:right w:val="none" w:sz="0" w:space="0" w:color="auto"/>
      </w:divBdr>
    </w:div>
    <w:div w:id="1827086261">
      <w:bodyDiv w:val="1"/>
      <w:marLeft w:val="0"/>
      <w:marRight w:val="0"/>
      <w:marTop w:val="0"/>
      <w:marBottom w:val="0"/>
      <w:divBdr>
        <w:top w:val="none" w:sz="0" w:space="0" w:color="auto"/>
        <w:left w:val="none" w:sz="0" w:space="0" w:color="auto"/>
        <w:bottom w:val="none" w:sz="0" w:space="0" w:color="auto"/>
        <w:right w:val="none" w:sz="0" w:space="0" w:color="auto"/>
      </w:divBdr>
    </w:div>
    <w:div w:id="1974170246">
      <w:bodyDiv w:val="1"/>
      <w:marLeft w:val="0"/>
      <w:marRight w:val="0"/>
      <w:marTop w:val="0"/>
      <w:marBottom w:val="0"/>
      <w:divBdr>
        <w:top w:val="none" w:sz="0" w:space="0" w:color="auto"/>
        <w:left w:val="none" w:sz="0" w:space="0" w:color="auto"/>
        <w:bottom w:val="none" w:sz="0" w:space="0" w:color="auto"/>
        <w:right w:val="none" w:sz="0" w:space="0" w:color="auto"/>
      </w:divBdr>
    </w:div>
    <w:div w:id="2001810019">
      <w:bodyDiv w:val="1"/>
      <w:marLeft w:val="0"/>
      <w:marRight w:val="0"/>
      <w:marTop w:val="0"/>
      <w:marBottom w:val="0"/>
      <w:divBdr>
        <w:top w:val="none" w:sz="0" w:space="0" w:color="auto"/>
        <w:left w:val="none" w:sz="0" w:space="0" w:color="auto"/>
        <w:bottom w:val="none" w:sz="0" w:space="0" w:color="auto"/>
        <w:right w:val="none" w:sz="0" w:space="0" w:color="auto"/>
      </w:divBdr>
    </w:div>
    <w:div w:id="2024278480">
      <w:bodyDiv w:val="1"/>
      <w:marLeft w:val="0"/>
      <w:marRight w:val="0"/>
      <w:marTop w:val="0"/>
      <w:marBottom w:val="0"/>
      <w:divBdr>
        <w:top w:val="none" w:sz="0" w:space="0" w:color="auto"/>
        <w:left w:val="none" w:sz="0" w:space="0" w:color="auto"/>
        <w:bottom w:val="none" w:sz="0" w:space="0" w:color="auto"/>
        <w:right w:val="none" w:sz="0" w:space="0" w:color="auto"/>
      </w:divBdr>
    </w:div>
    <w:div w:id="2029480457">
      <w:bodyDiv w:val="1"/>
      <w:marLeft w:val="0"/>
      <w:marRight w:val="0"/>
      <w:marTop w:val="0"/>
      <w:marBottom w:val="0"/>
      <w:divBdr>
        <w:top w:val="none" w:sz="0" w:space="0" w:color="auto"/>
        <w:left w:val="none" w:sz="0" w:space="0" w:color="auto"/>
        <w:bottom w:val="none" w:sz="0" w:space="0" w:color="auto"/>
        <w:right w:val="none" w:sz="0" w:space="0" w:color="auto"/>
      </w:divBdr>
    </w:div>
    <w:div w:id="213956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cap-network.ec.europa.eu/sites/default/files/2024-10/press08-ii_regenerativeagriculture-kidsvisiting.JPG" TargetMode="External"/><Relationship Id="rId117" Type="http://schemas.openxmlformats.org/officeDocument/2006/relationships/hyperlink" Target="https://eu-cap-network.ec.europa.eu/news/exciting-opportunity-operational-groups" TargetMode="External"/><Relationship Id="rId21" Type="http://schemas.openxmlformats.org/officeDocument/2006/relationships/hyperlink" Target="https://mission-soil-platform.ec.europa.eu/about/mission-soil" TargetMode="External"/><Relationship Id="rId42" Type="http://schemas.openxmlformats.org/officeDocument/2006/relationships/hyperlink" Target="https://eu-cap-network.ec.europa.eu/publications/eip-agri-focus-group-agroforestry-final-report" TargetMode="External"/><Relationship Id="rId47" Type="http://schemas.openxmlformats.org/officeDocument/2006/relationships/hyperlink" Target="https://eu-cap-network.ec.europa.eu/publications/eip-agri-focus-group-grazing-carbon-final-report" TargetMode="External"/><Relationship Id="rId63" Type="http://schemas.openxmlformats.org/officeDocument/2006/relationships/hyperlink" Target="https://eu-cap-network.ec.europa.eu/publications/eip-agri-workshop-cropping-future-final-report" TargetMode="External"/><Relationship Id="rId68" Type="http://schemas.openxmlformats.org/officeDocument/2006/relationships/hyperlink" Target="https://youtu.be/6LtYCM1nZPA?si=_81HyaLJJLLIDkzE" TargetMode="External"/><Relationship Id="rId84" Type="http://schemas.openxmlformats.org/officeDocument/2006/relationships/hyperlink" Target="https://ec.europa.eu/eip/agriculture/en/news/inspirational-ideas-looking-after-soil-bring-life.html" TargetMode="External"/><Relationship Id="rId89" Type="http://schemas.openxmlformats.org/officeDocument/2006/relationships/hyperlink" Target="https://ec.europa.eu/eip/agriculture/en/news/inspirational-ideas-grazing-management-heart-soil.html" TargetMode="External"/><Relationship Id="rId112" Type="http://schemas.openxmlformats.org/officeDocument/2006/relationships/hyperlink" Target="https://eu-cap-network.ec.europa.eu/events/eu-cap-network-workshop-national-networking-innovation" TargetMode="External"/><Relationship Id="rId16" Type="http://schemas.openxmlformats.org/officeDocument/2006/relationships/footer" Target="footer3.xml"/><Relationship Id="rId107" Type="http://schemas.openxmlformats.org/officeDocument/2006/relationships/hyperlink" Target="https://www.youtube.com/watch?v=ihM0BbQx1n0&amp;embeds_referring_euri=https%3A%2F%2Feuropa.eu%2F&amp;feature=emb_imp_woyt" TargetMode="External"/><Relationship Id="rId11" Type="http://schemas.openxmlformats.org/officeDocument/2006/relationships/hyperlink" Target="https://prepsoil.eu/" TargetMode="External"/><Relationship Id="rId32" Type="http://schemas.openxmlformats.org/officeDocument/2006/relationships/hyperlink" Target="https://eu-cap-network.ec.europa.eu/sites/default/files/2024-10/press08-flowerschapel.jpg" TargetMode="External"/><Relationship Id="rId37" Type="http://schemas.openxmlformats.org/officeDocument/2006/relationships/hyperlink" Target="https://eu-cap-network.ec.europa.eu/enhancing-biodiversity-farmland-through-high-diversity-landscape-features" TargetMode="External"/><Relationship Id="rId53" Type="http://schemas.openxmlformats.org/officeDocument/2006/relationships/hyperlink" Target="https://eu-cap-network.ec.europa.eu/publications/eip-agri-focus-group-soil-borne-diseases-final-report" TargetMode="External"/><Relationship Id="rId58" Type="http://schemas.openxmlformats.org/officeDocument/2006/relationships/hyperlink" Target="https://eu-cap-network.ec.europa.eu/events/eu-cap-network-cross-visit-circular-and-organic-soil-management" TargetMode="External"/><Relationship Id="rId74" Type="http://schemas.openxmlformats.org/officeDocument/2006/relationships/hyperlink" Target="https://eu-cap-network.ec.europa.eu/publications/press-article-soil-health-strip-till-and-strip-plant-methods-improve-soil-fertility" TargetMode="External"/><Relationship Id="rId79" Type="http://schemas.openxmlformats.org/officeDocument/2006/relationships/hyperlink" Target="https://ec.europa.eu/eip/agriculture/en/news/inspirational-ideas-increasing-farm-profitability-while-cutting-carbon-emissions-toolkit.html" TargetMode="External"/><Relationship Id="rId102" Type="http://schemas.openxmlformats.org/officeDocument/2006/relationships/hyperlink" Target="https://organic-farmknowledge.org/discussion/theme/2" TargetMode="External"/><Relationship Id="rId123" Type="http://schemas.openxmlformats.org/officeDocument/2006/relationships/hyperlink" Target="https://eu-cap-network.ec.europa.eu/projects/about-eip-agri-projects" TargetMode="External"/><Relationship Id="rId5" Type="http://schemas.openxmlformats.org/officeDocument/2006/relationships/numbering" Target="numbering.xml"/><Relationship Id="rId90" Type="http://schemas.openxmlformats.org/officeDocument/2006/relationships/hyperlink" Target="https://ec.europa.eu/eip/agriculture/en/news/inspirational-ideas-biostimulants-sustainable.html" TargetMode="External"/><Relationship Id="rId95" Type="http://schemas.openxmlformats.org/officeDocument/2006/relationships/hyperlink" Target="https://mel.cgiar.org/projects/revine" TargetMode="External"/><Relationship Id="rId22" Type="http://schemas.openxmlformats.org/officeDocument/2006/relationships/hyperlink" Target="file:///C:/Users/tommasocodazzi/Downloads/ina.vanhoye@eucapnetwork.eu" TargetMode="External"/><Relationship Id="rId27" Type="http://schemas.openxmlformats.org/officeDocument/2006/relationships/image" Target="media/image10.png"/><Relationship Id="rId43" Type="http://schemas.openxmlformats.org/officeDocument/2006/relationships/hyperlink" Target="https://eu-cap-network.ec.europa.eu/publications/eip-agri-focus-group-moving-source-sink-arable-farming-final-report" TargetMode="External"/><Relationship Id="rId48" Type="http://schemas.openxmlformats.org/officeDocument/2006/relationships/hyperlink" Target="https://eu-cap-network.ec.europa.eu/publications/eip-agri-focus-group-mixed-farming-systems-final-report" TargetMode="External"/><Relationship Id="rId64" Type="http://schemas.openxmlformats.org/officeDocument/2006/relationships/hyperlink" Target="https://www.youtube.com/watch?v=eyEoVuxlFck&amp;embeds_referring_euri=https%3A%2F%2Feuropa.eu%2F&amp;feature=emb_imp_woyt" TargetMode="External"/><Relationship Id="rId69" Type="http://schemas.openxmlformats.org/officeDocument/2006/relationships/hyperlink" Target="https://eu-cap-network.ec.europa.eu/publications/eip-agri-brochure-soil-organic-matter-matters" TargetMode="External"/><Relationship Id="rId113" Type="http://schemas.openxmlformats.org/officeDocument/2006/relationships/hyperlink" Target="https://eu-cap-network.ec.europa.eu/events/eu-cap-network-workshop-circular-water-management" TargetMode="External"/><Relationship Id="rId118" Type="http://schemas.openxmlformats.org/officeDocument/2006/relationships/hyperlink" Target="https://eu-cap-network.ec.europa.eu/events/eu-cap-network-cross-visit-climate-adaptation-ground" TargetMode="External"/><Relationship Id="rId80" Type="http://schemas.openxmlformats.org/officeDocument/2006/relationships/hyperlink" Target="https://ec.europa.eu/eip/agriculture/en/news/inspirational-ideas-farmers-tackling-drought-and.html" TargetMode="External"/><Relationship Id="rId85" Type="http://schemas.openxmlformats.org/officeDocument/2006/relationships/hyperlink" Target="https://ec.europa.eu/eip/agriculture/en/news/inspirational-ideas-soil-box.html" TargetMode="External"/><Relationship Id="rId12" Type="http://schemas.openxmlformats.org/officeDocument/2006/relationships/header" Target="header1.xml"/><Relationship Id="rId17" Type="http://schemas.openxmlformats.org/officeDocument/2006/relationships/hyperlink" Target="https://www.pdkrakovany.sk/" TargetMode="External"/><Relationship Id="rId33" Type="http://schemas.openxmlformats.org/officeDocument/2006/relationships/image" Target="media/image13.png"/><Relationship Id="rId38" Type="http://schemas.openxmlformats.org/officeDocument/2006/relationships/hyperlink" Target="https://eu-cap-network.ec.europa.eu/publications/eip-agri-focus-group-high-nature-value-farming-profitability-final-report" TargetMode="External"/><Relationship Id="rId59" Type="http://schemas.openxmlformats.org/officeDocument/2006/relationships/hyperlink" Target="https://eu-cap-network.ec.europa.eu/events/eu-cap-network-workshop-promoting-pollinator-friendly-farming" TargetMode="External"/><Relationship Id="rId103" Type="http://schemas.openxmlformats.org/officeDocument/2006/relationships/hyperlink" Target="https://biofruitnet.eu/" TargetMode="External"/><Relationship Id="rId108" Type="http://schemas.openxmlformats.org/officeDocument/2006/relationships/hyperlink" Target="https://eu-cap-network.ec.europa.eu/events/eu-cap-network-brokerage-event-accelerating-innovation-process-through-horizon-europe" TargetMode="External"/><Relationship Id="rId124" Type="http://schemas.openxmlformats.org/officeDocument/2006/relationships/footer" Target="footer4.xml"/><Relationship Id="rId54" Type="http://schemas.openxmlformats.org/officeDocument/2006/relationships/hyperlink" Target="https://eu-cap-network.ec.europa.eu/publications/eip-agri-focus-group-sustainable-beef-final-report" TargetMode="External"/><Relationship Id="rId70" Type="http://schemas.openxmlformats.org/officeDocument/2006/relationships/hyperlink" Target="https://eu-cap-network.ec.europa.eu/publications/eip-agri-brochure-sustainable-and-resilient-farming-inspiration-agro-ecology" TargetMode="External"/><Relationship Id="rId75" Type="http://schemas.openxmlformats.org/officeDocument/2006/relationships/hyperlink" Target="https://eu-cap-network.ec.europa.eu/publications/eip-agri-brochure-water-and-agriculture" TargetMode="External"/><Relationship Id="rId91" Type="http://schemas.openxmlformats.org/officeDocument/2006/relationships/hyperlink" Target="https://eu-cap-network.ec.europa.eu/good-practice/deserted-area-oasis-biodiversity_en" TargetMode="External"/><Relationship Id="rId96" Type="http://schemas.openxmlformats.org/officeDocument/2006/relationships/hyperlink" Target="https://agricaptureco2.eu/"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file:///C:/Users/tommasocodazzi/Downloads/ina.vanhoye@eucapnetwork.eu" TargetMode="External"/><Relationship Id="rId28" Type="http://schemas.openxmlformats.org/officeDocument/2006/relationships/hyperlink" Target="https://eu-cap-network.ec.europa.eu/sites/default/files/2024-10/press08-soil-is-never-bare.jpg" TargetMode="External"/><Relationship Id="rId49" Type="http://schemas.openxmlformats.org/officeDocument/2006/relationships/hyperlink" Target="https://eu-cap-network.ec.europa.eu/publications/eip-agri-focus-group-nutrient-recycling-final-report" TargetMode="External"/><Relationship Id="rId114" Type="http://schemas.openxmlformats.org/officeDocument/2006/relationships/hyperlink" Target="https://eu-cap-network.ec.europa.eu/events/eu-cap-network-workshop-women-led-innovations-agriculture-and-rural-areas" TargetMode="External"/><Relationship Id="rId119" Type="http://schemas.openxmlformats.org/officeDocument/2006/relationships/hyperlink" Target="https://ec.europa.eu/info/food-farming-fisheries/key-policies/common-agricultural-policy/new-cap-2023-27_en" TargetMode="External"/><Relationship Id="rId44" Type="http://schemas.openxmlformats.org/officeDocument/2006/relationships/hyperlink" Target="https://eu-cap-network.ec.europa.eu/publications/eip-agri-focus-group-digital-tools-nutrient-management-final-report" TargetMode="External"/><Relationship Id="rId60" Type="http://schemas.openxmlformats.org/officeDocument/2006/relationships/hyperlink" Target="https://eu-cap-network.ec.europa.eu/events/eu-cap-network-workshop-enhancing-food-security-under-changing-weather-patterns-farm" TargetMode="External"/><Relationship Id="rId65" Type="http://schemas.openxmlformats.org/officeDocument/2006/relationships/hyperlink" Target="https://www.youtube.com/watch?v=ihM0BbQx1n0&amp;embeds_referring_euri=https%3A%2F%2Feuropa.eu%2F&amp;feature=emb_imp_woyt" TargetMode="External"/><Relationship Id="rId81" Type="http://schemas.openxmlformats.org/officeDocument/2006/relationships/hyperlink" Target="https://ec.europa.eu/eip/agriculture/en/news/inspirational-ideas-arable-cropping-systems.html" TargetMode="External"/><Relationship Id="rId86" Type="http://schemas.openxmlformats.org/officeDocument/2006/relationships/hyperlink" Target="https://ec.europa.eu/eip/agriculture/en/news/inspirational-ideas-mycorrhiza-fungi-green.html" TargetMode="External"/><Relationship Id="rId13" Type="http://schemas.openxmlformats.org/officeDocument/2006/relationships/footer" Target="footer1.xml"/><Relationship Id="rId18" Type="http://schemas.openxmlformats.org/officeDocument/2006/relationships/hyperlink" Target="https://www.regenerative.sk/" TargetMode="External"/><Relationship Id="rId39" Type="http://schemas.openxmlformats.org/officeDocument/2006/relationships/hyperlink" Target="https://eu-cap-network.ec.europa.eu/publications/eip-agri-focus-group-nature-based-solutions-water-management-final-report" TargetMode="External"/><Relationship Id="rId109" Type="http://schemas.openxmlformats.org/officeDocument/2006/relationships/hyperlink" Target="https://eu-cap-network.ec.europa.eu/focus-group-regenerative-agriculture-soil-health" TargetMode="External"/><Relationship Id="rId34" Type="http://schemas.openxmlformats.org/officeDocument/2006/relationships/hyperlink" Target="https://90b87de2.sibforms.com/serve/MUIEAPRoSIlX49kuORwUwx_8s8FZQOcbPXMRjlP6nQDPDhZed00Ia9eCO3jcGyMMaRXr-AX6mqRJK_8Wz2g0kdXCWrjyZbA4JN99p84SNurDPhd8oWh65E8Q0QAgsP-ABsdCc0ZOiFEzkNRlfaTCuGN4asxQFSmNatnY73k546tX0tPGuRhnLIl6AXpfXG46kSQ0aV-Vgu7lmW-t" TargetMode="External"/><Relationship Id="rId50" Type="http://schemas.openxmlformats.org/officeDocument/2006/relationships/hyperlink" Target="https://eu-cap-network.ec.europa.eu/publications/eip-agri-focus-group-organic-farming-optimising-arable-yields-final-report" TargetMode="External"/><Relationship Id="rId55" Type="http://schemas.openxmlformats.org/officeDocument/2006/relationships/hyperlink" Target="https://eu-cap-network.ec.europa.eu/publications/eip-agri-focus-group-water-and-agriculture-final-report" TargetMode="External"/><Relationship Id="rId76" Type="http://schemas.openxmlformats.org/officeDocument/2006/relationships/hyperlink" Target="https://eu-cap-network.ec.europa.eu/news/inspirational-idea-agricultural-cooperative-slovakia-applies-regenerative-farming-restore-soil" TargetMode="External"/><Relationship Id="rId97" Type="http://schemas.openxmlformats.org/officeDocument/2006/relationships/hyperlink" Target="http://soildiveragro.eu/" TargetMode="External"/><Relationship Id="rId104" Type="http://schemas.openxmlformats.org/officeDocument/2006/relationships/image" Target="media/image14.png"/><Relationship Id="rId120" Type="http://schemas.openxmlformats.org/officeDocument/2006/relationships/hyperlink" Target="https://ec.europa.eu/info/food-farming-fisheries/key-policies/common-agricultural-policy/new-cap-2023-27" TargetMode="Externa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eu-cap-network.ec.europa.eu/publications/agrinnovation-magazine-issue-ndeg-7-september-2020" TargetMode="External"/><Relationship Id="rId92" Type="http://schemas.openxmlformats.org/officeDocument/2006/relationships/hyperlink" Target="https://eu-cap-network.ec.europa.eu/good-practice/strip-till-and-strip-plant-methods-improve-soil-fertility_en"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yperlink" Target="mailto:Jankohegyi@gmail.com" TargetMode="External"/><Relationship Id="rId40" Type="http://schemas.openxmlformats.org/officeDocument/2006/relationships/hyperlink" Target="https://eu-cap-network.ec.europa.eu/publications/eip-agri-focus-group-non-chemical-weed-management-final-report" TargetMode="External"/><Relationship Id="rId45" Type="http://schemas.openxmlformats.org/officeDocument/2006/relationships/hyperlink" Target="https://eu-cap-network.ec.europa.eu/publications/eip-agri-focus-group-diseases-and-pests-viticulture-final-report" TargetMode="External"/><Relationship Id="rId66" Type="http://schemas.openxmlformats.org/officeDocument/2006/relationships/hyperlink" Target="https://youtu.be/8G6BIUFhoTs?si=LvIuexeNY6jPebIH" TargetMode="External"/><Relationship Id="rId87" Type="http://schemas.openxmlformats.org/officeDocument/2006/relationships/hyperlink" Target="https://ec.europa.eu/eip/agriculture/en/news/inspirational-ideas-preserving-soil-organic-matter-and-protecting-water-sources.html" TargetMode="External"/><Relationship Id="rId110" Type="http://schemas.openxmlformats.org/officeDocument/2006/relationships/hyperlink" Target="https://eu-cap-network.ec.europa.eu/focus-group-crop-associations-including-milpa-and-protein-crops" TargetMode="External"/><Relationship Id="rId115" Type="http://schemas.openxmlformats.org/officeDocument/2006/relationships/hyperlink" Target="https://eu-cap-network.ec.europa.eu/events/eu-cap-network-workshop-promoting-pollinator-friendly-farming" TargetMode="External"/><Relationship Id="rId61" Type="http://schemas.openxmlformats.org/officeDocument/2006/relationships/hyperlink" Target="https://eu-cap-network.ec.europa.eu/events/eip-agri-brokerage-event-get-involved-eu-mission-soil-deal-europe" TargetMode="External"/><Relationship Id="rId82" Type="http://schemas.openxmlformats.org/officeDocument/2006/relationships/hyperlink" Target="https://ec.europa.eu/eip/agriculture/en/news/inspirational-ideas-cover-crops-quality-soil-po.html" TargetMode="External"/><Relationship Id="rId19" Type="http://schemas.openxmlformats.org/officeDocument/2006/relationships/hyperlink" Target="https://www.facebook.com/people/Po%C4%BEnohospod%C3%A1rske-dru%C5%BEstvo-Krakovany-Stra%C5%BEe/100057235446825/" TargetMode="External"/><Relationship Id="rId14" Type="http://schemas.openxmlformats.org/officeDocument/2006/relationships/footer" Target="footer2.xml"/><Relationship Id="rId30" Type="http://schemas.openxmlformats.org/officeDocument/2006/relationships/hyperlink" Target="https://eu-cap-network.ec.europa.eu/sites/default/files/2024-10/press08-crops-sown-into-residues.jpg" TargetMode="External"/><Relationship Id="rId35" Type="http://schemas.openxmlformats.org/officeDocument/2006/relationships/hyperlink" Target="https://90b87de2.sibforms.com/serve/MUIEAPRoSIlX49kuORwUwx_8s8FZQOcbPXMRjlP6nQDPDhZed00Ia9eCO3jcGyMMaRXr-AX6mqRJK_8Wz2g0kdXCWrjyZbA4JN99p84SNurDPhd8oWh65E8Q0QAgsP-ABsdCc0ZOiFEzkNRlfaTCuGN4asxQFSmNatnY73k546tX0tPGuRhnLIl6AXpfXG46kSQ0aV-Vgu7lmW-t" TargetMode="External"/><Relationship Id="rId56" Type="http://schemas.openxmlformats.org/officeDocument/2006/relationships/hyperlink" Target="https://eu-cap-network.ec.europa.eu/events/eu-cap-network-seminar-smart-circular-farming-address-high-energy-and-fertiliser-prices" TargetMode="External"/><Relationship Id="rId77" Type="http://schemas.openxmlformats.org/officeDocument/2006/relationships/hyperlink" Target="https://ec.europa.eu/eip/agriculture/en/news/inspirational-idea-improving-soil-biodiversity.html" TargetMode="External"/><Relationship Id="rId100" Type="http://schemas.openxmlformats.org/officeDocument/2006/relationships/hyperlink" Target="https://www.inno4grass.eu/en/" TargetMode="External"/><Relationship Id="rId105" Type="http://schemas.openxmlformats.org/officeDocument/2006/relationships/image" Target="media/image15.png"/><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eu-cap-network.ec.europa.eu/publications/eip-agri-focus-group-diseases-and-pests-viticulture-final-report" TargetMode="External"/><Relationship Id="rId72" Type="http://schemas.openxmlformats.org/officeDocument/2006/relationships/hyperlink" Target="https://eu-cap-network.ec.europa.eu/publications/eip-agri-brochure-climate-smart-agriculture-solutions-resilient-farming-and-forestry" TargetMode="External"/><Relationship Id="rId93" Type="http://schemas.openxmlformats.org/officeDocument/2006/relationships/hyperlink" Target="https://eu-cap-network.ec.europa.eu/good-practice/new-machinery-soil-health-arable-crop-production_en" TargetMode="External"/><Relationship Id="rId98" Type="http://schemas.openxmlformats.org/officeDocument/2006/relationships/hyperlink" Target="https://pathways-project.com/" TargetMode="External"/><Relationship Id="rId121" Type="http://schemas.openxmlformats.org/officeDocument/2006/relationships/hyperlink" Target="https://eu-cap-network.ec.europa.eu/operational-groups" TargetMode="External"/><Relationship Id="rId3" Type="http://schemas.openxmlformats.org/officeDocument/2006/relationships/customXml" Target="../customXml/item3.xml"/><Relationship Id="rId25" Type="http://schemas.openxmlformats.org/officeDocument/2006/relationships/hyperlink" Target="mailto:Jankohegyi@gmail.com" TargetMode="External"/><Relationship Id="rId46" Type="http://schemas.openxmlformats.org/officeDocument/2006/relationships/hyperlink" Target="https://eu-cap-network.ec.europa.eu/publications/eip-agri-focus-group-ecological-focus-areas-final-report" TargetMode="External"/><Relationship Id="rId67" Type="http://schemas.openxmlformats.org/officeDocument/2006/relationships/hyperlink" Target="https://youtu.be/die72_jFbL4?si=MLcaQyCsHB1P162k" TargetMode="External"/><Relationship Id="rId116" Type="http://schemas.openxmlformats.org/officeDocument/2006/relationships/hyperlink" Target="https://eu-cap-network.ec.europa.eu/events/eu-cap-network-seminar-skills-and-lifelong-learning-agricultural-advisory-and-training" TargetMode="External"/><Relationship Id="rId20" Type="http://schemas.openxmlformats.org/officeDocument/2006/relationships/hyperlink" Target="https://www.youtube.com/@polnohospodarskedruzstvokr7778/videos" TargetMode="External"/><Relationship Id="rId41" Type="http://schemas.openxmlformats.org/officeDocument/2006/relationships/hyperlink" Target="https://eu-cap-network.ec.europa.eu/publications/eip-agri-focus-group-soil-organic-matter-content-mediterranean-regions-final-report" TargetMode="External"/><Relationship Id="rId62" Type="http://schemas.openxmlformats.org/officeDocument/2006/relationships/hyperlink" Target="https://eu-cap-network.ec.europa.eu/events/eip-agri-brokerage-event-get-involved-eu-mission-soil-deal-europe" TargetMode="External"/><Relationship Id="rId83" Type="http://schemas.openxmlformats.org/officeDocument/2006/relationships/hyperlink" Target="https://ec.europa.eu/eip/agriculture/en/news/inspirational-ideas-italian-table-grape-farmers.html" TargetMode="External"/><Relationship Id="rId88" Type="http://schemas.openxmlformats.org/officeDocument/2006/relationships/hyperlink" Target="https://ec.europa.eu/eip/agriculture/en/node/5174.html" TargetMode="External"/><Relationship Id="rId111" Type="http://schemas.openxmlformats.org/officeDocument/2006/relationships/hyperlink" Target="https://eu-cap-network.ec.europa.eu/focus-group-competitive-and-resilient-mountain-areas" TargetMode="External"/><Relationship Id="rId15" Type="http://schemas.openxmlformats.org/officeDocument/2006/relationships/header" Target="header2.xml"/><Relationship Id="rId36" Type="http://schemas.openxmlformats.org/officeDocument/2006/relationships/hyperlink" Target="https://eu-cap-network.ec.europa.eu/focus-group-regenerative-agriculture-soil-health" TargetMode="External"/><Relationship Id="rId57" Type="http://schemas.openxmlformats.org/officeDocument/2006/relationships/hyperlink" Target="https://eu-cap-network.ec.europa.eu/events/eu-cap-network-cross-visit-use-agricultural-and-forestry-residues" TargetMode="External"/><Relationship Id="rId106" Type="http://schemas.openxmlformats.org/officeDocument/2006/relationships/hyperlink" Target="https://www.youtube.com/watch?v=eyEoVuxlFck&amp;embeds_referring_euri=https%3A%2F%2Feuropa.eu%2F&amp;feature=emb_imp_woyt" TargetMode="External"/><Relationship Id="rId10" Type="http://schemas.openxmlformats.org/officeDocument/2006/relationships/endnotes" Target="endnotes.xml"/><Relationship Id="rId31" Type="http://schemas.openxmlformats.org/officeDocument/2006/relationships/image" Target="media/image12.png"/><Relationship Id="rId52" Type="http://schemas.openxmlformats.org/officeDocument/2006/relationships/hyperlink" Target="https://eu-cap-network.ec.europa.eu/publications/eip-agri-focus-group-soil-contamination-final-report" TargetMode="External"/><Relationship Id="rId73" Type="http://schemas.openxmlformats.org/officeDocument/2006/relationships/hyperlink" Target="https://eu-cap-network.ec.europa.eu/publications/eip-agri-factsheet-agroforestry" TargetMode="External"/><Relationship Id="rId78" Type="http://schemas.openxmlformats.org/officeDocument/2006/relationships/hyperlink" Target="https://eu-cap-network.ec.europa.eu/news/inspirational-idea-walloon-farmers-test-pesticide-and-tillage-reduction-strategies" TargetMode="External"/><Relationship Id="rId94" Type="http://schemas.openxmlformats.org/officeDocument/2006/relationships/hyperlink" Target="https://eu-cap-network.ec.europa.eu/projects/search_en?fulltext=regenerative&amp;f%5b0%5d=main_funding_source%3Ardp_2014_2020_og" TargetMode="External"/><Relationship Id="rId99" Type="http://schemas.openxmlformats.org/officeDocument/2006/relationships/hyperlink" Target="https://www.best4soil.eu/" TargetMode="External"/><Relationship Id="rId101" Type="http://schemas.openxmlformats.org/officeDocument/2006/relationships/hyperlink" Target="https://www.legumestranslated.eu/" TargetMode="External"/><Relationship Id="rId122" Type="http://schemas.openxmlformats.org/officeDocument/2006/relationships/hyperlink" Target="https://eu-cap-network.ec.europa.eu/innovation-support-services"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igels44d\Documents\1.%20EUCAPNET\6.%20Press%20articles\%23GENERAL\Press_Article_template_20230424.dotx" TargetMode="External"/></Relationships>
</file>

<file path=word/theme/theme1.xml><?xml version="1.0" encoding="utf-8"?>
<a:theme xmlns:a="http://schemas.openxmlformats.org/drawingml/2006/main" name="Thème Office">
  <a:themeElements>
    <a:clrScheme name="EUCAP">
      <a:dk1>
        <a:srgbClr val="000000"/>
      </a:dk1>
      <a:lt1>
        <a:srgbClr val="FFFFFF"/>
      </a:lt1>
      <a:dk2>
        <a:srgbClr val="44546A"/>
      </a:dk2>
      <a:lt2>
        <a:srgbClr val="E7E6E6"/>
      </a:lt2>
      <a:accent1>
        <a:srgbClr val="8FB928"/>
      </a:accent1>
      <a:accent2>
        <a:srgbClr val="FF8A1F"/>
      </a:accent2>
      <a:accent3>
        <a:srgbClr val="F5C300"/>
      </a:accent3>
      <a:accent4>
        <a:srgbClr val="8FD1DF"/>
      </a:accent4>
      <a:accent5>
        <a:srgbClr val="C57D30"/>
      </a:accent5>
      <a:accent6>
        <a:srgbClr val="00449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e3bd0fe-9713-4d48-a3f0-3507babf4162">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_Flow_SignoffStatus xmlns="3e3bd0fe-9713-4d48-a3f0-3507babf4162" xsi:nil="true"/>
    <TaxCatchAll xmlns="4cca3cb3-cbc1-4ea6-8f56-24c9b4d79f76" xsi:nil="true"/>
    <Approved_x003f_ xmlns="3e3bd0fe-9713-4d48-a3f0-3507babf4162">false</Approved_x003f_>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A73B92739F164A87503671B268037B" ma:contentTypeVersion="20" ma:contentTypeDescription="Crée un document." ma:contentTypeScope="" ma:versionID="cbe852ee5f45506a325890242167da4d">
  <xsd:schema xmlns:xsd="http://www.w3.org/2001/XMLSchema" xmlns:xs="http://www.w3.org/2001/XMLSchema" xmlns:p="http://schemas.microsoft.com/office/2006/metadata/properties" xmlns:ns2="3e3bd0fe-9713-4d48-a3f0-3507babf4162" xmlns:ns3="4cca3cb3-cbc1-4ea6-8f56-24c9b4d79f76" targetNamespace="http://schemas.microsoft.com/office/2006/metadata/properties" ma:root="true" ma:fieldsID="1c7010f002875d352f11a84f381cd506" ns2:_="" ns3:_="">
    <xsd:import namespace="3e3bd0fe-9713-4d48-a3f0-3507babf4162"/>
    <xsd:import namespace="4cca3cb3-cbc1-4ea6-8f56-24c9b4d79f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Flow_SignoffStatus"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Approved_x003f_"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bd0fe-9713-4d48-a3f0-3507babf41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2" nillable="true" ma:displayName="Sign-off status" ma:internalName="Sign_x002d_off_x0020_status">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Approved_x003f_" ma:index="26" nillable="true" ma:displayName="Approved?" ma:default="0" ma:format="Dropdown" ma:internalName="Approved_x003f_">
      <xsd:simpleType>
        <xsd:restriction base="dms:Boolea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ca3cb3-cbc1-4ea6-8f56-24c9b4d79f76"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754a009b-6626-4eb1-a37f-425cbf2a58fb}" ma:internalName="TaxCatchAll" ma:showField="CatchAllData" ma:web="4cca3cb3-cbc1-4ea6-8f56-24c9b4d79f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1877BD-CC52-4C82-AF57-ECCDF7CBE82E}">
  <ds:schemaRefs>
    <ds:schemaRef ds:uri="http://schemas.microsoft.com/office/2006/metadata/properties"/>
    <ds:schemaRef ds:uri="http://schemas.microsoft.com/office/infopath/2007/PartnerControls"/>
    <ds:schemaRef ds:uri="3e3bd0fe-9713-4d48-a3f0-3507babf4162"/>
    <ds:schemaRef ds:uri="4cca3cb3-cbc1-4ea6-8f56-24c9b4d79f76"/>
  </ds:schemaRefs>
</ds:datastoreItem>
</file>

<file path=customXml/itemProps2.xml><?xml version="1.0" encoding="utf-8"?>
<ds:datastoreItem xmlns:ds="http://schemas.openxmlformats.org/officeDocument/2006/customXml" ds:itemID="{7D12773D-9BCA-47D3-8CD8-F265D4E83F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3bd0fe-9713-4d48-a3f0-3507babf4162"/>
    <ds:schemaRef ds:uri="4cca3cb3-cbc1-4ea6-8f56-24c9b4d79f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F49D89-3B3D-4575-93C6-F3F437729D99}">
  <ds:schemaRefs>
    <ds:schemaRef ds:uri="http://schemas.openxmlformats.org/officeDocument/2006/bibliography"/>
  </ds:schemaRefs>
</ds:datastoreItem>
</file>

<file path=customXml/itemProps4.xml><?xml version="1.0" encoding="utf-8"?>
<ds:datastoreItem xmlns:ds="http://schemas.openxmlformats.org/officeDocument/2006/customXml" ds:itemID="{216AFF44-58F0-4C27-9F12-8FEADAFEFC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C:\Users\beigels44d\Documents\1. EUCAPNET\6. Press articles\#GENERAL\Press_Article_template_20230424.dotx</Template>
  <TotalTime>69</TotalTime>
  <Pages>11</Pages>
  <Words>3248</Words>
  <Characters>22899</Characters>
  <Application>Microsoft Office Word</Application>
  <DocSecurity>0</DocSecurity>
  <Lines>558</Lines>
  <Paragraphs>170</Paragraphs>
  <ScaleCrop>false</ScaleCrop>
  <HeadingPairs>
    <vt:vector size="6" baseType="variant">
      <vt:variant>
        <vt:lpstr>Titre</vt:lpstr>
      </vt:variant>
      <vt:variant>
        <vt:i4>1</vt:i4>
      </vt:variant>
      <vt:variant>
        <vt:lpstr>Title</vt:lpstr>
      </vt:variant>
      <vt:variant>
        <vt:i4>1</vt:i4>
      </vt:variant>
      <vt:variant>
        <vt:lpstr>Pealkiri</vt:lpstr>
      </vt:variant>
      <vt:variant>
        <vt:i4>1</vt:i4>
      </vt:variant>
    </vt:vector>
  </HeadingPairs>
  <TitlesOfParts>
    <vt:vector size="3" baseType="lpstr">
      <vt:lpstr/>
      <vt:lpstr/>
      <vt:lpstr/>
    </vt:vector>
  </TitlesOfParts>
  <Company/>
  <LinksUpToDate>false</LinksUpToDate>
  <CharactersWithSpaces>25977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BEIGEL Sarah</dc:creator>
  <cp:keywords/>
  <dc:description/>
  <cp:lastModifiedBy>Tommaso  Codazzi</cp:lastModifiedBy>
  <cp:revision>21</cp:revision>
  <dcterms:created xsi:type="dcterms:W3CDTF">2024-06-06T14:34:00Z</dcterms:created>
  <dcterms:modified xsi:type="dcterms:W3CDTF">2024-10-23T07:29:00Z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0x010100E6A73B92739F164A87503671B268037B</vt:lpwstr>
  </property>
  <property fmtid="{D5CDD505-2E9C-101B-9397-08002B2CF9AE}" pid="3" name="GrammarlyDocumentId">
    <vt:lpwstr>175644039eb2298a8686af742f2066b375da716f19567a642b28d99321938b95</vt:lpwstr>
  </property>
</Properties>
</file>