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8D95F4" w14:textId="77777777" w:rsidR="00610F82" w:rsidRPr="002D73A1" w:rsidRDefault="00610F82" w:rsidP="00B70C50">
      <w:pPr>
        <w:pStyle w:val="CoverPageTitle-EUCAPNET"/>
        <w:ind w:left="700"/>
        <w:jc w:val="both"/>
      </w:pPr>
    </w:p>
    <w:p w14:paraId="3DBEA3C2" w14:textId="77777777" w:rsidR="00445F61" w:rsidRPr="002D73A1" w:rsidRDefault="00445F61" w:rsidP="00B70C50">
      <w:pPr>
        <w:pStyle w:val="CoverPageTitle-EUCAPNET"/>
        <w:jc w:val="both"/>
      </w:pPr>
    </w:p>
    <w:p w14:paraId="559D1574" w14:textId="77777777" w:rsidR="00B30538" w:rsidRPr="002D73A1" w:rsidRDefault="00B30538" w:rsidP="00B70C50">
      <w:pPr>
        <w:pStyle w:val="CoverPageTitle-EUCAPNET"/>
        <w:jc w:val="both"/>
        <w:rPr>
          <w:sz w:val="24"/>
          <w:szCs w:val="24"/>
        </w:rPr>
      </w:pPr>
    </w:p>
    <w:p w14:paraId="24AE0629" w14:textId="6E4AD581" w:rsidR="006F3EF5" w:rsidRDefault="006F3EF5" w:rsidP="00A53F53">
      <w:pPr>
        <w:jc w:val="center"/>
        <w:rPr>
          <w:rFonts w:eastAsia="Times New Roman"/>
          <w:b/>
          <w:bCs/>
          <w:color w:val="F5C400"/>
          <w:sz w:val="56"/>
          <w:szCs w:val="56"/>
          <w:lang w:val="en-GB" w:eastAsia="en-GB"/>
        </w:rPr>
      </w:pPr>
      <w:r w:rsidRPr="006F3EF5">
        <w:rPr>
          <w:rFonts w:eastAsia="Times New Roman"/>
          <w:b/>
          <w:bCs/>
          <w:color w:val="F5C400"/>
          <w:sz w:val="56"/>
          <w:szCs w:val="56"/>
          <w:lang w:val="en-GB" w:eastAsia="en-GB"/>
        </w:rPr>
        <w:t xml:space="preserve">Showcasing the added value of ecosystem services </w:t>
      </w:r>
      <w:r w:rsidR="003B57D2">
        <w:rPr>
          <w:rFonts w:eastAsia="Times New Roman"/>
          <w:b/>
          <w:bCs/>
          <w:color w:val="F5C400"/>
          <w:sz w:val="56"/>
          <w:szCs w:val="56"/>
          <w:lang w:val="en-GB" w:eastAsia="en-GB"/>
        </w:rPr>
        <w:t>for</w:t>
      </w:r>
      <w:r w:rsidRPr="006F3EF5">
        <w:rPr>
          <w:rFonts w:eastAsia="Times New Roman"/>
          <w:b/>
          <w:bCs/>
          <w:color w:val="F5C400"/>
          <w:sz w:val="56"/>
          <w:szCs w:val="56"/>
          <w:lang w:val="en-GB" w:eastAsia="en-GB"/>
        </w:rPr>
        <w:t xml:space="preserve"> farming in mountain areas </w:t>
      </w:r>
    </w:p>
    <w:p w14:paraId="7F9B2A97" w14:textId="77777777" w:rsidR="006F3EF5" w:rsidRDefault="006F3EF5" w:rsidP="00A53F53">
      <w:pPr>
        <w:jc w:val="center"/>
        <w:rPr>
          <w:rFonts w:eastAsia="Times New Roman"/>
          <w:b/>
          <w:bCs/>
          <w:color w:val="F5C400"/>
          <w:sz w:val="56"/>
          <w:szCs w:val="56"/>
          <w:lang w:val="en-GB" w:eastAsia="en-GB"/>
        </w:rPr>
      </w:pPr>
    </w:p>
    <w:p w14:paraId="57EA2F1B" w14:textId="0A81E15C" w:rsidR="006F3EF5" w:rsidRDefault="00CE5C9B" w:rsidP="00A53F53">
      <w:pPr>
        <w:jc w:val="center"/>
        <w:rPr>
          <w:b/>
          <w:bCs/>
          <w:color w:val="000000" w:themeColor="text1"/>
          <w:sz w:val="36"/>
          <w:szCs w:val="36"/>
          <w:lang w:val="en-GB"/>
        </w:rPr>
      </w:pPr>
      <w:r w:rsidRPr="00CE5C9B">
        <w:rPr>
          <w:b/>
          <w:bCs/>
          <w:color w:val="000000" w:themeColor="text1"/>
          <w:sz w:val="36"/>
          <w:szCs w:val="36"/>
          <w:lang w:val="en-GB"/>
        </w:rPr>
        <w:t>‘Value-added mountain farming’ is an Operational Group in Austria developing business models based on ecosystem services to improve the socio-economic and environmental resilience of mountain areas and their communities</w:t>
      </w:r>
    </w:p>
    <w:p w14:paraId="039F9985" w14:textId="77777777" w:rsidR="00CE5C9B" w:rsidRDefault="00CE5C9B" w:rsidP="00A53F53">
      <w:pPr>
        <w:jc w:val="center"/>
        <w:rPr>
          <w:sz w:val="28"/>
          <w:szCs w:val="28"/>
          <w:lang w:val="en-GB"/>
        </w:rPr>
      </w:pPr>
    </w:p>
    <w:p w14:paraId="27F36E95" w14:textId="7EBDF197" w:rsidR="00CA5C82" w:rsidRPr="002D73A1" w:rsidRDefault="00A62F78" w:rsidP="00A53F53">
      <w:pPr>
        <w:jc w:val="center"/>
        <w:rPr>
          <w:sz w:val="28"/>
          <w:szCs w:val="28"/>
          <w:lang w:val="en-GB"/>
        </w:rPr>
      </w:pPr>
      <w:r>
        <w:rPr>
          <w:sz w:val="28"/>
          <w:szCs w:val="28"/>
          <w:lang w:val="en-GB"/>
        </w:rPr>
        <w:t xml:space="preserve">April </w:t>
      </w:r>
      <w:r w:rsidR="00CA5C82">
        <w:rPr>
          <w:sz w:val="28"/>
          <w:szCs w:val="28"/>
          <w:lang w:val="en-GB"/>
        </w:rPr>
        <w:t>202</w:t>
      </w:r>
      <w:r w:rsidR="00BA4FD8">
        <w:rPr>
          <w:sz w:val="28"/>
          <w:szCs w:val="28"/>
          <w:lang w:val="en-GB"/>
        </w:rPr>
        <w:t>4</w:t>
      </w:r>
    </w:p>
    <w:p w14:paraId="40E61B47" w14:textId="77777777" w:rsidR="00043BE5" w:rsidRPr="002D73A1" w:rsidRDefault="00043BE5" w:rsidP="00B70C50">
      <w:pPr>
        <w:pStyle w:val="CoverPageTitle-EUCAPNET"/>
        <w:jc w:val="both"/>
      </w:pPr>
    </w:p>
    <w:p w14:paraId="56B141C4" w14:textId="77777777" w:rsidR="00043BE5" w:rsidRPr="002D73A1" w:rsidRDefault="00043BE5" w:rsidP="00B70C50">
      <w:pPr>
        <w:pStyle w:val="Sectiontitle-EUCAPNET"/>
      </w:pPr>
    </w:p>
    <w:p w14:paraId="6934E746" w14:textId="77777777" w:rsidR="00DA67AE" w:rsidRPr="002D73A1" w:rsidRDefault="00DA67AE" w:rsidP="00B70C50">
      <w:pPr>
        <w:pStyle w:val="Coversubtitle"/>
        <w:jc w:val="both"/>
      </w:pPr>
    </w:p>
    <w:p w14:paraId="2D9957ED" w14:textId="77777777" w:rsidR="00DA67AE" w:rsidRPr="002D73A1" w:rsidRDefault="00DA67AE" w:rsidP="00B70C50">
      <w:pPr>
        <w:pStyle w:val="Coversubtitle"/>
        <w:ind w:left="720"/>
        <w:jc w:val="both"/>
      </w:pPr>
    </w:p>
    <w:p w14:paraId="6ECEDD5C" w14:textId="77777777" w:rsidR="00DA67AE" w:rsidRPr="002D73A1" w:rsidRDefault="00DA67AE" w:rsidP="00B70C50">
      <w:pPr>
        <w:pStyle w:val="Coversubtitle"/>
        <w:jc w:val="both"/>
      </w:pPr>
    </w:p>
    <w:p w14:paraId="110F1074" w14:textId="77777777" w:rsidR="00DA67AE" w:rsidRPr="002D73A1" w:rsidRDefault="00DA67AE" w:rsidP="00B70C50">
      <w:pPr>
        <w:pStyle w:val="Coversubtitle"/>
        <w:jc w:val="both"/>
      </w:pPr>
    </w:p>
    <w:p w14:paraId="09F6F9B3" w14:textId="77777777" w:rsidR="00DA67AE" w:rsidRPr="002D73A1" w:rsidRDefault="00DA67AE" w:rsidP="00B70C50">
      <w:pPr>
        <w:pStyle w:val="Coversubtitle"/>
        <w:jc w:val="both"/>
      </w:pPr>
    </w:p>
    <w:p w14:paraId="62D60D69" w14:textId="77777777" w:rsidR="00DA67AE" w:rsidRPr="002D73A1" w:rsidRDefault="00DA67AE" w:rsidP="00B70C50">
      <w:pPr>
        <w:pStyle w:val="Coversubtitle"/>
        <w:jc w:val="both"/>
      </w:pPr>
    </w:p>
    <w:p w14:paraId="48CD56A0" w14:textId="77777777" w:rsidR="00B60EBE" w:rsidRPr="002D73A1" w:rsidRDefault="00B60EBE" w:rsidP="00B70C50">
      <w:pPr>
        <w:pStyle w:val="Sectiontitle-EUCAPNET"/>
      </w:pPr>
    </w:p>
    <w:p w14:paraId="08811E08" w14:textId="77777777" w:rsidR="00AB4135" w:rsidRPr="002D73A1" w:rsidRDefault="00AB4135" w:rsidP="00B70C50">
      <w:pPr>
        <w:jc w:val="both"/>
        <w:rPr>
          <w:b/>
          <w:bCs/>
          <w:color w:val="81C241"/>
          <w:sz w:val="36"/>
          <w:szCs w:val="36"/>
          <w:lang w:val="en-GB"/>
        </w:rPr>
      </w:pPr>
      <w:r w:rsidRPr="002D73A1">
        <w:rPr>
          <w:sz w:val="36"/>
          <w:szCs w:val="36"/>
          <w:lang w:val="en-GB"/>
        </w:rPr>
        <w:br w:type="page"/>
      </w:r>
    </w:p>
    <w:p w14:paraId="414678AE" w14:textId="77777777" w:rsidR="00BA4FD8" w:rsidRPr="00BA4FD8" w:rsidRDefault="00BA4FD8" w:rsidP="00BA4FD8">
      <w:pPr>
        <w:rPr>
          <w:lang w:val="en-GB"/>
        </w:rPr>
      </w:pPr>
    </w:p>
    <w:p w14:paraId="62009B34" w14:textId="47EDAAFA" w:rsidR="00A14F1D" w:rsidRPr="00A14F1D" w:rsidRDefault="00062DCE" w:rsidP="00B70C50">
      <w:pPr>
        <w:pStyle w:val="Titre1"/>
      </w:pPr>
      <w:r>
        <w:t>Showcasing the added</w:t>
      </w:r>
      <w:r w:rsidR="000F794E">
        <w:t xml:space="preserve"> </w:t>
      </w:r>
      <w:r>
        <w:t>value of e</w:t>
      </w:r>
      <w:r w:rsidR="006D480A" w:rsidRPr="006D480A">
        <w:t xml:space="preserve">cosystem services </w:t>
      </w:r>
      <w:r w:rsidR="003B57D2">
        <w:t>for</w:t>
      </w:r>
      <w:r w:rsidR="006D480A" w:rsidRPr="006D480A">
        <w:t xml:space="preserve"> farming in mountain areas</w:t>
      </w:r>
    </w:p>
    <w:p w14:paraId="60F62B12" w14:textId="3F75AF10" w:rsidR="00062DCE" w:rsidRPr="00C8691D" w:rsidRDefault="006D480A" w:rsidP="00062DCE">
      <w:pPr>
        <w:rPr>
          <w:color w:val="000000" w:themeColor="text1"/>
          <w:sz w:val="28"/>
          <w:szCs w:val="28"/>
          <w:lang w:val="en-GB"/>
        </w:rPr>
      </w:pPr>
      <w:r w:rsidRPr="00C8691D">
        <w:rPr>
          <w:b/>
          <w:bCs/>
          <w:color w:val="000000" w:themeColor="text1"/>
          <w:sz w:val="28"/>
          <w:szCs w:val="28"/>
          <w:lang w:val="en-GB"/>
        </w:rPr>
        <w:t>‘</w:t>
      </w:r>
      <w:r w:rsidRPr="00C8691D">
        <w:rPr>
          <w:color w:val="000000" w:themeColor="text1"/>
          <w:sz w:val="28"/>
          <w:szCs w:val="28"/>
          <w:lang w:val="en-GB"/>
        </w:rPr>
        <w:t>Value</w:t>
      </w:r>
      <w:r w:rsidR="000F794E">
        <w:rPr>
          <w:color w:val="000000" w:themeColor="text1"/>
          <w:sz w:val="28"/>
          <w:szCs w:val="28"/>
          <w:lang w:val="en-GB"/>
        </w:rPr>
        <w:t>-</w:t>
      </w:r>
      <w:r w:rsidRPr="00C8691D">
        <w:rPr>
          <w:color w:val="000000" w:themeColor="text1"/>
          <w:sz w:val="28"/>
          <w:szCs w:val="28"/>
          <w:lang w:val="en-GB"/>
        </w:rPr>
        <w:t>added mountain farming’ is an Operational Group in Austria</w:t>
      </w:r>
      <w:r w:rsidR="00BC1C83" w:rsidRPr="00C8691D">
        <w:rPr>
          <w:color w:val="000000" w:themeColor="text1"/>
          <w:sz w:val="28"/>
          <w:szCs w:val="28"/>
          <w:lang w:val="en-GB"/>
        </w:rPr>
        <w:t xml:space="preserve"> </w:t>
      </w:r>
      <w:r w:rsidR="002E586B">
        <w:rPr>
          <w:color w:val="000000" w:themeColor="text1"/>
          <w:sz w:val="28"/>
          <w:szCs w:val="28"/>
          <w:lang w:val="en-GB"/>
        </w:rPr>
        <w:t>developing</w:t>
      </w:r>
      <w:r w:rsidR="002E586B" w:rsidRPr="00C8691D">
        <w:rPr>
          <w:color w:val="000000" w:themeColor="text1"/>
          <w:sz w:val="28"/>
          <w:szCs w:val="28"/>
          <w:lang w:val="en-GB"/>
        </w:rPr>
        <w:t xml:space="preserve"> </w:t>
      </w:r>
      <w:r w:rsidR="00BC1C83" w:rsidRPr="00C8691D">
        <w:rPr>
          <w:color w:val="000000" w:themeColor="text1"/>
          <w:sz w:val="28"/>
          <w:szCs w:val="28"/>
          <w:lang w:val="en-GB"/>
        </w:rPr>
        <w:t>business models based on ecosystem services to improve the</w:t>
      </w:r>
      <w:r w:rsidR="00062DCE" w:rsidRPr="00C8691D">
        <w:rPr>
          <w:color w:val="000000" w:themeColor="text1"/>
          <w:sz w:val="28"/>
          <w:szCs w:val="28"/>
          <w:lang w:val="en-GB"/>
        </w:rPr>
        <w:t xml:space="preserve"> socio-economic and environmental resilience of mountain areas and their communities</w:t>
      </w:r>
      <w:r w:rsidR="003B57D2">
        <w:rPr>
          <w:color w:val="000000" w:themeColor="text1"/>
          <w:sz w:val="28"/>
          <w:szCs w:val="28"/>
          <w:lang w:val="en-GB"/>
        </w:rPr>
        <w:t>.</w:t>
      </w:r>
    </w:p>
    <w:p w14:paraId="76111B6B" w14:textId="77777777" w:rsidR="00913ADE" w:rsidRDefault="00913ADE" w:rsidP="00B70C50">
      <w:pPr>
        <w:jc w:val="both"/>
        <w:rPr>
          <w:highlight w:val="green"/>
          <w:lang w:val="en-US" w:eastAsia="de-DE"/>
        </w:rPr>
      </w:pPr>
    </w:p>
    <w:p w14:paraId="4ADE1C8E" w14:textId="08E6C663" w:rsidR="00CE5C9B" w:rsidRPr="00CE5C9B" w:rsidRDefault="00CE5C9B" w:rsidP="00CE5C9B">
      <w:pPr>
        <w:jc w:val="both"/>
        <w:rPr>
          <w:lang w:val="en-US" w:eastAsia="de-DE"/>
        </w:rPr>
      </w:pPr>
      <w:r w:rsidRPr="00CE5C9B">
        <w:rPr>
          <w:lang w:val="en-US" w:eastAsia="de-DE"/>
        </w:rPr>
        <w:t xml:space="preserve">Farmer Regina </w:t>
      </w:r>
      <w:proofErr w:type="spellStart"/>
      <w:r w:rsidRPr="00CE5C9B">
        <w:rPr>
          <w:lang w:val="en-US" w:eastAsia="de-DE"/>
        </w:rPr>
        <w:t>Aspalter</w:t>
      </w:r>
      <w:proofErr w:type="spellEnd"/>
      <w:r w:rsidRPr="00CE5C9B">
        <w:rPr>
          <w:lang w:val="en-US" w:eastAsia="de-DE"/>
        </w:rPr>
        <w:t xml:space="preserve"> is leading an Operational Group within the ‘National Park </w:t>
      </w:r>
      <w:proofErr w:type="spellStart"/>
      <w:r w:rsidRPr="00CE5C9B">
        <w:rPr>
          <w:lang w:val="en-US" w:eastAsia="de-DE"/>
        </w:rPr>
        <w:t>Kalkapen</w:t>
      </w:r>
      <w:proofErr w:type="spellEnd"/>
      <w:r w:rsidRPr="00CE5C9B">
        <w:rPr>
          <w:lang w:val="en-US" w:eastAsia="de-DE"/>
        </w:rPr>
        <w:t>’ in the region of Upper Austria, a project to showcase how new business models could be created</w:t>
      </w:r>
      <w:r w:rsidR="003B57D2">
        <w:rPr>
          <w:lang w:val="en-US" w:eastAsia="de-DE"/>
        </w:rPr>
        <w:t>,</w:t>
      </w:r>
      <w:r w:rsidRPr="00CE5C9B">
        <w:rPr>
          <w:lang w:val="en-US" w:eastAsia="de-DE"/>
        </w:rPr>
        <w:t xml:space="preserve"> which enable</w:t>
      </w:r>
      <w:r w:rsidR="003B57D2">
        <w:rPr>
          <w:lang w:val="en-US" w:eastAsia="de-DE"/>
        </w:rPr>
        <w:t>s</w:t>
      </w:r>
      <w:r w:rsidRPr="00CE5C9B">
        <w:rPr>
          <w:lang w:val="en-US" w:eastAsia="de-DE"/>
        </w:rPr>
        <w:t xml:space="preserve"> farmers to generate income from ecosystem services in mountain areas. </w:t>
      </w:r>
    </w:p>
    <w:p w14:paraId="45FA46C2" w14:textId="77777777" w:rsidR="00CE5C9B" w:rsidRPr="00CE5C9B" w:rsidRDefault="00CE5C9B" w:rsidP="00CE5C9B">
      <w:pPr>
        <w:jc w:val="both"/>
        <w:rPr>
          <w:lang w:val="en-US" w:eastAsia="de-DE"/>
        </w:rPr>
      </w:pPr>
    </w:p>
    <w:p w14:paraId="2D794BC8" w14:textId="03C50F11" w:rsidR="00CE5C9B" w:rsidRPr="00CE5C9B" w:rsidRDefault="00CE5C9B" w:rsidP="00CE5C9B">
      <w:pPr>
        <w:jc w:val="both"/>
        <w:rPr>
          <w:lang w:val="en-US" w:eastAsia="de-DE"/>
        </w:rPr>
      </w:pPr>
      <w:r w:rsidRPr="00CE5C9B">
        <w:rPr>
          <w:lang w:val="en-US" w:eastAsia="de-DE"/>
        </w:rPr>
        <w:t xml:space="preserve">Covering around 30% of the EU territory, mountain areas face significant challenges that make them both ecologically and socially fragile. Regina says “By diversifying farming income and developing a wide range of ecosystem services, farmers can have a huge positive impact </w:t>
      </w:r>
      <w:r w:rsidR="003B57D2">
        <w:rPr>
          <w:lang w:val="en-US" w:eastAsia="de-DE"/>
        </w:rPr>
        <w:t>on</w:t>
      </w:r>
      <w:r w:rsidRPr="00CE5C9B">
        <w:rPr>
          <w:lang w:val="en-US" w:eastAsia="de-DE"/>
        </w:rPr>
        <w:t xml:space="preserve"> local communities while ensuring their farms are viable, competitive and sustainable businesses.”</w:t>
      </w:r>
    </w:p>
    <w:p w14:paraId="215D0030" w14:textId="77777777" w:rsidR="00CE5C9B" w:rsidRPr="00CE5C9B" w:rsidRDefault="00CE5C9B" w:rsidP="00CE5C9B">
      <w:pPr>
        <w:jc w:val="both"/>
        <w:rPr>
          <w:lang w:val="en-US" w:eastAsia="de-DE"/>
        </w:rPr>
      </w:pPr>
    </w:p>
    <w:p w14:paraId="07DD04B0" w14:textId="39DFB546" w:rsidR="00CE5C9B" w:rsidRPr="00CE5C9B" w:rsidRDefault="00CE5C9B" w:rsidP="00CE5C9B">
      <w:pPr>
        <w:jc w:val="both"/>
        <w:rPr>
          <w:lang w:val="en-US" w:eastAsia="de-DE"/>
        </w:rPr>
      </w:pPr>
      <w:r w:rsidRPr="00CE5C9B">
        <w:rPr>
          <w:lang w:val="en-US" w:eastAsia="de-DE"/>
        </w:rPr>
        <w:t xml:space="preserve">The new business models for mountain farmers focus specifically on ecosystem services related to nature conservation and biodiversity. In this mountainous region of Austria, certain features can be observed in high </w:t>
      </w:r>
      <w:r w:rsidR="003B57D2">
        <w:rPr>
          <w:lang w:val="en-US" w:eastAsia="de-DE"/>
        </w:rPr>
        <w:t>numbers,</w:t>
      </w:r>
      <w:r w:rsidR="003B57D2" w:rsidRPr="00CE5C9B">
        <w:rPr>
          <w:lang w:val="en-US" w:eastAsia="de-DE"/>
        </w:rPr>
        <w:t xml:space="preserve"> </w:t>
      </w:r>
      <w:r w:rsidRPr="00CE5C9B">
        <w:rPr>
          <w:lang w:val="en-US" w:eastAsia="de-DE"/>
        </w:rPr>
        <w:t xml:space="preserve">such as extensive grasslands and pastures. These areas boast rich biodiversity, housing a diverse array of plant and insect species. They also play a crucial role in groundwater recharge, contributing to high water quality and maintaining the typical image of the cultural landscape. </w:t>
      </w:r>
    </w:p>
    <w:p w14:paraId="45097FD8" w14:textId="77777777" w:rsidR="00CE5C9B" w:rsidRPr="00CE5C9B" w:rsidRDefault="00CE5C9B" w:rsidP="00CE5C9B">
      <w:pPr>
        <w:jc w:val="both"/>
        <w:rPr>
          <w:lang w:val="en-US" w:eastAsia="de-DE"/>
        </w:rPr>
      </w:pPr>
    </w:p>
    <w:p w14:paraId="187A6C3F" w14:textId="423227F5" w:rsidR="00CE5C9B" w:rsidRPr="00CE5C9B" w:rsidRDefault="00CE5C9B" w:rsidP="00CE5C9B">
      <w:pPr>
        <w:jc w:val="both"/>
        <w:rPr>
          <w:lang w:val="en-US" w:eastAsia="de-DE"/>
        </w:rPr>
      </w:pPr>
      <w:r w:rsidRPr="00CE5C9B">
        <w:rPr>
          <w:lang w:val="en-US" w:eastAsia="de-DE"/>
        </w:rPr>
        <w:t>The project started in 2022</w:t>
      </w:r>
      <w:r w:rsidR="003B57D2">
        <w:rPr>
          <w:lang w:val="en-US" w:eastAsia="de-DE"/>
        </w:rPr>
        <w:t>,</w:t>
      </w:r>
      <w:r w:rsidRPr="00CE5C9B">
        <w:rPr>
          <w:lang w:val="en-US" w:eastAsia="de-DE"/>
        </w:rPr>
        <w:t xml:space="preserve"> and will end later this year. Four farmers are involved in the Operational Group</w:t>
      </w:r>
      <w:r w:rsidR="003B57D2">
        <w:rPr>
          <w:lang w:val="en-US" w:eastAsia="de-DE"/>
        </w:rPr>
        <w:t>,</w:t>
      </w:r>
      <w:r w:rsidRPr="00CE5C9B">
        <w:rPr>
          <w:lang w:val="en-US" w:eastAsia="de-DE"/>
        </w:rPr>
        <w:t xml:space="preserve"> and have been working with research </w:t>
      </w:r>
      <w:proofErr w:type="spellStart"/>
      <w:r w:rsidRPr="00CE5C9B">
        <w:rPr>
          <w:lang w:val="en-US" w:eastAsia="de-DE"/>
        </w:rPr>
        <w:t>organisations</w:t>
      </w:r>
      <w:proofErr w:type="spellEnd"/>
      <w:r w:rsidRPr="00CE5C9B">
        <w:rPr>
          <w:lang w:val="en-US" w:eastAsia="de-DE"/>
        </w:rPr>
        <w:t xml:space="preserve"> to assess the benefits of ecosystem services linked to nature conservation and biodiversity. The project partners began by carrying out an analysis to quantify and map measurable and marketable ecosystem services in the context of mountain agriculture in the </w:t>
      </w:r>
      <w:proofErr w:type="spellStart"/>
      <w:r w:rsidR="003B57D2" w:rsidRPr="00CE5C9B">
        <w:rPr>
          <w:lang w:val="en-US" w:eastAsia="de-DE"/>
        </w:rPr>
        <w:t>Kalkapen</w:t>
      </w:r>
      <w:proofErr w:type="spellEnd"/>
      <w:r w:rsidR="003B57D2" w:rsidRPr="00CE5C9B">
        <w:rPr>
          <w:lang w:val="en-US" w:eastAsia="de-DE"/>
        </w:rPr>
        <w:t xml:space="preserve"> </w:t>
      </w:r>
      <w:r w:rsidRPr="00CE5C9B">
        <w:rPr>
          <w:lang w:val="en-US" w:eastAsia="de-DE"/>
        </w:rPr>
        <w:t>National Park. As part of this analysis, the project consulted and involved external stakeholders</w:t>
      </w:r>
      <w:r w:rsidR="003B57D2">
        <w:rPr>
          <w:lang w:val="en-US" w:eastAsia="de-DE"/>
        </w:rPr>
        <w:t>,</w:t>
      </w:r>
      <w:r w:rsidRPr="00CE5C9B">
        <w:rPr>
          <w:lang w:val="en-US" w:eastAsia="de-DE"/>
        </w:rPr>
        <w:t xml:space="preserve"> including 30 other farmers, and also carried out a data-based assessment of the ecosystem services.</w:t>
      </w:r>
    </w:p>
    <w:p w14:paraId="2B975A25" w14:textId="77777777" w:rsidR="00CE5C9B" w:rsidRPr="00CE5C9B" w:rsidRDefault="00CE5C9B" w:rsidP="00CE5C9B">
      <w:pPr>
        <w:jc w:val="both"/>
        <w:rPr>
          <w:lang w:val="en-US" w:eastAsia="de-DE"/>
        </w:rPr>
      </w:pPr>
    </w:p>
    <w:p w14:paraId="686A0C30" w14:textId="77100269" w:rsidR="00CE5C9B" w:rsidRPr="00CE5C9B" w:rsidRDefault="00CE5C9B" w:rsidP="00CE5C9B">
      <w:pPr>
        <w:jc w:val="both"/>
        <w:rPr>
          <w:lang w:val="en-US" w:eastAsia="de-DE"/>
        </w:rPr>
      </w:pPr>
      <w:r w:rsidRPr="00CE5C9B">
        <w:rPr>
          <w:lang w:val="en-US" w:eastAsia="de-DE"/>
        </w:rPr>
        <w:t>Regina explains “Researchers from the project have helped to turn this information into indicators to measure a farm’s performance in relation to the ecosystem services studied.” Based on this, business models are being studied to reward farmers for environmental performance. These include grants, loan interest discounts</w:t>
      </w:r>
      <w:r w:rsidR="003B57D2">
        <w:rPr>
          <w:lang w:val="en-US" w:eastAsia="de-DE"/>
        </w:rPr>
        <w:t>,</w:t>
      </w:r>
      <w:r w:rsidRPr="00CE5C9B">
        <w:rPr>
          <w:lang w:val="en-US" w:eastAsia="de-DE"/>
        </w:rPr>
        <w:t xml:space="preserve"> or acknowledgement through specific labels and certifications. </w:t>
      </w:r>
      <w:r w:rsidR="003B57D2">
        <w:rPr>
          <w:lang w:val="en-US" w:eastAsia="de-DE"/>
        </w:rPr>
        <w:t>T</w:t>
      </w:r>
      <w:r w:rsidRPr="00CE5C9B">
        <w:rPr>
          <w:lang w:val="en-US" w:eastAsia="de-DE"/>
        </w:rPr>
        <w:t xml:space="preserve">o roll this out, the partners are in contact with companies, banks and public authorities. Regarding these different rewarding options, the project is specifically interested in forming strategic partnerships with commercial enterprises to market the ecosystem services. </w:t>
      </w:r>
      <w:r w:rsidR="003B57D2">
        <w:rPr>
          <w:lang w:val="en-US" w:eastAsia="de-DE"/>
        </w:rPr>
        <w:t>To this end</w:t>
      </w:r>
      <w:r w:rsidRPr="00CE5C9B">
        <w:rPr>
          <w:lang w:val="en-US" w:eastAsia="de-DE"/>
        </w:rPr>
        <w:t xml:space="preserve">, close cooperation between agriculture, business and science will create a long-term opportunity to generate additional income for mountain farms. The new </w:t>
      </w:r>
      <w:r w:rsidRPr="00CE5C9B">
        <w:rPr>
          <w:lang w:val="en-US" w:eastAsia="de-DE"/>
        </w:rPr>
        <w:lastRenderedPageBreak/>
        <w:t xml:space="preserve">marketable business models arising from the project will be shared on a specially developed platform. </w:t>
      </w:r>
    </w:p>
    <w:p w14:paraId="476289F8" w14:textId="77777777" w:rsidR="00CE5C9B" w:rsidRPr="00CE5C9B" w:rsidRDefault="00CE5C9B" w:rsidP="00CE5C9B">
      <w:pPr>
        <w:jc w:val="both"/>
        <w:rPr>
          <w:lang w:val="en-US" w:eastAsia="de-DE"/>
        </w:rPr>
      </w:pPr>
    </w:p>
    <w:p w14:paraId="1C568C3F" w14:textId="2A53C497" w:rsidR="00725388" w:rsidRDefault="00CE5C9B" w:rsidP="00CE5C9B">
      <w:pPr>
        <w:jc w:val="both"/>
        <w:rPr>
          <w:lang w:val="en-GB"/>
        </w:rPr>
      </w:pPr>
      <w:r w:rsidRPr="00CE5C9B">
        <w:rPr>
          <w:lang w:val="en-US" w:eastAsia="de-DE"/>
        </w:rPr>
        <w:t xml:space="preserve">“Our results so far show that we, mountain farmers, have a high level of awareness and implementation rates of biodiversity-friendly practices. Such practices can be compensated to support the viability of our farms and keep stimulating our performance. Furthermore, practices which protect biodiversity or clean water retention will represent an increasingly important social and economic value in the future.” - Regina </w:t>
      </w:r>
      <w:proofErr w:type="spellStart"/>
      <w:r w:rsidRPr="00CE5C9B">
        <w:rPr>
          <w:lang w:val="en-US" w:eastAsia="de-DE"/>
        </w:rPr>
        <w:t>Aspalter</w:t>
      </w:r>
      <w:proofErr w:type="spellEnd"/>
      <w:r w:rsidRPr="00CE5C9B">
        <w:rPr>
          <w:lang w:val="en-US" w:eastAsia="de-DE"/>
        </w:rPr>
        <w:t>.</w:t>
      </w:r>
    </w:p>
    <w:p w14:paraId="0462929A" w14:textId="77777777" w:rsidR="002045F4" w:rsidRPr="00485A1E" w:rsidRDefault="002045F4" w:rsidP="00B70C50">
      <w:pPr>
        <w:jc w:val="both"/>
        <w:rPr>
          <w:lang w:val="en-US" w:eastAsia="de-DE"/>
        </w:rPr>
      </w:pPr>
    </w:p>
    <w:p w14:paraId="6D802774" w14:textId="77777777" w:rsidR="00A83A0F" w:rsidRDefault="00A14F1D" w:rsidP="00B70C50">
      <w:pPr>
        <w:pStyle w:val="Titre1"/>
        <w:rPr>
          <w:lang w:val="en-US" w:eastAsia="de-DE"/>
        </w:rPr>
      </w:pPr>
      <w:r w:rsidRPr="00A14F1D">
        <w:rPr>
          <w:lang w:val="en-US" w:eastAsia="de-DE"/>
        </w:rPr>
        <w:t>Background information</w:t>
      </w:r>
    </w:p>
    <w:p w14:paraId="4B2B2EF1" w14:textId="134EA268" w:rsidR="00934CA5" w:rsidRDefault="00934CA5" w:rsidP="00934CA5">
      <w:pPr>
        <w:rPr>
          <w:lang w:val="en-GB"/>
        </w:rPr>
      </w:pPr>
      <w:r w:rsidRPr="00AD65FF">
        <w:rPr>
          <w:lang w:val="en-GB"/>
        </w:rPr>
        <w:t>Mountain areas are particularly vulnerable to changes in weather patterns and extreme weather events brought about by climate change. Their isolated locations also mean they are more susceptible to the decline in agricultural holdings, population ageing</w:t>
      </w:r>
      <w:r w:rsidR="003B57D2">
        <w:rPr>
          <w:lang w:val="en-GB"/>
        </w:rPr>
        <w:t>,</w:t>
      </w:r>
      <w:r w:rsidRPr="00AD65FF">
        <w:rPr>
          <w:lang w:val="en-GB"/>
        </w:rPr>
        <w:t xml:space="preserve"> and land abandonment</w:t>
      </w:r>
      <w:r w:rsidR="003B57D2">
        <w:rPr>
          <w:lang w:val="en-GB"/>
        </w:rPr>
        <w:t>,</w:t>
      </w:r>
      <w:r w:rsidRPr="00AD65FF">
        <w:rPr>
          <w:lang w:val="en-GB"/>
        </w:rPr>
        <w:t xml:space="preserve"> including abandonment of cultivated grassland. However, agriculture and forests in mountain areas offer many ecosystem services for their communities</w:t>
      </w:r>
      <w:r w:rsidR="003B57D2">
        <w:rPr>
          <w:lang w:val="en-GB"/>
        </w:rPr>
        <w:t>,</w:t>
      </w:r>
      <w:r w:rsidRPr="00AD65FF">
        <w:rPr>
          <w:lang w:val="en-GB"/>
        </w:rPr>
        <w:t xml:space="preserve"> such as water storage, biodiversity and food security. </w:t>
      </w:r>
    </w:p>
    <w:p w14:paraId="645014D8" w14:textId="77777777" w:rsidR="00934CA5" w:rsidRPr="00934CA5" w:rsidRDefault="00934CA5" w:rsidP="004B2B32">
      <w:pPr>
        <w:rPr>
          <w:lang w:val="en-US" w:eastAsia="de-DE"/>
        </w:rPr>
      </w:pPr>
    </w:p>
    <w:p w14:paraId="68768C11" w14:textId="3C397260" w:rsidR="00CA5C82" w:rsidRPr="00E12B73" w:rsidRDefault="00000000" w:rsidP="00563B9E">
      <w:pPr>
        <w:pStyle w:val="Paragraphedeliste"/>
        <w:numPr>
          <w:ilvl w:val="1"/>
          <w:numId w:val="31"/>
        </w:numPr>
        <w:rPr>
          <w:lang w:val="en-US"/>
        </w:rPr>
      </w:pPr>
      <w:hyperlink r:id="rId11" w:history="1">
        <w:r w:rsidR="003B57D2" w:rsidRPr="00C8691D">
          <w:rPr>
            <w:rStyle w:val="Lienhypertexte"/>
            <w:lang w:val="en-GB"/>
          </w:rPr>
          <w:t>Value</w:t>
        </w:r>
        <w:r w:rsidR="003B57D2">
          <w:rPr>
            <w:rStyle w:val="Lienhypertexte"/>
            <w:lang w:val="en-GB"/>
          </w:rPr>
          <w:t>-</w:t>
        </w:r>
        <w:r w:rsidR="003B57D2" w:rsidRPr="00C8691D">
          <w:rPr>
            <w:rStyle w:val="Lienhypertexte"/>
            <w:lang w:val="en-GB"/>
          </w:rPr>
          <w:t>adde</w:t>
        </w:r>
        <w:r w:rsidR="003B57D2" w:rsidRPr="00C8691D">
          <w:rPr>
            <w:rStyle w:val="Lienhypertexte"/>
            <w:lang w:val="en-GB"/>
          </w:rPr>
          <w:t>d</w:t>
        </w:r>
        <w:r w:rsidR="003B57D2" w:rsidRPr="00C8691D">
          <w:rPr>
            <w:rStyle w:val="Lienhypertexte"/>
            <w:lang w:val="en-GB"/>
          </w:rPr>
          <w:t xml:space="preserve"> mountain farming</w:t>
        </w:r>
      </w:hyperlink>
      <w:r w:rsidR="006D480A" w:rsidRPr="00C8691D">
        <w:rPr>
          <w:lang w:val="en-GB"/>
        </w:rPr>
        <w:t xml:space="preserve"> - Operational Group page on EU CAP Network projects database</w:t>
      </w:r>
    </w:p>
    <w:p w14:paraId="6B8E45A5" w14:textId="02E5ACDD" w:rsidR="006D480A" w:rsidRPr="006D480A" w:rsidRDefault="00000000" w:rsidP="00563B9E">
      <w:pPr>
        <w:pStyle w:val="Paragraphedeliste"/>
        <w:numPr>
          <w:ilvl w:val="1"/>
          <w:numId w:val="31"/>
        </w:numPr>
        <w:rPr>
          <w:lang w:val="en-US"/>
        </w:rPr>
      </w:pPr>
      <w:hyperlink r:id="rId12" w:history="1">
        <w:r w:rsidR="003B57D2" w:rsidRPr="00C8691D">
          <w:rPr>
            <w:rStyle w:val="Lienhypertexte"/>
            <w:lang w:val="en-GB"/>
          </w:rPr>
          <w:t>Value</w:t>
        </w:r>
        <w:r w:rsidR="003B57D2">
          <w:rPr>
            <w:rStyle w:val="Lienhypertexte"/>
            <w:lang w:val="en-GB"/>
          </w:rPr>
          <w:t>-</w:t>
        </w:r>
        <w:r w:rsidR="003B57D2" w:rsidRPr="00C8691D">
          <w:rPr>
            <w:rStyle w:val="Lienhypertexte"/>
            <w:lang w:val="en-GB"/>
          </w:rPr>
          <w:t>added mou</w:t>
        </w:r>
        <w:r w:rsidR="003B57D2" w:rsidRPr="00C8691D">
          <w:rPr>
            <w:rStyle w:val="Lienhypertexte"/>
            <w:lang w:val="en-GB"/>
          </w:rPr>
          <w:t>n</w:t>
        </w:r>
        <w:r w:rsidR="003B57D2" w:rsidRPr="00C8691D">
          <w:rPr>
            <w:rStyle w:val="Lienhypertexte"/>
            <w:lang w:val="en-GB"/>
          </w:rPr>
          <w:t>tain farming</w:t>
        </w:r>
      </w:hyperlink>
      <w:r w:rsidR="006D480A" w:rsidRPr="00C8691D">
        <w:rPr>
          <w:lang w:val="en-GB"/>
        </w:rPr>
        <w:t xml:space="preserve"> – website (in German</w:t>
      </w:r>
      <w:r w:rsidR="004526B9">
        <w:rPr>
          <w:lang w:val="en-GB"/>
        </w:rPr>
        <w:t>/and English</w:t>
      </w:r>
      <w:r w:rsidR="006D480A" w:rsidRPr="00C8691D">
        <w:rPr>
          <w:lang w:val="en-GB"/>
        </w:rPr>
        <w:t>)</w:t>
      </w:r>
    </w:p>
    <w:p w14:paraId="66D993A4" w14:textId="4025418C" w:rsidR="006D480A" w:rsidRPr="00A62F78" w:rsidRDefault="00000000" w:rsidP="006D480A">
      <w:pPr>
        <w:pStyle w:val="Paragraphedeliste"/>
        <w:numPr>
          <w:ilvl w:val="1"/>
          <w:numId w:val="31"/>
        </w:numPr>
        <w:rPr>
          <w:lang w:val="en-US"/>
        </w:rPr>
      </w:pPr>
      <w:hyperlink r:id="rId13" w:history="1">
        <w:r w:rsidR="003B57D2" w:rsidRPr="00A62F78">
          <w:rPr>
            <w:rStyle w:val="Lienhypertexte"/>
            <w:lang w:val="en-GB"/>
          </w:rPr>
          <w:t>Value</w:t>
        </w:r>
        <w:r w:rsidR="003B57D2">
          <w:rPr>
            <w:rStyle w:val="Lienhypertexte"/>
            <w:lang w:val="en-GB"/>
          </w:rPr>
          <w:t>-</w:t>
        </w:r>
        <w:r w:rsidR="003B57D2" w:rsidRPr="00A62F78">
          <w:rPr>
            <w:rStyle w:val="Lienhypertexte"/>
            <w:lang w:val="en-GB"/>
          </w:rPr>
          <w:t>added mou</w:t>
        </w:r>
        <w:r w:rsidR="003B57D2" w:rsidRPr="00A62F78">
          <w:rPr>
            <w:rStyle w:val="Lienhypertexte"/>
            <w:lang w:val="en-GB"/>
          </w:rPr>
          <w:t>n</w:t>
        </w:r>
        <w:r w:rsidR="003B57D2" w:rsidRPr="00A62F78">
          <w:rPr>
            <w:rStyle w:val="Lienhypertexte"/>
            <w:lang w:val="en-GB"/>
          </w:rPr>
          <w:t>tain farming</w:t>
        </w:r>
      </w:hyperlink>
      <w:r w:rsidR="006D480A" w:rsidRPr="00A62F78">
        <w:rPr>
          <w:lang w:val="en-GB"/>
        </w:rPr>
        <w:t xml:space="preserve"> – webpage (in English)</w:t>
      </w:r>
    </w:p>
    <w:p w14:paraId="15B80ADD" w14:textId="77777777" w:rsidR="006D480A" w:rsidRDefault="006D480A" w:rsidP="006D480A">
      <w:pPr>
        <w:rPr>
          <w:lang w:val="en-US"/>
        </w:rPr>
      </w:pPr>
    </w:p>
    <w:p w14:paraId="3B443691" w14:textId="1B7D34C4" w:rsidR="00FA7732" w:rsidRDefault="00CA399D" w:rsidP="00B70C50">
      <w:pPr>
        <w:pStyle w:val="Titre1"/>
      </w:pPr>
      <w:r>
        <w:rPr>
          <w:noProof/>
          <w:lang w:val="en-US"/>
        </w:rPr>
        <mc:AlternateContent>
          <mc:Choice Requires="wps">
            <w:drawing>
              <wp:anchor distT="0" distB="0" distL="114300" distR="114300" simplePos="0" relativeHeight="251659264" behindDoc="0" locked="0" layoutInCell="1" allowOverlap="1" wp14:anchorId="015EA8DF" wp14:editId="4586C19F">
                <wp:simplePos x="0" y="0"/>
                <wp:positionH relativeFrom="column">
                  <wp:posOffset>-10795</wp:posOffset>
                </wp:positionH>
                <wp:positionV relativeFrom="paragraph">
                  <wp:posOffset>437515</wp:posOffset>
                </wp:positionV>
                <wp:extent cx="2540000" cy="1247775"/>
                <wp:effectExtent l="0" t="0" r="12700" b="28575"/>
                <wp:wrapNone/>
                <wp:docPr id="7"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00" cy="1247775"/>
                        </a:xfrm>
                        <a:prstGeom prst="roundRect">
                          <a:avLst/>
                        </a:prstGeom>
                        <a:solidFill>
                          <a:srgbClr val="F5E1A5"/>
                        </a:solidFill>
                        <a:ln w="12700" cap="flat" cmpd="sng" algn="ctr">
                          <a:solidFill>
                            <a:srgbClr val="F5E1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0B76AD" id="Rounded Rectangle 7" o:spid="_x0000_s1026" style="position:absolute;margin-left:-.85pt;margin-top:34.45pt;width:200pt;height:9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" fillcolor="#f5e1a5" strokecolor="#f5e1a5" strokeweight="1pt">
                <v:stroke joinstyle="miter"/>
                <v:path arrowok="t"/>
              </v:roundrect>
            </w:pict>
          </mc:Fallback>
        </mc:AlternateContent>
      </w:r>
      <w:r w:rsidR="008E3841">
        <w:rPr>
          <w:noProof/>
          <w:lang w:val="en-US"/>
        </w:rPr>
        <mc:AlternateContent>
          <mc:Choice Requires="wps">
            <w:drawing>
              <wp:anchor distT="0" distB="0" distL="114300" distR="114300" simplePos="0" relativeHeight="251661312" behindDoc="0" locked="0" layoutInCell="1" allowOverlap="1" wp14:anchorId="0CDA78DA" wp14:editId="34C8CF3F">
                <wp:simplePos x="0" y="0"/>
                <wp:positionH relativeFrom="column">
                  <wp:posOffset>2689651</wp:posOffset>
                </wp:positionH>
                <wp:positionV relativeFrom="paragraph">
                  <wp:posOffset>432790</wp:posOffset>
                </wp:positionV>
                <wp:extent cx="2976060" cy="1868556"/>
                <wp:effectExtent l="0" t="0" r="15240" b="17780"/>
                <wp:wrapNone/>
                <wp:docPr id="13"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6060" cy="1868556"/>
                        </a:xfrm>
                        <a:prstGeom prst="roundRect">
                          <a:avLst/>
                        </a:prstGeom>
                        <a:solidFill>
                          <a:srgbClr val="F5E1A5"/>
                        </a:solidFill>
                        <a:ln w="12700" cap="flat" cmpd="sng" algn="ctr">
                          <a:solidFill>
                            <a:srgbClr val="F5E1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CEEBAA" id="Rounded Rectangle 13" o:spid="_x0000_s1026" style="position:absolute;margin-left:211.8pt;margin-top:34.1pt;width:234.35pt;height:14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" fillcolor="#f5e1a5" strokecolor="#f5e1a5" strokeweight="1pt">
                <v:stroke joinstyle="miter"/>
                <v:path arrowok="t"/>
              </v:roundrect>
            </w:pict>
          </mc:Fallback>
        </mc:AlternateContent>
      </w:r>
      <w:r w:rsidR="005E1083">
        <w:rPr>
          <w:noProof/>
          <w:lang w:val="en-US"/>
        </w:rPr>
        <mc:AlternateContent>
          <mc:Choice Requires="wps">
            <w:drawing>
              <wp:anchor distT="0" distB="0" distL="114300" distR="114300" simplePos="0" relativeHeight="251665408" behindDoc="0" locked="0" layoutInCell="1" allowOverlap="1" wp14:anchorId="4CAE5F11" wp14:editId="74FD015E">
                <wp:simplePos x="0" y="0"/>
                <wp:positionH relativeFrom="column">
                  <wp:posOffset>2848677</wp:posOffset>
                </wp:positionH>
                <wp:positionV relativeFrom="paragraph">
                  <wp:posOffset>438469</wp:posOffset>
                </wp:positionV>
                <wp:extent cx="2720482" cy="21209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0482" cy="2120900"/>
                        </a:xfrm>
                        <a:prstGeom prst="rect">
                          <a:avLst/>
                        </a:prstGeom>
                        <a:noFill/>
                        <a:ln w="6350">
                          <a:noFill/>
                        </a:ln>
                      </wps:spPr>
                      <wps:txbx>
                        <w:txbxContent>
                          <w:p w14:paraId="18FBA423" w14:textId="099D4DB1" w:rsidR="00A14F1D" w:rsidRPr="00C8691D" w:rsidRDefault="00A14F1D" w:rsidP="00A14F1D">
                            <w:pPr>
                              <w:jc w:val="both"/>
                              <w:rPr>
                                <w:b/>
                                <w:bCs/>
                                <w:sz w:val="28"/>
                                <w:szCs w:val="28"/>
                                <w:lang w:val="en-GB"/>
                              </w:rPr>
                            </w:pPr>
                            <w:r w:rsidRPr="00B70C50">
                              <w:rPr>
                                <w:rStyle w:val="lev"/>
                                <w:rFonts w:ascii="Segoe UI Symbol" w:hAnsi="Segoe UI Symbol" w:cs="Segoe UI Symbol"/>
                                <w:color w:val="3B3F44"/>
                                <w:sz w:val="28"/>
                                <w:szCs w:val="28"/>
                                <w:lang w:val="en-US"/>
                              </w:rPr>
                              <w:t>✆</w:t>
                            </w:r>
                            <w:r w:rsidRPr="00B70C50">
                              <w:rPr>
                                <w:rStyle w:val="lev"/>
                                <w:color w:val="3B3F44"/>
                                <w:sz w:val="28"/>
                                <w:szCs w:val="28"/>
                                <w:lang w:val="en-US"/>
                              </w:rPr>
                              <w:t xml:space="preserve"> </w:t>
                            </w:r>
                            <w:r w:rsidR="00CC2A27" w:rsidRPr="00C8691D">
                              <w:rPr>
                                <w:b/>
                                <w:bCs/>
                                <w:sz w:val="28"/>
                                <w:szCs w:val="28"/>
                                <w:lang w:val="en-GB"/>
                              </w:rPr>
                              <w:t>EU CAP Network</w:t>
                            </w:r>
                            <w:r w:rsidRPr="00C8691D">
                              <w:rPr>
                                <w:b/>
                                <w:bCs/>
                                <w:sz w:val="28"/>
                                <w:szCs w:val="28"/>
                                <w:lang w:val="en-GB"/>
                              </w:rPr>
                              <w:t xml:space="preserve"> contact</w:t>
                            </w:r>
                          </w:p>
                          <w:p w14:paraId="08D49A46" w14:textId="77777777" w:rsidR="00B70C50" w:rsidRPr="00C8691D" w:rsidRDefault="00B70C50" w:rsidP="00A14F1D">
                            <w:pPr>
                              <w:rPr>
                                <w:lang w:val="en-GB"/>
                              </w:rPr>
                            </w:pPr>
                          </w:p>
                          <w:p w14:paraId="5F2F34D0" w14:textId="77777777" w:rsidR="00A14F1D" w:rsidRPr="00C8691D" w:rsidRDefault="00A14F1D" w:rsidP="00A14F1D">
                            <w:pPr>
                              <w:rPr>
                                <w:lang w:val="en-GB"/>
                              </w:rPr>
                            </w:pPr>
                            <w:r w:rsidRPr="00C8691D">
                              <w:rPr>
                                <w:lang w:val="en-GB"/>
                              </w:rPr>
                              <w:t>Ina Van Hoye</w:t>
                            </w:r>
                          </w:p>
                          <w:p w14:paraId="3109F10C" w14:textId="77777777" w:rsidR="00B70C50" w:rsidRPr="00C8691D" w:rsidRDefault="00000000" w:rsidP="00B70C50">
                            <w:pPr>
                              <w:rPr>
                                <w:b/>
                                <w:bCs/>
                                <w:color w:val="FFFFFF" w:themeColor="background1"/>
                                <w:u w:val="single"/>
                                <w:lang w:val="en-GB"/>
                              </w:rPr>
                            </w:pPr>
                            <w:hyperlink r:id="rId14" w:history="1">
                              <w:r w:rsidR="00B70C50" w:rsidRPr="00C8691D">
                                <w:rPr>
                                  <w:rStyle w:val="Lienhypertexte"/>
                                  <w:bCs/>
                                  <w:lang w:val="en-GB"/>
                                </w:rPr>
                                <w:t>ina.vanhoye@eucapnetwork.eu</w:t>
                              </w:r>
                            </w:hyperlink>
                          </w:p>
                          <w:p w14:paraId="657118E6" w14:textId="77777777" w:rsidR="00B70C50" w:rsidRPr="00C8691D" w:rsidRDefault="00B70C50" w:rsidP="00A14F1D">
                            <w:pPr>
                              <w:rPr>
                                <w:lang w:val="en-GB"/>
                              </w:rPr>
                            </w:pPr>
                            <w:r w:rsidRPr="00C8691D">
                              <w:rPr>
                                <w:lang w:val="en-GB"/>
                              </w:rPr>
                              <w:t>+32 486 90 77 43</w:t>
                            </w:r>
                          </w:p>
                          <w:p w14:paraId="3ED50A98" w14:textId="77777777" w:rsidR="00B70C50" w:rsidRPr="00C8691D" w:rsidRDefault="00B70C50" w:rsidP="00A14F1D">
                            <w:pPr>
                              <w:rPr>
                                <w:lang w:val="en-GB"/>
                              </w:rPr>
                            </w:pPr>
                          </w:p>
                          <w:p w14:paraId="0E04374C" w14:textId="77777777" w:rsidR="00A14F1D" w:rsidRPr="00C8691D" w:rsidRDefault="00A14F1D" w:rsidP="00A14F1D">
                            <w:pPr>
                              <w:rPr>
                                <w:sz w:val="22"/>
                                <w:szCs w:val="22"/>
                                <w:lang w:val="en-GB"/>
                              </w:rPr>
                            </w:pPr>
                            <w:r w:rsidRPr="00C8691D">
                              <w:rPr>
                                <w:sz w:val="22"/>
                                <w:szCs w:val="22"/>
                                <w:lang w:val="en-GB"/>
                              </w:rPr>
                              <w:t xml:space="preserve">Communication manager </w:t>
                            </w:r>
                          </w:p>
                          <w:p w14:paraId="52CA1C6D" w14:textId="5DCEA0AE" w:rsidR="00A14F1D" w:rsidRPr="00B70C50" w:rsidRDefault="00C92AE4" w:rsidP="00A14F1D">
                            <w:pPr>
                              <w:rPr>
                                <w:sz w:val="22"/>
                                <w:szCs w:val="22"/>
                                <w:lang w:val="en-US"/>
                              </w:rPr>
                            </w:pPr>
                            <w:r>
                              <w:rPr>
                                <w:sz w:val="22"/>
                                <w:szCs w:val="22"/>
                                <w:lang w:val="en-US"/>
                              </w:rPr>
                              <w:t>‘</w:t>
                            </w:r>
                            <w:r w:rsidR="00A14F1D" w:rsidRPr="00B70C50">
                              <w:rPr>
                                <w:sz w:val="22"/>
                                <w:szCs w:val="22"/>
                                <w:lang w:val="en-US"/>
                              </w:rPr>
                              <w:t>Support Facility</w:t>
                            </w:r>
                            <w:r>
                              <w:rPr>
                                <w:sz w:val="22"/>
                                <w:szCs w:val="22"/>
                                <w:lang w:val="en-US"/>
                              </w:rPr>
                              <w:t xml:space="preserve"> for</w:t>
                            </w:r>
                            <w:r w:rsidR="00A14F1D" w:rsidRPr="00B70C50">
                              <w:rPr>
                                <w:sz w:val="22"/>
                                <w:szCs w:val="22"/>
                                <w:lang w:val="en-US"/>
                              </w:rPr>
                              <w:t xml:space="preserve"> Innovation &amp;</w:t>
                            </w:r>
                          </w:p>
                          <w:p w14:paraId="2EB155D2" w14:textId="77777777" w:rsidR="00B70C50" w:rsidRPr="00B70C50" w:rsidRDefault="00A14F1D" w:rsidP="00A14F1D">
                            <w:pPr>
                              <w:rPr>
                                <w:sz w:val="22"/>
                                <w:szCs w:val="22"/>
                                <w:lang w:val="en-US"/>
                              </w:rPr>
                            </w:pPr>
                            <w:r w:rsidRPr="00B70C50">
                              <w:rPr>
                                <w:sz w:val="22"/>
                                <w:szCs w:val="22"/>
                                <w:lang w:val="en-US"/>
                              </w:rPr>
                              <w:t>Knowledge exchange | EIP-AGRI’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AE5F11" id="_x0000_t202" coordsize="21600,21600" o:spt="202" path="m,l,21600r21600,l21600,xe">
                <v:stroke joinstyle="miter"/>
                <v:path gradientshapeok="t" o:connecttype="rect"/>
              </v:shapetype>
              <v:shape id="Text Box 10" o:spid="_x0000_s1026" type="#_x0000_t202" style="position:absolute;left:0;text-align:left;margin-left:224.3pt;margin-top:34.55pt;width:214.2pt;height:16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" filled="f" stroked="f" strokeweight=".5pt">
                <v:textbox>
                  <w:txbxContent>
                    <w:p w14:paraId="18FBA423" w14:textId="099D4DB1" w:rsidR="00A14F1D" w:rsidRPr="00C8691D" w:rsidRDefault="00A14F1D" w:rsidP="00A14F1D">
                      <w:pPr>
                        <w:jc w:val="both"/>
                        <w:rPr>
                          <w:b/>
                          <w:bCs/>
                          <w:sz w:val="28"/>
                          <w:szCs w:val="28"/>
                          <w:lang w:val="en-GB"/>
                        </w:rPr>
                      </w:pPr>
                      <w:r w:rsidRPr="00B70C50">
                        <w:rPr>
                          <w:rStyle w:val="lev"/>
                          <w:rFonts w:ascii="Segoe UI Symbol" w:hAnsi="Segoe UI Symbol" w:cs="Segoe UI Symbol"/>
                          <w:color w:val="3B3F44"/>
                          <w:sz w:val="28"/>
                          <w:szCs w:val="28"/>
                          <w:lang w:val="en-US"/>
                        </w:rPr>
                        <w:t>✆</w:t>
                      </w:r>
                      <w:r w:rsidRPr="00B70C50">
                        <w:rPr>
                          <w:rStyle w:val="lev"/>
                          <w:color w:val="3B3F44"/>
                          <w:sz w:val="28"/>
                          <w:szCs w:val="28"/>
                          <w:lang w:val="en-US"/>
                        </w:rPr>
                        <w:t xml:space="preserve"> </w:t>
                      </w:r>
                      <w:r w:rsidR="00CC2A27" w:rsidRPr="00C8691D">
                        <w:rPr>
                          <w:b/>
                          <w:bCs/>
                          <w:sz w:val="28"/>
                          <w:szCs w:val="28"/>
                          <w:lang w:val="en-GB"/>
                        </w:rPr>
                        <w:t>EU CAP Network</w:t>
                      </w:r>
                      <w:r w:rsidRPr="00C8691D">
                        <w:rPr>
                          <w:b/>
                          <w:bCs/>
                          <w:sz w:val="28"/>
                          <w:szCs w:val="28"/>
                          <w:lang w:val="en-GB"/>
                        </w:rPr>
                        <w:t xml:space="preserve"> contact</w:t>
                      </w:r>
                    </w:p>
                    <w:p w14:paraId="08D49A46" w14:textId="77777777" w:rsidR="00B70C50" w:rsidRPr="00C8691D" w:rsidRDefault="00B70C50" w:rsidP="00A14F1D">
                      <w:pPr>
                        <w:rPr>
                          <w:lang w:val="en-GB"/>
                        </w:rPr>
                      </w:pPr>
                    </w:p>
                    <w:p w14:paraId="5F2F34D0" w14:textId="77777777" w:rsidR="00A14F1D" w:rsidRPr="00C8691D" w:rsidRDefault="00A14F1D" w:rsidP="00A14F1D">
                      <w:pPr>
                        <w:rPr>
                          <w:lang w:val="en-GB"/>
                        </w:rPr>
                      </w:pPr>
                      <w:r w:rsidRPr="00C8691D">
                        <w:rPr>
                          <w:lang w:val="en-GB"/>
                        </w:rPr>
                        <w:t>Ina Van Hoye</w:t>
                      </w:r>
                    </w:p>
                    <w:p w14:paraId="3109F10C" w14:textId="77777777" w:rsidR="00B70C50" w:rsidRPr="00C8691D" w:rsidRDefault="00000000" w:rsidP="00B70C50">
                      <w:pPr>
                        <w:rPr>
                          <w:b/>
                          <w:bCs/>
                          <w:color w:val="FFFFFF" w:themeColor="background1"/>
                          <w:u w:val="single"/>
                          <w:lang w:val="en-GB"/>
                        </w:rPr>
                      </w:pPr>
                      <w:hyperlink r:id="rId15" w:history="1">
                        <w:r w:rsidR="00B70C50" w:rsidRPr="00C8691D">
                          <w:rPr>
                            <w:rStyle w:val="Lienhypertexte"/>
                            <w:bCs/>
                            <w:lang w:val="en-GB"/>
                          </w:rPr>
                          <w:t>ina.vanhoye@eucapnetwork.eu</w:t>
                        </w:r>
                      </w:hyperlink>
                    </w:p>
                    <w:p w14:paraId="657118E6" w14:textId="77777777" w:rsidR="00B70C50" w:rsidRPr="00C8691D" w:rsidRDefault="00B70C50" w:rsidP="00A14F1D">
                      <w:pPr>
                        <w:rPr>
                          <w:lang w:val="en-GB"/>
                        </w:rPr>
                      </w:pPr>
                      <w:r w:rsidRPr="00C8691D">
                        <w:rPr>
                          <w:lang w:val="en-GB"/>
                        </w:rPr>
                        <w:t>+32 486 90 77 43</w:t>
                      </w:r>
                    </w:p>
                    <w:p w14:paraId="3ED50A98" w14:textId="77777777" w:rsidR="00B70C50" w:rsidRPr="00C8691D" w:rsidRDefault="00B70C50" w:rsidP="00A14F1D">
                      <w:pPr>
                        <w:rPr>
                          <w:lang w:val="en-GB"/>
                        </w:rPr>
                      </w:pPr>
                    </w:p>
                    <w:p w14:paraId="0E04374C" w14:textId="77777777" w:rsidR="00A14F1D" w:rsidRPr="00C8691D" w:rsidRDefault="00A14F1D" w:rsidP="00A14F1D">
                      <w:pPr>
                        <w:rPr>
                          <w:sz w:val="22"/>
                          <w:szCs w:val="22"/>
                          <w:lang w:val="en-GB"/>
                        </w:rPr>
                      </w:pPr>
                      <w:r w:rsidRPr="00C8691D">
                        <w:rPr>
                          <w:sz w:val="22"/>
                          <w:szCs w:val="22"/>
                          <w:lang w:val="en-GB"/>
                        </w:rPr>
                        <w:t xml:space="preserve">Communication manager </w:t>
                      </w:r>
                    </w:p>
                    <w:p w14:paraId="52CA1C6D" w14:textId="5DCEA0AE" w:rsidR="00A14F1D" w:rsidRPr="00B70C50" w:rsidRDefault="00C92AE4" w:rsidP="00A14F1D">
                      <w:pPr>
                        <w:rPr>
                          <w:sz w:val="22"/>
                          <w:szCs w:val="22"/>
                          <w:lang w:val="en-US"/>
                        </w:rPr>
                      </w:pPr>
                      <w:r>
                        <w:rPr>
                          <w:sz w:val="22"/>
                          <w:szCs w:val="22"/>
                          <w:lang w:val="en-US"/>
                        </w:rPr>
                        <w:t>‘</w:t>
                      </w:r>
                      <w:r w:rsidR="00A14F1D" w:rsidRPr="00B70C50">
                        <w:rPr>
                          <w:sz w:val="22"/>
                          <w:szCs w:val="22"/>
                          <w:lang w:val="en-US"/>
                        </w:rPr>
                        <w:t>Support Facility</w:t>
                      </w:r>
                      <w:r>
                        <w:rPr>
                          <w:sz w:val="22"/>
                          <w:szCs w:val="22"/>
                          <w:lang w:val="en-US"/>
                        </w:rPr>
                        <w:t xml:space="preserve"> for</w:t>
                      </w:r>
                      <w:r w:rsidR="00A14F1D" w:rsidRPr="00B70C50">
                        <w:rPr>
                          <w:sz w:val="22"/>
                          <w:szCs w:val="22"/>
                          <w:lang w:val="en-US"/>
                        </w:rPr>
                        <w:t xml:space="preserve"> Innovation &amp;</w:t>
                      </w:r>
                    </w:p>
                    <w:p w14:paraId="2EB155D2" w14:textId="77777777" w:rsidR="00B70C50" w:rsidRPr="00B70C50" w:rsidRDefault="00A14F1D" w:rsidP="00A14F1D">
                      <w:pPr>
                        <w:rPr>
                          <w:sz w:val="22"/>
                          <w:szCs w:val="22"/>
                          <w:lang w:val="en-US"/>
                        </w:rPr>
                      </w:pPr>
                      <w:r w:rsidRPr="00B70C50">
                        <w:rPr>
                          <w:sz w:val="22"/>
                          <w:szCs w:val="22"/>
                          <w:lang w:val="en-US"/>
                        </w:rPr>
                        <w:t>Knowledge exchange | EIP-AGRI’</w:t>
                      </w:r>
                    </w:p>
                  </w:txbxContent>
                </v:textbox>
              </v:shape>
            </w:pict>
          </mc:Fallback>
        </mc:AlternateContent>
      </w:r>
      <w:r w:rsidR="00A14F1D">
        <w:t>Project information</w:t>
      </w:r>
    </w:p>
    <w:p w14:paraId="42EE3EA7" w14:textId="0572ADAB" w:rsidR="00A14F1D" w:rsidRPr="00A14F1D" w:rsidRDefault="005E1083" w:rsidP="00B70C50">
      <w:pPr>
        <w:jc w:val="both"/>
        <w:rPr>
          <w:lang w:val="en-GB"/>
        </w:rPr>
      </w:pPr>
      <w:r>
        <w:rPr>
          <w:noProof/>
          <w:lang w:val="en-US"/>
        </w:rPr>
        <mc:AlternateContent>
          <mc:Choice Requires="wps">
            <w:drawing>
              <wp:anchor distT="0" distB="0" distL="114300" distR="114300" simplePos="0" relativeHeight="251663360" behindDoc="0" locked="0" layoutInCell="1" allowOverlap="1" wp14:anchorId="1EB64D2E" wp14:editId="3C72A4C5">
                <wp:simplePos x="0" y="0"/>
                <wp:positionH relativeFrom="column">
                  <wp:posOffset>90805</wp:posOffset>
                </wp:positionH>
                <wp:positionV relativeFrom="paragraph">
                  <wp:posOffset>9525</wp:posOffset>
                </wp:positionV>
                <wp:extent cx="2514600" cy="1358900"/>
                <wp:effectExtent l="0" t="0" r="0" b="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14600" cy="135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9860204" w14:textId="77777777" w:rsidR="00A14F1D" w:rsidRPr="00B70C50" w:rsidRDefault="00A14F1D" w:rsidP="00A14F1D">
                            <w:pPr>
                              <w:jc w:val="both"/>
                              <w:rPr>
                                <w:b/>
                                <w:bCs/>
                                <w:sz w:val="28"/>
                                <w:szCs w:val="28"/>
                                <w:lang w:val="en-US"/>
                              </w:rPr>
                            </w:pPr>
                            <w:r w:rsidRPr="00B70C50">
                              <w:rPr>
                                <w:rStyle w:val="lev"/>
                                <w:rFonts w:ascii="Segoe UI Symbol" w:hAnsi="Segoe UI Symbol" w:cs="Segoe UI Symbol"/>
                                <w:color w:val="3B3F44"/>
                                <w:sz w:val="28"/>
                                <w:szCs w:val="28"/>
                                <w:lang w:val="en-US"/>
                              </w:rPr>
                              <w:t>✆</w:t>
                            </w:r>
                            <w:r w:rsidRPr="00B70C50">
                              <w:rPr>
                                <w:rStyle w:val="lev"/>
                                <w:color w:val="3B3F44"/>
                                <w:sz w:val="28"/>
                                <w:szCs w:val="28"/>
                                <w:lang w:val="en-US"/>
                              </w:rPr>
                              <w:t xml:space="preserve"> </w:t>
                            </w:r>
                            <w:r w:rsidRPr="00B70C50">
                              <w:rPr>
                                <w:b/>
                                <w:bCs/>
                                <w:sz w:val="28"/>
                                <w:szCs w:val="28"/>
                                <w:lang w:val="en-US"/>
                              </w:rPr>
                              <w:t>Project contact</w:t>
                            </w:r>
                          </w:p>
                          <w:p w14:paraId="75080594" w14:textId="77777777" w:rsidR="00B70C50" w:rsidRDefault="00B70C50" w:rsidP="00A14F1D">
                            <w:pPr>
                              <w:rPr>
                                <w:lang w:val="en-US"/>
                              </w:rPr>
                            </w:pPr>
                          </w:p>
                          <w:p w14:paraId="2F6FCA2C" w14:textId="38D4D128" w:rsidR="00E12B73" w:rsidRPr="004042CC" w:rsidRDefault="00556F52" w:rsidP="00E12B73">
                            <w:pPr>
                              <w:rPr>
                                <w:lang w:val="en-GB"/>
                              </w:rPr>
                            </w:pPr>
                            <w:r w:rsidRPr="004042CC">
                              <w:rPr>
                                <w:lang w:val="en-GB"/>
                              </w:rPr>
                              <w:t>Anita Haider</w:t>
                            </w:r>
                          </w:p>
                          <w:p w14:paraId="6EABB3D4" w14:textId="568B1149" w:rsidR="00E12B73" w:rsidRPr="004042CC" w:rsidRDefault="00000000" w:rsidP="00E12B73">
                            <w:pPr>
                              <w:rPr>
                                <w:color w:val="FFFFFF" w:themeColor="background1"/>
                                <w:lang w:val="en-GB"/>
                              </w:rPr>
                            </w:pPr>
                            <w:r>
                              <w:fldChar w:fldCharType="begin"/>
                            </w:r>
                            <w:r w:rsidRPr="00101E02">
                              <w:rPr>
                                <w:lang w:val="en-US"/>
                              </w:rPr>
                              <w:instrText>HYPERLINK "mailto:anita.haider@blw-npregion.com"</w:instrText>
                            </w:r>
                            <w:r>
                              <w:fldChar w:fldCharType="separate"/>
                            </w:r>
                            <w:r w:rsidR="00CA399D" w:rsidRPr="00E1438B">
                              <w:rPr>
                                <w:rStyle w:val="Lienhypertexte"/>
                                <w:lang w:val="en-GB"/>
                              </w:rPr>
                              <w:t>anita.haider@blw-npregion.com</w:t>
                            </w:r>
                            <w:r>
                              <w:rPr>
                                <w:rStyle w:val="Lienhypertexte"/>
                                <w:lang w:val="en-GB"/>
                              </w:rPr>
                              <w:fldChar w:fldCharType="end"/>
                            </w:r>
                            <w:r w:rsidR="00CA399D">
                              <w:rPr>
                                <w:lang w:val="en-GB"/>
                              </w:rPr>
                              <w:t xml:space="preserve"> </w:t>
                            </w:r>
                            <w:r w:rsidR="00E12B73" w:rsidRPr="004042CC">
                              <w:rPr>
                                <w:color w:val="FFFFFF" w:themeColor="background1"/>
                                <w:lang w:val="en-GB"/>
                              </w:rPr>
                              <w:t xml:space="preserve"> </w:t>
                            </w:r>
                            <w:r w:rsidR="00CA399D">
                              <w:rPr>
                                <w:color w:val="FFFFFF" w:themeColor="background1"/>
                                <w:lang w:val="en-GB"/>
                              </w:rPr>
                              <w:t xml:space="preserve"> </w:t>
                            </w:r>
                          </w:p>
                          <w:p w14:paraId="078BAA9A" w14:textId="0537C25E" w:rsidR="00A14F1D" w:rsidRPr="00EF0F90" w:rsidRDefault="00556F52" w:rsidP="00E12B73">
                            <w:pPr>
                              <w:rPr>
                                <w:lang w:val="en-US"/>
                              </w:rPr>
                            </w:pPr>
                            <w:r>
                              <w:rPr>
                                <w:rFonts w:cs="Times New Roman"/>
                              </w:rPr>
                              <w:t>+43 664 455 99 11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B64D2E" id="_x0000_s1027" type="#_x0000_t202" style="position:absolute;left:0;text-align:left;margin-left:7.15pt;margin-top:.75pt;width:198pt;height:10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" filled="f" stroked="f" strokeweight=".5pt">
                <v:path arrowok="t"/>
                <v:textbox>
                  <w:txbxContent>
                    <w:p w14:paraId="09860204" w14:textId="77777777" w:rsidR="00A14F1D" w:rsidRPr="00B70C50" w:rsidRDefault="00A14F1D" w:rsidP="00A14F1D">
                      <w:pPr>
                        <w:jc w:val="both"/>
                        <w:rPr>
                          <w:b/>
                          <w:bCs/>
                          <w:sz w:val="28"/>
                          <w:szCs w:val="28"/>
                          <w:lang w:val="en-US"/>
                        </w:rPr>
                      </w:pPr>
                      <w:r w:rsidRPr="00B70C50">
                        <w:rPr>
                          <w:rStyle w:val="lev"/>
                          <w:rFonts w:ascii="Segoe UI Symbol" w:hAnsi="Segoe UI Symbol" w:cs="Segoe UI Symbol"/>
                          <w:color w:val="3B3F44"/>
                          <w:sz w:val="28"/>
                          <w:szCs w:val="28"/>
                          <w:lang w:val="en-US"/>
                        </w:rPr>
                        <w:t>✆</w:t>
                      </w:r>
                      <w:r w:rsidRPr="00B70C50">
                        <w:rPr>
                          <w:rStyle w:val="lev"/>
                          <w:color w:val="3B3F44"/>
                          <w:sz w:val="28"/>
                          <w:szCs w:val="28"/>
                          <w:lang w:val="en-US"/>
                        </w:rPr>
                        <w:t xml:space="preserve"> </w:t>
                      </w:r>
                      <w:r w:rsidRPr="00B70C50">
                        <w:rPr>
                          <w:b/>
                          <w:bCs/>
                          <w:sz w:val="28"/>
                          <w:szCs w:val="28"/>
                          <w:lang w:val="en-US"/>
                        </w:rPr>
                        <w:t>Project contact</w:t>
                      </w:r>
                    </w:p>
                    <w:p w14:paraId="75080594" w14:textId="77777777" w:rsidR="00B70C50" w:rsidRDefault="00B70C50" w:rsidP="00A14F1D">
                      <w:pPr>
                        <w:rPr>
                          <w:lang w:val="en-US"/>
                        </w:rPr>
                      </w:pPr>
                    </w:p>
                    <w:p w14:paraId="2F6FCA2C" w14:textId="38D4D128" w:rsidR="00E12B73" w:rsidRPr="004042CC" w:rsidRDefault="00556F52" w:rsidP="00E12B73">
                      <w:pPr>
                        <w:rPr>
                          <w:lang w:val="en-GB"/>
                        </w:rPr>
                      </w:pPr>
                      <w:r w:rsidRPr="004042CC">
                        <w:rPr>
                          <w:lang w:val="en-GB"/>
                        </w:rPr>
                        <w:t>Anita Haider</w:t>
                      </w:r>
                    </w:p>
                    <w:p w14:paraId="6EABB3D4" w14:textId="568B1149" w:rsidR="00E12B73" w:rsidRPr="004042CC" w:rsidRDefault="00000000" w:rsidP="00E12B73">
                      <w:pPr>
                        <w:rPr>
                          <w:color w:val="FFFFFF" w:themeColor="background1"/>
                          <w:lang w:val="en-GB"/>
                        </w:rPr>
                      </w:pPr>
                      <w:r>
                        <w:fldChar w:fldCharType="begin"/>
                      </w:r>
                      <w:r w:rsidRPr="00101E02">
                        <w:rPr>
                          <w:lang w:val="en-US"/>
                        </w:rPr>
                        <w:instrText>HYPERLINK "mailto:anita.haider@blw-npregion.com"</w:instrText>
                      </w:r>
                      <w:r>
                        <w:fldChar w:fldCharType="separate"/>
                      </w:r>
                      <w:r w:rsidR="00CA399D" w:rsidRPr="00E1438B">
                        <w:rPr>
                          <w:rStyle w:val="Lienhypertexte"/>
                          <w:lang w:val="en-GB"/>
                        </w:rPr>
                        <w:t>anita.haider@blw-npregion.com</w:t>
                      </w:r>
                      <w:r>
                        <w:rPr>
                          <w:rStyle w:val="Lienhypertexte"/>
                          <w:lang w:val="en-GB"/>
                        </w:rPr>
                        <w:fldChar w:fldCharType="end"/>
                      </w:r>
                      <w:r w:rsidR="00CA399D">
                        <w:rPr>
                          <w:lang w:val="en-GB"/>
                        </w:rPr>
                        <w:t xml:space="preserve"> </w:t>
                      </w:r>
                      <w:r w:rsidR="00E12B73" w:rsidRPr="004042CC">
                        <w:rPr>
                          <w:color w:val="FFFFFF" w:themeColor="background1"/>
                          <w:lang w:val="en-GB"/>
                        </w:rPr>
                        <w:t xml:space="preserve"> </w:t>
                      </w:r>
                      <w:r w:rsidR="00CA399D">
                        <w:rPr>
                          <w:color w:val="FFFFFF" w:themeColor="background1"/>
                          <w:lang w:val="en-GB"/>
                        </w:rPr>
                        <w:t xml:space="preserve"> </w:t>
                      </w:r>
                    </w:p>
                    <w:p w14:paraId="078BAA9A" w14:textId="0537C25E" w:rsidR="00A14F1D" w:rsidRPr="00EF0F90" w:rsidRDefault="00556F52" w:rsidP="00E12B73">
                      <w:pPr>
                        <w:rPr>
                          <w:lang w:val="en-US"/>
                        </w:rPr>
                      </w:pPr>
                      <w:r>
                        <w:rPr>
                          <w:rFonts w:cs="Times New Roman"/>
                        </w:rPr>
                        <w:t>+43 664 455 99 11</w:t>
                      </w:r>
                    </w:p>
                  </w:txbxContent>
                </v:textbox>
              </v:shape>
            </w:pict>
          </mc:Fallback>
        </mc:AlternateContent>
      </w:r>
    </w:p>
    <w:p w14:paraId="48E66EAD" w14:textId="77777777" w:rsidR="00FA7732" w:rsidRPr="002D73A1" w:rsidRDefault="00FA7732" w:rsidP="00B70C50">
      <w:pPr>
        <w:jc w:val="both"/>
        <w:rPr>
          <w:lang w:val="en-GB"/>
        </w:rPr>
      </w:pPr>
    </w:p>
    <w:p w14:paraId="4B30ACCD" w14:textId="77777777" w:rsidR="00B948C7" w:rsidRPr="002D73A1" w:rsidRDefault="00B948C7" w:rsidP="00B70C50">
      <w:pPr>
        <w:jc w:val="both"/>
        <w:rPr>
          <w:lang w:val="en-GB"/>
        </w:rPr>
      </w:pPr>
    </w:p>
    <w:p w14:paraId="25621907" w14:textId="77777777" w:rsidR="00DA67AE" w:rsidRPr="002D73A1" w:rsidRDefault="00DA67AE" w:rsidP="00B70C50">
      <w:pPr>
        <w:jc w:val="both"/>
        <w:rPr>
          <w:lang w:val="en-GB"/>
        </w:rPr>
      </w:pPr>
    </w:p>
    <w:p w14:paraId="3F66F23E" w14:textId="77777777" w:rsidR="00DA67AE" w:rsidRPr="002D73A1" w:rsidRDefault="00DA67AE" w:rsidP="00B70C50">
      <w:pPr>
        <w:jc w:val="both"/>
        <w:rPr>
          <w:lang w:val="en-GB"/>
        </w:rPr>
      </w:pPr>
    </w:p>
    <w:p w14:paraId="6B68000D" w14:textId="77777777" w:rsidR="0089528A" w:rsidRPr="002D73A1" w:rsidRDefault="0089528A" w:rsidP="00B70C50">
      <w:pPr>
        <w:jc w:val="both"/>
        <w:rPr>
          <w:rStyle w:val="Rfrenceintense"/>
          <w:lang w:val="en-GB"/>
        </w:rPr>
      </w:pPr>
    </w:p>
    <w:p w14:paraId="0FD6D029" w14:textId="77777777" w:rsidR="0092050B" w:rsidRPr="002D73A1" w:rsidRDefault="0092050B" w:rsidP="00B70C50">
      <w:pPr>
        <w:jc w:val="both"/>
        <w:rPr>
          <w:rStyle w:val="Rfrenceintense"/>
          <w:lang w:val="en-GB"/>
        </w:rPr>
      </w:pPr>
    </w:p>
    <w:p w14:paraId="3EFC7BDA" w14:textId="77777777" w:rsidR="0092050B" w:rsidRPr="00563B9E" w:rsidRDefault="0092050B" w:rsidP="00563B9E">
      <w:pPr>
        <w:rPr>
          <w:rStyle w:val="Rfrenceintense"/>
          <w:color w:val="auto"/>
          <w:lang w:val="en-GB"/>
        </w:rPr>
      </w:pPr>
    </w:p>
    <w:p w14:paraId="7728348E" w14:textId="77777777" w:rsidR="0092050B" w:rsidRPr="00563B9E" w:rsidRDefault="0092050B" w:rsidP="00563B9E">
      <w:pPr>
        <w:rPr>
          <w:rStyle w:val="Rfrenceintense"/>
          <w:color w:val="auto"/>
          <w:lang w:val="en-GB"/>
        </w:rPr>
      </w:pPr>
    </w:p>
    <w:p w14:paraId="5C752E09" w14:textId="77777777" w:rsidR="00A14F1D" w:rsidRPr="00563B9E" w:rsidRDefault="00A14F1D" w:rsidP="00563B9E">
      <w:pPr>
        <w:rPr>
          <w:rStyle w:val="Rfrenceintense"/>
          <w:color w:val="auto"/>
          <w:lang w:val="en-GB"/>
        </w:rPr>
      </w:pPr>
    </w:p>
    <w:p w14:paraId="1673F241" w14:textId="77777777" w:rsidR="00A14F1D" w:rsidRPr="00563B9E" w:rsidRDefault="00A14F1D" w:rsidP="00563B9E">
      <w:pPr>
        <w:rPr>
          <w:lang w:val="en-US" w:eastAsia="de-DE"/>
        </w:rPr>
      </w:pPr>
    </w:p>
    <w:p w14:paraId="06029719" w14:textId="3E60BE91" w:rsidR="00BA1D72" w:rsidRDefault="00BA1D72" w:rsidP="00CD4094">
      <w:pPr>
        <w:jc w:val="both"/>
        <w:rPr>
          <w:lang w:val="en-US"/>
        </w:rPr>
      </w:pPr>
    </w:p>
    <w:p w14:paraId="2BEFD419" w14:textId="77777777" w:rsidR="00BA1D72" w:rsidRDefault="00BA1D72" w:rsidP="00CD4094">
      <w:pPr>
        <w:jc w:val="both"/>
        <w:rPr>
          <w:lang w:val="en-US"/>
        </w:rPr>
      </w:pPr>
    </w:p>
    <w:p w14:paraId="24B5D74C" w14:textId="77777777" w:rsidR="00556897" w:rsidRDefault="00556897" w:rsidP="00485A1E">
      <w:pPr>
        <w:pStyle w:val="Titre1"/>
        <w:rPr>
          <w:lang w:val="en-US" w:eastAsia="de-D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A65206" w14:paraId="7C02A1AB" w14:textId="77777777" w:rsidTr="00A65206">
        <w:tc>
          <w:tcPr>
            <w:tcW w:w="4531" w:type="dxa"/>
          </w:tcPr>
          <w:p w14:paraId="1A64552A" w14:textId="57EECFDC" w:rsidR="00A65206" w:rsidRDefault="00A65206" w:rsidP="00F371DF">
            <w:pPr>
              <w:rPr>
                <w:rStyle w:val="Rfrenceintense"/>
                <w:color w:val="auto"/>
                <w:lang w:val="en-US"/>
              </w:rPr>
            </w:pPr>
            <w:r>
              <w:rPr>
                <w:noProof/>
              </w:rPr>
              <w:lastRenderedPageBreak/>
              <w:drawing>
                <wp:inline distT="0" distB="0" distL="0" distR="0" wp14:anchorId="7FA91D1C" wp14:editId="53904FF5">
                  <wp:extent cx="2381250" cy="1749715"/>
                  <wp:effectExtent l="0" t="0" r="0" b="3175"/>
                  <wp:docPr id="17" name="Image 17">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a:hlinkClick r:id="rId16"/>
                          </pic:cNvPr>
                          <pic:cNvPicPr/>
                        </pic:nvPicPr>
                        <pic:blipFill>
                          <a:blip r:embed="rId17"/>
                          <a:stretch>
                            <a:fillRect/>
                          </a:stretch>
                        </pic:blipFill>
                        <pic:spPr>
                          <a:xfrm>
                            <a:off x="0" y="0"/>
                            <a:ext cx="2386369" cy="1753477"/>
                          </a:xfrm>
                          <a:prstGeom prst="roundRect">
                            <a:avLst/>
                          </a:prstGeom>
                        </pic:spPr>
                      </pic:pic>
                    </a:graphicData>
                  </a:graphic>
                </wp:inline>
              </w:drawing>
            </w:r>
          </w:p>
        </w:tc>
        <w:tc>
          <w:tcPr>
            <w:tcW w:w="4531" w:type="dxa"/>
          </w:tcPr>
          <w:p w14:paraId="1623F1DE" w14:textId="4AF2D46B" w:rsidR="00A65206" w:rsidRDefault="00A65206" w:rsidP="00F371DF">
            <w:pPr>
              <w:rPr>
                <w:rStyle w:val="Rfrenceintense"/>
                <w:color w:val="auto"/>
                <w:lang w:val="en-US"/>
              </w:rPr>
            </w:pPr>
            <w:r>
              <w:rPr>
                <w:noProof/>
              </w:rPr>
              <w:drawing>
                <wp:inline distT="0" distB="0" distL="0" distR="0" wp14:anchorId="60CBE0B7" wp14:editId="1FC592D4">
                  <wp:extent cx="2387600" cy="1763592"/>
                  <wp:effectExtent l="0" t="0" r="0" b="1905"/>
                  <wp:docPr id="27" name="Image 27">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a:hlinkClick r:id="rId18"/>
                          </pic:cNvPr>
                          <pic:cNvPicPr/>
                        </pic:nvPicPr>
                        <pic:blipFill>
                          <a:blip r:embed="rId19"/>
                          <a:stretch>
                            <a:fillRect/>
                          </a:stretch>
                        </pic:blipFill>
                        <pic:spPr>
                          <a:xfrm>
                            <a:off x="0" y="0"/>
                            <a:ext cx="2404859" cy="1776340"/>
                          </a:xfrm>
                          <a:prstGeom prst="roundRect">
                            <a:avLst/>
                          </a:prstGeom>
                        </pic:spPr>
                      </pic:pic>
                    </a:graphicData>
                  </a:graphic>
                </wp:inline>
              </w:drawing>
            </w:r>
          </w:p>
        </w:tc>
      </w:tr>
      <w:tr w:rsidR="00A65206" w:rsidRPr="0023168D" w14:paraId="5C311259" w14:textId="77777777" w:rsidTr="00A35342">
        <w:trPr>
          <w:trHeight w:val="945"/>
        </w:trPr>
        <w:tc>
          <w:tcPr>
            <w:tcW w:w="4531" w:type="dxa"/>
          </w:tcPr>
          <w:p w14:paraId="0C011D07" w14:textId="7AD80E43" w:rsidR="00A65206" w:rsidRPr="004B2B32" w:rsidRDefault="003B6817" w:rsidP="00A65206">
            <w:pPr>
              <w:rPr>
                <w:b/>
                <w:bCs/>
                <w:lang w:val="en-US"/>
              </w:rPr>
            </w:pPr>
            <w:r w:rsidRPr="003B6817">
              <w:rPr>
                <w:b/>
                <w:bCs/>
                <w:lang w:val="en-US"/>
              </w:rPr>
              <w:t xml:space="preserve">Cattle breeding in mountain areas </w:t>
            </w:r>
            <w:r w:rsidR="00A65206" w:rsidRPr="004B2B32">
              <w:rPr>
                <w:b/>
                <w:bCs/>
                <w:lang w:val="en-US"/>
              </w:rPr>
              <w:t xml:space="preserve">- </w:t>
            </w:r>
            <w:r w:rsidR="00A65206" w:rsidRPr="00A65206">
              <w:rPr>
                <w:b/>
                <w:bCs/>
                <w:lang w:val="en-US"/>
              </w:rPr>
              <w:t>©</w:t>
            </w:r>
            <w:proofErr w:type="spellStart"/>
            <w:r w:rsidR="00A65206" w:rsidRPr="00A65206">
              <w:rPr>
                <w:b/>
                <w:bCs/>
                <w:lang w:val="en-US"/>
              </w:rPr>
              <w:t>Kirchweger</w:t>
            </w:r>
            <w:proofErr w:type="spellEnd"/>
          </w:p>
        </w:tc>
        <w:tc>
          <w:tcPr>
            <w:tcW w:w="4531" w:type="dxa"/>
          </w:tcPr>
          <w:p w14:paraId="21C34B6B" w14:textId="0B4CA21C" w:rsidR="00A65206" w:rsidRPr="00A65206" w:rsidRDefault="003B6817" w:rsidP="00F371DF">
            <w:pPr>
              <w:rPr>
                <w:rStyle w:val="Rfrenceintense"/>
                <w:color w:val="auto"/>
                <w:lang w:val="en-US"/>
              </w:rPr>
            </w:pPr>
            <w:r w:rsidRPr="003B6817">
              <w:rPr>
                <w:b/>
                <w:bCs/>
                <w:lang w:val="en-US"/>
              </w:rPr>
              <w:t xml:space="preserve">Young heifers grazing on alpine pastures </w:t>
            </w:r>
            <w:r w:rsidR="00A65206" w:rsidRPr="004B2B32">
              <w:rPr>
                <w:b/>
                <w:bCs/>
                <w:lang w:val="en-US"/>
              </w:rPr>
              <w:t xml:space="preserve">- </w:t>
            </w:r>
            <w:r w:rsidR="00A65206" w:rsidRPr="00A65206">
              <w:rPr>
                <w:b/>
                <w:bCs/>
                <w:lang w:val="en-US"/>
              </w:rPr>
              <w:t>©</w:t>
            </w:r>
            <w:proofErr w:type="spellStart"/>
            <w:r w:rsidR="00A65206" w:rsidRPr="00A65206">
              <w:rPr>
                <w:b/>
                <w:bCs/>
                <w:lang w:val="en-US"/>
              </w:rPr>
              <w:t>Kirchweger</w:t>
            </w:r>
            <w:proofErr w:type="spellEnd"/>
          </w:p>
        </w:tc>
      </w:tr>
      <w:tr w:rsidR="00A65206" w14:paraId="30A501DE" w14:textId="77777777" w:rsidTr="00A65206">
        <w:tc>
          <w:tcPr>
            <w:tcW w:w="4531" w:type="dxa"/>
          </w:tcPr>
          <w:p w14:paraId="1BCA5416" w14:textId="54E64529" w:rsidR="00A65206" w:rsidRPr="00CD4094" w:rsidRDefault="00A65206" w:rsidP="00F371DF">
            <w:pPr>
              <w:rPr>
                <w:rStyle w:val="Rfrenceintense"/>
                <w:smallCaps w:val="0"/>
                <w:color w:val="FF0000"/>
                <w:lang w:val="en-US"/>
              </w:rPr>
            </w:pPr>
            <w:r>
              <w:rPr>
                <w:noProof/>
              </w:rPr>
              <w:drawing>
                <wp:inline distT="0" distB="0" distL="0" distR="0" wp14:anchorId="20F81668" wp14:editId="7209A64A">
                  <wp:extent cx="2317750" cy="1742145"/>
                  <wp:effectExtent l="0" t="0" r="0" b="0"/>
                  <wp:docPr id="28" name="Image 28">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a:hlinkClick r:id="rId20"/>
                          </pic:cNvPr>
                          <pic:cNvPicPr/>
                        </pic:nvPicPr>
                        <pic:blipFill>
                          <a:blip r:embed="rId21"/>
                          <a:stretch>
                            <a:fillRect/>
                          </a:stretch>
                        </pic:blipFill>
                        <pic:spPr>
                          <a:xfrm>
                            <a:off x="0" y="0"/>
                            <a:ext cx="2338110" cy="1757449"/>
                          </a:xfrm>
                          <a:prstGeom prst="roundRect">
                            <a:avLst/>
                          </a:prstGeom>
                        </pic:spPr>
                      </pic:pic>
                    </a:graphicData>
                  </a:graphic>
                </wp:inline>
              </w:drawing>
            </w:r>
          </w:p>
        </w:tc>
        <w:tc>
          <w:tcPr>
            <w:tcW w:w="4531" w:type="dxa"/>
          </w:tcPr>
          <w:p w14:paraId="3C089766" w14:textId="2640BF63" w:rsidR="00A65206" w:rsidRDefault="00A35342" w:rsidP="00F371DF">
            <w:pPr>
              <w:rPr>
                <w:rStyle w:val="Rfrenceintense"/>
                <w:color w:val="auto"/>
                <w:lang w:val="en-US"/>
              </w:rPr>
            </w:pPr>
            <w:r>
              <w:rPr>
                <w:noProof/>
              </w:rPr>
              <w:drawing>
                <wp:inline distT="0" distB="0" distL="0" distR="0" wp14:anchorId="1CFB0F82" wp14:editId="07A6E266">
                  <wp:extent cx="1296063" cy="1775519"/>
                  <wp:effectExtent l="0" t="0" r="0" b="2540"/>
                  <wp:docPr id="6" name="Image 6">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a:hlinkClick r:id="rId22"/>
                          </pic:cNvPr>
                          <pic:cNvPicPr/>
                        </pic:nvPicPr>
                        <pic:blipFill>
                          <a:blip r:embed="rId23"/>
                          <a:stretch>
                            <a:fillRect/>
                          </a:stretch>
                        </pic:blipFill>
                        <pic:spPr>
                          <a:xfrm>
                            <a:off x="0" y="0"/>
                            <a:ext cx="1314282" cy="1800478"/>
                          </a:xfrm>
                          <a:prstGeom prst="roundRect">
                            <a:avLst/>
                          </a:prstGeom>
                        </pic:spPr>
                      </pic:pic>
                    </a:graphicData>
                  </a:graphic>
                </wp:inline>
              </w:drawing>
            </w:r>
          </w:p>
        </w:tc>
      </w:tr>
      <w:tr w:rsidR="00A65206" w:rsidRPr="0023168D" w14:paraId="4461080D" w14:textId="77777777" w:rsidTr="00A65206">
        <w:tc>
          <w:tcPr>
            <w:tcW w:w="4531" w:type="dxa"/>
          </w:tcPr>
          <w:p w14:paraId="5E4CB3D1" w14:textId="0B5D32C9" w:rsidR="00A65206" w:rsidRPr="00CD4094" w:rsidRDefault="003B6817" w:rsidP="00F371DF">
            <w:pPr>
              <w:rPr>
                <w:rStyle w:val="Rfrenceintense"/>
                <w:smallCaps w:val="0"/>
                <w:color w:val="FF0000"/>
                <w:lang w:val="en-US"/>
              </w:rPr>
            </w:pPr>
            <w:r w:rsidRPr="003B6817">
              <w:rPr>
                <w:b/>
                <w:bCs/>
                <w:lang w:val="en-US"/>
              </w:rPr>
              <w:t xml:space="preserve">Steep and small grassland plots in mountain areas </w:t>
            </w:r>
            <w:r w:rsidR="00A65206" w:rsidRPr="004B2B32">
              <w:rPr>
                <w:b/>
                <w:bCs/>
                <w:lang w:val="en-US"/>
              </w:rPr>
              <w:t xml:space="preserve">- </w:t>
            </w:r>
            <w:r w:rsidR="00A65206" w:rsidRPr="00A65206">
              <w:rPr>
                <w:b/>
                <w:bCs/>
                <w:lang w:val="en-US"/>
              </w:rPr>
              <w:t>©Müller</w:t>
            </w:r>
          </w:p>
        </w:tc>
        <w:tc>
          <w:tcPr>
            <w:tcW w:w="4531" w:type="dxa"/>
          </w:tcPr>
          <w:p w14:paraId="3F9B5036" w14:textId="117211DA" w:rsidR="00A65206" w:rsidRDefault="004B2B32" w:rsidP="00F371DF">
            <w:pPr>
              <w:rPr>
                <w:rStyle w:val="Rfrenceintense"/>
                <w:color w:val="auto"/>
                <w:lang w:val="en-US"/>
              </w:rPr>
            </w:pPr>
            <w:r w:rsidRPr="003B6817">
              <w:rPr>
                <w:b/>
                <w:bCs/>
                <w:lang w:val="en-US"/>
              </w:rPr>
              <w:t xml:space="preserve">Regina </w:t>
            </w:r>
            <w:proofErr w:type="spellStart"/>
            <w:r w:rsidRPr="003B6817">
              <w:rPr>
                <w:b/>
                <w:bCs/>
                <w:lang w:val="en-US"/>
              </w:rPr>
              <w:t>Aspalter</w:t>
            </w:r>
            <w:proofErr w:type="spellEnd"/>
            <w:r w:rsidR="003B6817" w:rsidRPr="003B6817">
              <w:rPr>
                <w:b/>
                <w:bCs/>
                <w:lang w:val="en-US"/>
              </w:rPr>
              <w:t xml:space="preserve">, farmer and leader of the </w:t>
            </w:r>
            <w:r w:rsidR="003B6817">
              <w:rPr>
                <w:b/>
                <w:bCs/>
                <w:lang w:val="en-US"/>
              </w:rPr>
              <w:t>Operational Group</w:t>
            </w:r>
            <w:r w:rsidR="003B6817" w:rsidRPr="003B6817">
              <w:rPr>
                <w:b/>
                <w:bCs/>
                <w:lang w:val="en-US"/>
              </w:rPr>
              <w:t xml:space="preserve"> </w:t>
            </w:r>
            <w:r w:rsidR="00A65206" w:rsidRPr="003B6817">
              <w:rPr>
                <w:b/>
                <w:bCs/>
                <w:lang w:val="en-US"/>
              </w:rPr>
              <w:t>- ©</w:t>
            </w:r>
            <w:proofErr w:type="spellStart"/>
            <w:r w:rsidR="003B6817" w:rsidRPr="003B6817">
              <w:rPr>
                <w:b/>
                <w:bCs/>
                <w:lang w:val="en-US"/>
              </w:rPr>
              <w:t>Aspalter</w:t>
            </w:r>
            <w:proofErr w:type="spellEnd"/>
          </w:p>
        </w:tc>
      </w:tr>
    </w:tbl>
    <w:p w14:paraId="1E018A72" w14:textId="77777777" w:rsidR="00AA3533" w:rsidRDefault="00AA3533" w:rsidP="00AA3533">
      <w:pPr>
        <w:jc w:val="both"/>
        <w:rPr>
          <w:lang w:val="en-US"/>
        </w:rPr>
      </w:pPr>
    </w:p>
    <w:p w14:paraId="5468CD96" w14:textId="77777777" w:rsidR="004856B0" w:rsidRDefault="004856B0" w:rsidP="004856B0">
      <w:pPr>
        <w:pStyle w:val="Titre1"/>
        <w:rPr>
          <w:lang w:val="en-US" w:eastAsia="de-DE"/>
        </w:rPr>
      </w:pPr>
    </w:p>
    <w:p w14:paraId="53A3DBF1" w14:textId="77777777" w:rsidR="004856B0" w:rsidRDefault="004856B0" w:rsidP="004856B0">
      <w:pPr>
        <w:pStyle w:val="Titre1"/>
        <w:rPr>
          <w:lang w:val="en-US" w:eastAsia="de-DE"/>
        </w:rPr>
      </w:pPr>
      <w:r w:rsidRPr="00B70C50">
        <w:rPr>
          <w:lang w:val="en-US" w:eastAsia="de-DE"/>
        </w:rPr>
        <w:t>More information on</w:t>
      </w:r>
      <w:r w:rsidRPr="00032BD6">
        <w:t xml:space="preserve"> </w:t>
      </w:r>
      <w:r w:rsidRPr="00032BD6">
        <w:rPr>
          <w:lang w:val="en-US" w:eastAsia="de-DE"/>
        </w:rPr>
        <w:t>competitive and resilient mountain areas</w:t>
      </w:r>
    </w:p>
    <w:p w14:paraId="50398E55" w14:textId="77777777" w:rsidR="004856B0" w:rsidRPr="00A65206" w:rsidRDefault="004856B0" w:rsidP="004856B0">
      <w:pPr>
        <w:pStyle w:val="Titre2"/>
        <w:rPr>
          <w:lang w:eastAsia="de-DE"/>
        </w:rPr>
      </w:pPr>
      <w:r>
        <w:rPr>
          <w:lang w:eastAsia="de-DE"/>
        </w:rPr>
        <w:t xml:space="preserve">EU CAP Network ‘Innovation &amp; knowledge exchange | EIP-AGRI’ </w:t>
      </w:r>
      <w:r w:rsidRPr="00A65206">
        <w:rPr>
          <w:lang w:eastAsia="de-DE"/>
        </w:rPr>
        <w:t>activities</w:t>
      </w:r>
    </w:p>
    <w:p w14:paraId="4B162E4B" w14:textId="77777777" w:rsidR="004856B0" w:rsidRPr="00A65206" w:rsidRDefault="004856B0" w:rsidP="004856B0">
      <w:pPr>
        <w:rPr>
          <w:lang w:val="en-GB" w:eastAsia="de-DE"/>
        </w:rPr>
      </w:pPr>
    </w:p>
    <w:p w14:paraId="2CFABDCD" w14:textId="77777777" w:rsidR="004856B0" w:rsidRPr="00A65206" w:rsidRDefault="004856B0" w:rsidP="004856B0">
      <w:pPr>
        <w:pStyle w:val="Titre3"/>
      </w:pPr>
      <w:r w:rsidRPr="00A65206">
        <w:t>Focus Groups</w:t>
      </w:r>
    </w:p>
    <w:p w14:paraId="2A50310C" w14:textId="77777777" w:rsidR="004856B0" w:rsidRPr="00A65206" w:rsidRDefault="00000000" w:rsidP="004856B0">
      <w:pPr>
        <w:pStyle w:val="Paragraphedeliste"/>
        <w:numPr>
          <w:ilvl w:val="1"/>
          <w:numId w:val="31"/>
        </w:numPr>
        <w:rPr>
          <w:lang w:val="en-GB"/>
        </w:rPr>
      </w:pPr>
      <w:hyperlink r:id="rId24" w:history="1">
        <w:r w:rsidR="004856B0" w:rsidRPr="00A65206">
          <w:rPr>
            <w:rStyle w:val="Lienhypertexte"/>
            <w:lang w:val="en-GB"/>
          </w:rPr>
          <w:t>Focus Group 'Competitiv</w:t>
        </w:r>
        <w:r w:rsidR="004856B0" w:rsidRPr="00A65206">
          <w:rPr>
            <w:rStyle w:val="Lienhypertexte"/>
            <w:lang w:val="en-GB"/>
          </w:rPr>
          <w:t>e</w:t>
        </w:r>
        <w:r w:rsidR="004856B0" w:rsidRPr="00A65206">
          <w:rPr>
            <w:rStyle w:val="Lienhypertexte"/>
            <w:lang w:val="en-GB"/>
          </w:rPr>
          <w:t xml:space="preserve"> and resilient mountain areas'</w:t>
        </w:r>
      </w:hyperlink>
    </w:p>
    <w:p w14:paraId="78AED9FD" w14:textId="77777777" w:rsidR="000E018A" w:rsidRDefault="00000000" w:rsidP="004856B0">
      <w:pPr>
        <w:pStyle w:val="Paragraphedeliste"/>
        <w:numPr>
          <w:ilvl w:val="1"/>
          <w:numId w:val="31"/>
        </w:numPr>
        <w:rPr>
          <w:lang w:val="en-GB"/>
        </w:rPr>
      </w:pPr>
      <w:hyperlink r:id="rId25" w:history="1">
        <w:r w:rsidR="004856B0" w:rsidRPr="00A65206">
          <w:rPr>
            <w:rStyle w:val="Lienhypertexte"/>
            <w:lang w:val="en-GB"/>
          </w:rPr>
          <w:t>Focus Group</w:t>
        </w:r>
        <w:r w:rsidR="004856B0" w:rsidRPr="00A65206">
          <w:rPr>
            <w:rStyle w:val="Lienhypertexte"/>
            <w:lang w:val="en-GB"/>
          </w:rPr>
          <w:t xml:space="preserve"> </w:t>
        </w:r>
        <w:r w:rsidR="004856B0" w:rsidRPr="00A65206">
          <w:rPr>
            <w:rStyle w:val="Lienhypertexte"/>
            <w:lang w:val="en-GB"/>
          </w:rPr>
          <w:t>‘Recovery of abandoned agricultural lands’</w:t>
        </w:r>
      </w:hyperlink>
      <w:r w:rsidR="004856B0" w:rsidRPr="00A65206" w:rsidDel="00375C28">
        <w:rPr>
          <w:lang w:val="en-GB"/>
        </w:rPr>
        <w:t xml:space="preserve"> </w:t>
      </w:r>
    </w:p>
    <w:p w14:paraId="61766F73" w14:textId="5B1967C5" w:rsidR="004856B0" w:rsidRPr="00A65206" w:rsidRDefault="004856B0" w:rsidP="004856B0">
      <w:pPr>
        <w:pStyle w:val="Paragraphedeliste"/>
        <w:numPr>
          <w:ilvl w:val="1"/>
          <w:numId w:val="31"/>
        </w:numPr>
        <w:rPr>
          <w:lang w:val="en-GB"/>
        </w:rPr>
      </w:pPr>
      <w:r w:rsidRPr="00A65206">
        <w:rPr>
          <w:lang w:val="en-GB"/>
        </w:rPr>
        <w:t xml:space="preserve">Focus Group </w:t>
      </w:r>
      <w:hyperlink r:id="rId26" w:history="1">
        <w:r w:rsidRPr="00A65206">
          <w:rPr>
            <w:rStyle w:val="Lienhypertexte"/>
            <w:lang w:val="en-GB"/>
          </w:rPr>
          <w:t>Enhancing th</w:t>
        </w:r>
        <w:r w:rsidRPr="00A65206">
          <w:rPr>
            <w:rStyle w:val="Lienhypertexte"/>
            <w:lang w:val="en-GB"/>
          </w:rPr>
          <w:t>e</w:t>
        </w:r>
        <w:r w:rsidRPr="00A65206">
          <w:rPr>
            <w:rStyle w:val="Lienhypertexte"/>
            <w:lang w:val="en-GB"/>
          </w:rPr>
          <w:t xml:space="preserve"> biodiversity on farmland through high-diversity landscape features</w:t>
        </w:r>
      </w:hyperlink>
    </w:p>
    <w:p w14:paraId="799EA974" w14:textId="77777777" w:rsidR="004856B0" w:rsidRPr="000E6D06" w:rsidRDefault="004856B0" w:rsidP="004856B0">
      <w:pPr>
        <w:rPr>
          <w:lang w:val="en-GB" w:eastAsia="de-DE"/>
        </w:rPr>
      </w:pPr>
    </w:p>
    <w:p w14:paraId="56D7CFE2" w14:textId="77777777" w:rsidR="004856B0" w:rsidRPr="00A65206" w:rsidRDefault="004856B0" w:rsidP="004856B0">
      <w:pPr>
        <w:pStyle w:val="Titre3"/>
        <w:rPr>
          <w:lang w:eastAsia="de-DE"/>
        </w:rPr>
      </w:pPr>
      <w:r w:rsidRPr="00A65206">
        <w:rPr>
          <w:lang w:eastAsia="de-DE"/>
        </w:rPr>
        <w:t>Publications &amp; videos</w:t>
      </w:r>
    </w:p>
    <w:p w14:paraId="304EFDF9" w14:textId="77777777" w:rsidR="004856B0" w:rsidRPr="00A65206" w:rsidRDefault="00000000" w:rsidP="004856B0">
      <w:pPr>
        <w:pStyle w:val="Paragraphedeliste"/>
        <w:numPr>
          <w:ilvl w:val="0"/>
          <w:numId w:val="38"/>
        </w:numPr>
        <w:rPr>
          <w:lang w:val="en-GB" w:eastAsia="de-DE"/>
        </w:rPr>
      </w:pPr>
      <w:hyperlink r:id="rId27" w:history="1">
        <w:r w:rsidR="004856B0" w:rsidRPr="00A65206">
          <w:rPr>
            <w:rStyle w:val="Lienhypertexte"/>
            <w:lang w:val="en-GB" w:eastAsia="de-DE"/>
          </w:rPr>
          <w:t>Social innovation – Solutions for thr</w:t>
        </w:r>
        <w:r w:rsidR="004856B0" w:rsidRPr="00A65206">
          <w:rPr>
            <w:rStyle w:val="Lienhypertexte"/>
            <w:lang w:val="en-GB" w:eastAsia="de-DE"/>
          </w:rPr>
          <w:t>i</w:t>
        </w:r>
        <w:r w:rsidR="004856B0" w:rsidRPr="00A65206">
          <w:rPr>
            <w:rStyle w:val="Lienhypertexte"/>
            <w:lang w:val="en-GB" w:eastAsia="de-DE"/>
          </w:rPr>
          <w:t>ving agriculture, forestry and rural areas</w:t>
        </w:r>
      </w:hyperlink>
    </w:p>
    <w:p w14:paraId="6172105F" w14:textId="77777777" w:rsidR="004856B0" w:rsidRPr="00A65206" w:rsidRDefault="004856B0" w:rsidP="004856B0">
      <w:pPr>
        <w:rPr>
          <w:lang w:val="en-GB" w:eastAsia="de-DE"/>
        </w:rPr>
      </w:pPr>
    </w:p>
    <w:p w14:paraId="6FEB0153" w14:textId="77777777" w:rsidR="004856B0" w:rsidRDefault="004856B0" w:rsidP="004856B0">
      <w:pPr>
        <w:pStyle w:val="Titre3"/>
        <w:rPr>
          <w:lang w:eastAsia="de-DE"/>
        </w:rPr>
      </w:pPr>
      <w:r w:rsidRPr="00A65206">
        <w:rPr>
          <w:lang w:eastAsia="de-DE"/>
        </w:rPr>
        <w:t>Inspirational</w:t>
      </w:r>
      <w:r>
        <w:rPr>
          <w:lang w:eastAsia="de-DE"/>
        </w:rPr>
        <w:t xml:space="preserve"> ideas from the network</w:t>
      </w:r>
    </w:p>
    <w:p w14:paraId="259EADD0" w14:textId="77777777" w:rsidR="004856B0" w:rsidRDefault="004856B0" w:rsidP="004856B0">
      <w:pPr>
        <w:rPr>
          <w:lang w:val="en-GB" w:eastAsia="de-DE"/>
        </w:rPr>
      </w:pPr>
    </w:p>
    <w:p w14:paraId="537EC453" w14:textId="77777777" w:rsidR="004856B0" w:rsidRDefault="00000000" w:rsidP="004856B0">
      <w:pPr>
        <w:pStyle w:val="Paragraphedeliste"/>
        <w:numPr>
          <w:ilvl w:val="0"/>
          <w:numId w:val="38"/>
        </w:numPr>
        <w:rPr>
          <w:lang w:val="en-GB" w:eastAsia="de-DE"/>
        </w:rPr>
      </w:pPr>
      <w:hyperlink r:id="rId28" w:history="1">
        <w:r w:rsidR="004856B0" w:rsidRPr="00DE4F90">
          <w:rPr>
            <w:rStyle w:val="Lienhypertexte"/>
            <w:lang w:val="en-GB" w:eastAsia="de-DE"/>
          </w:rPr>
          <w:t>Press articl</w:t>
        </w:r>
        <w:r w:rsidR="004856B0" w:rsidRPr="00DE4F90">
          <w:rPr>
            <w:rStyle w:val="Lienhypertexte"/>
            <w:lang w:val="en-GB" w:eastAsia="de-DE"/>
          </w:rPr>
          <w:t>e</w:t>
        </w:r>
        <w:r w:rsidR="004856B0" w:rsidRPr="00DE4F90">
          <w:rPr>
            <w:rStyle w:val="Lienhypertexte"/>
            <w:lang w:val="en-GB" w:eastAsia="de-DE"/>
          </w:rPr>
          <w:t xml:space="preserve"> - Protecting farmland pollinators</w:t>
        </w:r>
      </w:hyperlink>
    </w:p>
    <w:p w14:paraId="413E9418" w14:textId="77777777" w:rsidR="004856B0" w:rsidRDefault="00000000" w:rsidP="004856B0">
      <w:pPr>
        <w:pStyle w:val="Paragraphedeliste"/>
        <w:numPr>
          <w:ilvl w:val="0"/>
          <w:numId w:val="38"/>
        </w:numPr>
        <w:rPr>
          <w:lang w:val="en-GB" w:eastAsia="de-DE"/>
        </w:rPr>
      </w:pPr>
      <w:hyperlink r:id="rId29" w:history="1">
        <w:r w:rsidR="004856B0" w:rsidRPr="00DE4F90">
          <w:rPr>
            <w:rStyle w:val="Lienhypertexte"/>
            <w:lang w:val="en-GB" w:eastAsia="de-DE"/>
          </w:rPr>
          <w:t>Inspirational ide</w:t>
        </w:r>
        <w:r w:rsidR="004856B0" w:rsidRPr="00DE4F90">
          <w:rPr>
            <w:rStyle w:val="Lienhypertexte"/>
            <w:lang w:val="en-GB" w:eastAsia="de-DE"/>
          </w:rPr>
          <w:t>a</w:t>
        </w:r>
        <w:r w:rsidR="004856B0" w:rsidRPr="00DE4F90">
          <w:rPr>
            <w:rStyle w:val="Lienhypertexte"/>
            <w:lang w:val="en-GB" w:eastAsia="de-DE"/>
          </w:rPr>
          <w:t>: Farm carbon</w:t>
        </w:r>
      </w:hyperlink>
    </w:p>
    <w:p w14:paraId="18C444CC" w14:textId="77777777" w:rsidR="004856B0" w:rsidRPr="00563B9E" w:rsidRDefault="004856B0" w:rsidP="004856B0">
      <w:pPr>
        <w:rPr>
          <w:lang w:val="en-GB" w:eastAsia="de-DE"/>
        </w:rPr>
      </w:pPr>
    </w:p>
    <w:p w14:paraId="3C90050D" w14:textId="77777777" w:rsidR="004856B0" w:rsidRPr="00563B9E" w:rsidRDefault="004856B0" w:rsidP="004856B0">
      <w:pPr>
        <w:rPr>
          <w:lang w:val="en-GB" w:eastAsia="de-DE"/>
        </w:rPr>
      </w:pPr>
    </w:p>
    <w:p w14:paraId="7C1E8D60" w14:textId="77777777" w:rsidR="004856B0" w:rsidRDefault="004856B0" w:rsidP="004856B0">
      <w:pPr>
        <w:pStyle w:val="Titre2"/>
        <w:numPr>
          <w:ilvl w:val="0"/>
          <w:numId w:val="45"/>
        </w:numPr>
        <w:rPr>
          <w:lang w:eastAsia="de-DE"/>
        </w:rPr>
      </w:pPr>
      <w:r>
        <w:rPr>
          <w:lang w:eastAsia="de-DE"/>
        </w:rPr>
        <w:t>Operational Groups working on</w:t>
      </w:r>
      <w:r w:rsidRPr="00A55AA5">
        <w:t xml:space="preserve"> </w:t>
      </w:r>
      <w:r w:rsidRPr="00A55AA5">
        <w:rPr>
          <w:lang w:eastAsia="de-DE"/>
        </w:rPr>
        <w:t>competitive and resilient mountain areas</w:t>
      </w:r>
    </w:p>
    <w:p w14:paraId="3B228AEB" w14:textId="77777777" w:rsidR="004856B0" w:rsidRDefault="004856B0" w:rsidP="004856B0">
      <w:pPr>
        <w:pStyle w:val="Titre2"/>
        <w:numPr>
          <w:ilvl w:val="0"/>
          <w:numId w:val="0"/>
        </w:numPr>
        <w:ind w:left="1060" w:hanging="360"/>
        <w:rPr>
          <w:lang w:eastAsia="de-DE"/>
        </w:rPr>
      </w:pPr>
    </w:p>
    <w:p w14:paraId="37383AB4" w14:textId="2A00448A" w:rsidR="004856B0" w:rsidRPr="00A55AA5" w:rsidRDefault="004856B0" w:rsidP="004856B0">
      <w:pPr>
        <w:rPr>
          <w:lang w:val="en-GB" w:eastAsia="de-DE"/>
        </w:rPr>
      </w:pPr>
      <w:r w:rsidRPr="00A55AA5">
        <w:rPr>
          <w:lang w:val="en-GB" w:eastAsia="de-DE"/>
        </w:rPr>
        <w:t>8</w:t>
      </w:r>
      <w:r w:rsidR="002B68A0">
        <w:rPr>
          <w:lang w:val="en-GB" w:eastAsia="de-DE"/>
        </w:rPr>
        <w:t>4</w:t>
      </w:r>
      <w:r w:rsidRPr="00A55AA5">
        <w:rPr>
          <w:lang w:val="en-GB" w:eastAsia="de-DE"/>
        </w:rPr>
        <w:t xml:space="preserve"> Operational Groups working on mountains are available in the </w:t>
      </w:r>
      <w:hyperlink r:id="rId30" w:history="1">
        <w:r w:rsidRPr="00A55AA5">
          <w:rPr>
            <w:rStyle w:val="Lienhypertexte"/>
            <w:color w:val="auto"/>
            <w:lang w:val="en-US"/>
          </w:rPr>
          <w:t>EIP-AGRI project database</w:t>
        </w:r>
      </w:hyperlink>
      <w:r w:rsidRPr="00A55AA5">
        <w:rPr>
          <w:lang w:val="en-GB" w:eastAsia="de-DE"/>
        </w:rPr>
        <w:t xml:space="preserve"> (update</w:t>
      </w:r>
      <w:r w:rsidR="003B57D2">
        <w:rPr>
          <w:lang w:val="en-GB" w:eastAsia="de-DE"/>
        </w:rPr>
        <w:t>d</w:t>
      </w:r>
      <w:r w:rsidRPr="00A55AA5">
        <w:rPr>
          <w:lang w:val="en-GB" w:eastAsia="de-DE"/>
        </w:rPr>
        <w:t xml:space="preserve"> </w:t>
      </w:r>
      <w:r w:rsidR="002B68A0">
        <w:rPr>
          <w:lang w:val="en-GB" w:eastAsia="de-DE"/>
        </w:rPr>
        <w:t>April</w:t>
      </w:r>
      <w:r w:rsidRPr="00A55AA5">
        <w:rPr>
          <w:lang w:val="en-GB" w:eastAsia="de-DE"/>
        </w:rPr>
        <w:t xml:space="preserve"> 2024):</w:t>
      </w:r>
    </w:p>
    <w:p w14:paraId="0330E35C" w14:textId="77777777" w:rsidR="004856B0" w:rsidRDefault="004856B0" w:rsidP="004856B0">
      <w:pPr>
        <w:rPr>
          <w:lang w:val="en-GB" w:eastAsia="de-DE"/>
        </w:rPr>
      </w:pPr>
    </w:p>
    <w:p w14:paraId="64B14354" w14:textId="77777777" w:rsidR="004856B0" w:rsidRDefault="004856B0" w:rsidP="004856B0">
      <w:pPr>
        <w:pStyle w:val="Titre2"/>
        <w:rPr>
          <w:lang w:eastAsia="de-DE"/>
        </w:rPr>
      </w:pPr>
      <w:r>
        <w:rPr>
          <w:lang w:eastAsia="de-DE"/>
        </w:rPr>
        <w:t xml:space="preserve">Horizon multi-actor projects working on </w:t>
      </w:r>
      <w:r w:rsidRPr="00A55AA5">
        <w:rPr>
          <w:lang w:eastAsia="de-DE"/>
        </w:rPr>
        <w:t>competitive and resilient mountain areas</w:t>
      </w:r>
    </w:p>
    <w:p w14:paraId="7F70E71F" w14:textId="77777777" w:rsidR="004856B0" w:rsidRDefault="004856B0" w:rsidP="004856B0">
      <w:pPr>
        <w:rPr>
          <w:lang w:val="en-GB" w:eastAsia="de-DE"/>
        </w:rPr>
      </w:pPr>
    </w:p>
    <w:p w14:paraId="61994DAA" w14:textId="5A2F3CCE" w:rsidR="00A65206" w:rsidRDefault="00000000" w:rsidP="00C523FA">
      <w:pPr>
        <w:pStyle w:val="Paragraphedeliste"/>
        <w:numPr>
          <w:ilvl w:val="0"/>
          <w:numId w:val="38"/>
        </w:numPr>
        <w:rPr>
          <w:lang w:val="en-GB" w:eastAsia="de-DE"/>
        </w:rPr>
      </w:pPr>
      <w:hyperlink r:id="rId31" w:history="1">
        <w:r w:rsidR="004856B0" w:rsidRPr="00A65206">
          <w:rPr>
            <w:rStyle w:val="Lienhypertexte"/>
            <w:lang w:val="en-GB" w:eastAsia="de-DE"/>
          </w:rPr>
          <w:t>M</w:t>
        </w:r>
        <w:r w:rsidR="004856B0" w:rsidRPr="00A65206">
          <w:rPr>
            <w:rStyle w:val="Lienhypertexte"/>
            <w:lang w:val="en-GB" w:eastAsia="de-DE"/>
          </w:rPr>
          <w:t>O</w:t>
        </w:r>
        <w:r w:rsidR="004856B0" w:rsidRPr="00A65206">
          <w:rPr>
            <w:rStyle w:val="Lienhypertexte"/>
            <w:lang w:val="en-GB" w:eastAsia="de-DE"/>
          </w:rPr>
          <w:t>VING</w:t>
        </w:r>
      </w:hyperlink>
      <w:r w:rsidR="004856B0" w:rsidRPr="00A65206">
        <w:rPr>
          <w:lang w:val="en-GB" w:eastAsia="de-DE"/>
        </w:rPr>
        <w:t xml:space="preserve"> Mountain Valori</w:t>
      </w:r>
      <w:r w:rsidR="003B57D2">
        <w:rPr>
          <w:lang w:val="en-GB" w:eastAsia="de-DE"/>
        </w:rPr>
        <w:t>s</w:t>
      </w:r>
      <w:r w:rsidR="004856B0" w:rsidRPr="00A65206">
        <w:rPr>
          <w:lang w:val="en-GB" w:eastAsia="de-DE"/>
        </w:rPr>
        <w:t>ation through Interconnectedness and Green Growth</w:t>
      </w:r>
    </w:p>
    <w:p w14:paraId="5113A41D" w14:textId="0D611CC4" w:rsidR="004856B0" w:rsidRPr="00A65206" w:rsidRDefault="00000000" w:rsidP="00C523FA">
      <w:pPr>
        <w:pStyle w:val="Paragraphedeliste"/>
        <w:numPr>
          <w:ilvl w:val="0"/>
          <w:numId w:val="38"/>
        </w:numPr>
        <w:rPr>
          <w:lang w:val="en-GB" w:eastAsia="de-DE"/>
        </w:rPr>
      </w:pPr>
      <w:hyperlink r:id="rId32" w:history="1">
        <w:r w:rsidR="004856B0" w:rsidRPr="00A65206">
          <w:rPr>
            <w:rStyle w:val="Lienhypertexte"/>
            <w:lang w:val="en-GB" w:eastAsia="de-DE"/>
          </w:rPr>
          <w:t>Ne</w:t>
        </w:r>
        <w:r w:rsidR="004856B0" w:rsidRPr="00A65206">
          <w:rPr>
            <w:rStyle w:val="Lienhypertexte"/>
            <w:lang w:val="en-GB" w:eastAsia="de-DE"/>
          </w:rPr>
          <w:t>w</w:t>
        </w:r>
        <w:r w:rsidR="004856B0" w:rsidRPr="00A65206">
          <w:rPr>
            <w:rStyle w:val="Lienhypertexte"/>
            <w:lang w:val="en-GB" w:eastAsia="de-DE"/>
          </w:rPr>
          <w:t>bie</w:t>
        </w:r>
      </w:hyperlink>
      <w:r w:rsidR="004856B0" w:rsidRPr="00A65206">
        <w:rPr>
          <w:lang w:val="en-GB" w:eastAsia="de-DE"/>
        </w:rPr>
        <w:t xml:space="preserve"> New Entrant </w:t>
      </w:r>
      <w:proofErr w:type="spellStart"/>
      <w:r w:rsidR="004856B0" w:rsidRPr="00A65206">
        <w:rPr>
          <w:lang w:val="en-GB" w:eastAsia="de-DE"/>
        </w:rPr>
        <w:t>netWork</w:t>
      </w:r>
      <w:proofErr w:type="spellEnd"/>
      <w:r w:rsidR="004856B0" w:rsidRPr="00A65206">
        <w:rPr>
          <w:lang w:val="en-GB" w:eastAsia="de-DE"/>
        </w:rPr>
        <w:t>: Business models for Innovation, entrepreneurship and resilience in European agriculture</w:t>
      </w:r>
    </w:p>
    <w:p w14:paraId="74E924A5" w14:textId="77777777" w:rsidR="000E018A" w:rsidRDefault="000E018A" w:rsidP="004856B0">
      <w:pPr>
        <w:rPr>
          <w:b/>
          <w:bCs/>
          <w:lang w:val="en-GB" w:eastAsia="de-DE"/>
        </w:rPr>
      </w:pPr>
    </w:p>
    <w:p w14:paraId="798BCE17" w14:textId="613C7FBA" w:rsidR="004856B0" w:rsidRDefault="004856B0" w:rsidP="004856B0">
      <w:pPr>
        <w:rPr>
          <w:lang w:val="en-GB" w:eastAsia="de-DE"/>
        </w:rPr>
      </w:pPr>
      <w:r w:rsidRPr="00563B9E">
        <w:rPr>
          <w:b/>
          <w:bCs/>
          <w:lang w:val="en-GB" w:eastAsia="de-DE"/>
        </w:rPr>
        <w:t>Multi-actor projects</w:t>
      </w:r>
      <w:r w:rsidRPr="00563B9E">
        <w:rPr>
          <w:lang w:val="en-GB" w:eastAsia="de-DE"/>
        </w:rPr>
        <w:t xml:space="preserve"> are</w:t>
      </w:r>
      <w:r w:rsidRPr="00C57D21">
        <w:rPr>
          <w:lang w:val="en-GB" w:eastAsia="de-DE"/>
        </w:rPr>
        <w:t xml:space="preserve"> </w:t>
      </w:r>
      <w:r w:rsidRPr="00276208">
        <w:rPr>
          <w:lang w:val="en-GB" w:eastAsia="de-DE"/>
        </w:rPr>
        <w:t>research</w:t>
      </w:r>
      <w:r>
        <w:rPr>
          <w:lang w:val="en-GB" w:eastAsia="de-DE"/>
        </w:rPr>
        <w:t xml:space="preserve"> and innovation</w:t>
      </w:r>
      <w:r w:rsidRPr="00276208">
        <w:rPr>
          <w:lang w:val="en-GB" w:eastAsia="de-DE"/>
        </w:rPr>
        <w:t xml:space="preserve"> </w:t>
      </w:r>
      <w:r w:rsidRPr="00563B9E">
        <w:rPr>
          <w:lang w:val="en-GB" w:eastAsia="de-DE"/>
        </w:rPr>
        <w:t>projects in which end users and multipliers of research results such as farmers and farmers’ groups, advis</w:t>
      </w:r>
      <w:r>
        <w:rPr>
          <w:lang w:val="en-GB" w:eastAsia="de-DE"/>
        </w:rPr>
        <w:t>o</w:t>
      </w:r>
      <w:r w:rsidRPr="00563B9E">
        <w:rPr>
          <w:lang w:val="en-GB" w:eastAsia="de-DE"/>
        </w:rPr>
        <w:t>rs, enterprises</w:t>
      </w:r>
      <w:r w:rsidR="003B57D2">
        <w:rPr>
          <w:lang w:val="en-GB" w:eastAsia="de-DE"/>
        </w:rPr>
        <w:t>,</w:t>
      </w:r>
      <w:r w:rsidRPr="00563B9E">
        <w:rPr>
          <w:lang w:val="en-GB" w:eastAsia="de-DE"/>
        </w:rPr>
        <w:t xml:space="preserve"> and others closely cooperat</w:t>
      </w:r>
      <w:r>
        <w:rPr>
          <w:lang w:val="en-GB" w:eastAsia="de-DE"/>
        </w:rPr>
        <w:t>e</w:t>
      </w:r>
      <w:r w:rsidRPr="00563B9E">
        <w:rPr>
          <w:lang w:val="en-GB" w:eastAsia="de-DE"/>
        </w:rPr>
        <w:t xml:space="preserve"> throughout the whole project. Operational Groups are strongly </w:t>
      </w:r>
      <w:r>
        <w:rPr>
          <w:lang w:val="en-GB" w:eastAsia="de-DE"/>
        </w:rPr>
        <w:t>encouraged</w:t>
      </w:r>
      <w:r w:rsidRPr="00563B9E">
        <w:rPr>
          <w:lang w:val="en-GB" w:eastAsia="de-DE"/>
        </w:rPr>
        <w:t xml:space="preserve"> to participate in th</w:t>
      </w:r>
      <w:r>
        <w:rPr>
          <w:lang w:val="en-GB" w:eastAsia="de-DE"/>
        </w:rPr>
        <w:t>i</w:t>
      </w:r>
      <w:r w:rsidRPr="00563B9E">
        <w:rPr>
          <w:lang w:val="en-GB" w:eastAsia="de-DE"/>
        </w:rPr>
        <w:t xml:space="preserve">s </w:t>
      </w:r>
      <w:r>
        <w:rPr>
          <w:lang w:val="en-GB" w:eastAsia="de-DE"/>
        </w:rPr>
        <w:t>type</w:t>
      </w:r>
      <w:r w:rsidRPr="00563B9E">
        <w:rPr>
          <w:lang w:val="en-GB" w:eastAsia="de-DE"/>
        </w:rPr>
        <w:t xml:space="preserve"> of research project.</w:t>
      </w:r>
    </w:p>
    <w:p w14:paraId="036E353B" w14:textId="77777777" w:rsidR="004856B0" w:rsidRPr="00563B9E" w:rsidRDefault="004856B0" w:rsidP="004856B0">
      <w:pPr>
        <w:rPr>
          <w:lang w:val="en-GB" w:eastAsia="de-DE"/>
        </w:rPr>
      </w:pPr>
    </w:p>
    <w:p w14:paraId="35FCC910" w14:textId="77777777" w:rsidR="004856B0" w:rsidRDefault="004856B0" w:rsidP="004856B0">
      <w:pPr>
        <w:rPr>
          <w:lang w:val="en-GB" w:eastAsia="de-DE"/>
        </w:rPr>
      </w:pPr>
      <w:r w:rsidRPr="00563B9E">
        <w:rPr>
          <w:b/>
          <w:bCs/>
          <w:lang w:val="en-GB" w:eastAsia="de-DE"/>
        </w:rPr>
        <w:t>Thematic networks</w:t>
      </w:r>
      <w:r w:rsidRPr="00563B9E">
        <w:rPr>
          <w:lang w:val="en-GB" w:eastAsia="de-DE"/>
        </w:rPr>
        <w:t xml:space="preserve"> are multi-actor projects which collect existing knowledge and best practices on a given theme to make it available in easily understandable formats for end-users such as farmers, foresters, advis</w:t>
      </w:r>
      <w:r>
        <w:rPr>
          <w:lang w:val="en-GB" w:eastAsia="de-DE"/>
        </w:rPr>
        <w:t>o</w:t>
      </w:r>
      <w:r w:rsidRPr="00563B9E">
        <w:rPr>
          <w:lang w:val="en-GB" w:eastAsia="de-DE"/>
        </w:rPr>
        <w:t>rs etc.</w:t>
      </w:r>
    </w:p>
    <w:p w14:paraId="3DBA403B" w14:textId="77777777" w:rsidR="004856B0" w:rsidRDefault="004856B0" w:rsidP="004856B0">
      <w:pPr>
        <w:rPr>
          <w:lang w:val="en-GB" w:eastAsia="de-DE"/>
        </w:rPr>
      </w:pPr>
    </w:p>
    <w:p w14:paraId="2D3EF3F9" w14:textId="77777777" w:rsidR="004856B0" w:rsidRDefault="004856B0" w:rsidP="004856B0">
      <w:pPr>
        <w:rPr>
          <w:lang w:val="en-GB" w:eastAsia="de-DE"/>
        </w:rPr>
      </w:pPr>
    </w:p>
    <w:p w14:paraId="63225772" w14:textId="77777777" w:rsidR="004856B0" w:rsidRPr="00A55AA5" w:rsidRDefault="004856B0" w:rsidP="004856B0">
      <w:pPr>
        <w:pStyle w:val="Titre2"/>
        <w:rPr>
          <w:lang w:eastAsia="de-DE"/>
        </w:rPr>
      </w:pPr>
      <w:r>
        <w:rPr>
          <w:lang w:eastAsia="de-DE"/>
        </w:rPr>
        <w:t xml:space="preserve">Research needs from practice related to </w:t>
      </w:r>
      <w:r w:rsidRPr="00A55AA5">
        <w:rPr>
          <w:lang w:eastAsia="de-DE"/>
        </w:rPr>
        <w:t>competitive and resilient mountain areas</w:t>
      </w:r>
    </w:p>
    <w:p w14:paraId="37818EE6" w14:textId="77777777" w:rsidR="004856B0" w:rsidRDefault="004856B0" w:rsidP="004856B0">
      <w:pPr>
        <w:rPr>
          <w:lang w:val="en-GB" w:eastAsia="de-DE"/>
        </w:rPr>
      </w:pPr>
    </w:p>
    <w:p w14:paraId="0053E945" w14:textId="4C3824EC" w:rsidR="004856B0" w:rsidRPr="00D971A5" w:rsidRDefault="004856B0" w:rsidP="004856B0">
      <w:pPr>
        <w:rPr>
          <w:lang w:val="en-GB"/>
        </w:rPr>
      </w:pPr>
      <w:r w:rsidRPr="00D971A5">
        <w:rPr>
          <w:lang w:val="en-GB"/>
        </w:rPr>
        <w:t xml:space="preserve">The </w:t>
      </w:r>
      <w:hyperlink r:id="rId33" w:history="1">
        <w:r w:rsidRPr="004B2B32">
          <w:rPr>
            <w:rStyle w:val="Lienhypertexte"/>
            <w:lang w:val="en-GB"/>
          </w:rPr>
          <w:t xml:space="preserve">last report of </w:t>
        </w:r>
        <w:r w:rsidRPr="004B2B32">
          <w:rPr>
            <w:rStyle w:val="Lienhypertexte"/>
            <w:lang w:val="en-GB"/>
          </w:rPr>
          <w:t>r</w:t>
        </w:r>
        <w:r w:rsidRPr="004B2B32">
          <w:rPr>
            <w:rStyle w:val="Lienhypertexte"/>
            <w:lang w:val="en-GB"/>
          </w:rPr>
          <w:t>esearch needs from practice</w:t>
        </w:r>
      </w:hyperlink>
      <w:r w:rsidRPr="00D971A5">
        <w:rPr>
          <w:lang w:val="en-GB"/>
        </w:rPr>
        <w:t xml:space="preserve"> by the CAP Network compiles some knowledge gaps that would benefit from further research and that are relevant to mountain areas. These fall mainly under 3 key research areas: resource management; </w:t>
      </w:r>
      <w:r w:rsidR="000E018A">
        <w:rPr>
          <w:lang w:val="en-GB"/>
        </w:rPr>
        <w:t>i</w:t>
      </w:r>
      <w:r w:rsidRPr="00D971A5">
        <w:rPr>
          <w:lang w:val="en-GB"/>
        </w:rPr>
        <w:t>ntegrated ecological approaches, from farm to landscape level;</w:t>
      </w:r>
      <w:r w:rsidR="003B57D2">
        <w:rPr>
          <w:lang w:val="en-GB"/>
        </w:rPr>
        <w:t xml:space="preserve"> and</w:t>
      </w:r>
    </w:p>
    <w:p w14:paraId="2E28BC22" w14:textId="77777777" w:rsidR="004856B0" w:rsidRPr="00D971A5" w:rsidRDefault="004856B0" w:rsidP="004856B0">
      <w:pPr>
        <w:rPr>
          <w:lang w:val="en-GB"/>
        </w:rPr>
      </w:pPr>
      <w:r w:rsidRPr="00D971A5">
        <w:rPr>
          <w:lang w:val="en-GB"/>
        </w:rPr>
        <w:t>new openings for rural growth and enhancing the human and social capital in rural areas.</w:t>
      </w:r>
    </w:p>
    <w:p w14:paraId="6BC62371" w14:textId="651002F2" w:rsidR="004856B0" w:rsidRPr="00D971A5" w:rsidRDefault="004856B0" w:rsidP="004856B0">
      <w:pPr>
        <w:rPr>
          <w:lang w:val="en-GB"/>
        </w:rPr>
      </w:pPr>
      <w:r>
        <w:rPr>
          <w:lang w:val="en-GB"/>
        </w:rPr>
        <w:t>Th</w:t>
      </w:r>
      <w:r w:rsidR="000E018A">
        <w:rPr>
          <w:lang w:val="en-GB"/>
        </w:rPr>
        <w:t>e</w:t>
      </w:r>
      <w:r>
        <w:rPr>
          <w:lang w:val="en-GB"/>
        </w:rPr>
        <w:t>se research needs demand more knowledge</w:t>
      </w:r>
      <w:r w:rsidR="003B57D2">
        <w:rPr>
          <w:lang w:val="en-GB"/>
        </w:rPr>
        <w:t>,</w:t>
      </w:r>
      <w:r>
        <w:rPr>
          <w:lang w:val="en-GB"/>
        </w:rPr>
        <w:t xml:space="preserve"> for example on the i</w:t>
      </w:r>
      <w:r w:rsidRPr="00D971A5">
        <w:rPr>
          <w:lang w:val="en-GB"/>
        </w:rPr>
        <w:t>mpact of grass-based beef production systems on climate, biodiversity and animal welfare</w:t>
      </w:r>
      <w:r w:rsidR="003B57D2">
        <w:rPr>
          <w:lang w:val="en-GB"/>
        </w:rPr>
        <w:t>;</w:t>
      </w:r>
      <w:r w:rsidRPr="00D971A5">
        <w:rPr>
          <w:lang w:val="en-GB"/>
        </w:rPr>
        <w:t xml:space="preserve"> management measures on High Nature Value (HNV) pasture</w:t>
      </w:r>
      <w:r w:rsidR="003B57D2">
        <w:rPr>
          <w:lang w:val="en-GB"/>
        </w:rPr>
        <w:t>;</w:t>
      </w:r>
      <w:r w:rsidRPr="00D971A5">
        <w:rPr>
          <w:lang w:val="en-GB"/>
        </w:rPr>
        <w:t xml:space="preserve"> tools to improve land management and avoid conflicts between wildlife and farming</w:t>
      </w:r>
      <w:r w:rsidR="003B57D2">
        <w:rPr>
          <w:lang w:val="en-GB"/>
        </w:rPr>
        <w:t>;</w:t>
      </w:r>
      <w:r w:rsidRPr="00D971A5">
        <w:rPr>
          <w:lang w:val="en-GB"/>
        </w:rPr>
        <w:t xml:space="preserve"> impact and opportunities of small scale farming</w:t>
      </w:r>
      <w:r>
        <w:rPr>
          <w:lang w:val="en-GB"/>
        </w:rPr>
        <w:t>;</w:t>
      </w:r>
      <w:r w:rsidRPr="00D971A5">
        <w:rPr>
          <w:lang w:val="en-GB"/>
        </w:rPr>
        <w:t xml:space="preserve"> governance models</w:t>
      </w:r>
      <w:r>
        <w:rPr>
          <w:lang w:val="en-GB"/>
        </w:rPr>
        <w:t xml:space="preserve"> for rural areas;</w:t>
      </w:r>
      <w:r w:rsidRPr="00D971A5">
        <w:rPr>
          <w:lang w:val="en-GB"/>
        </w:rPr>
        <w:t xml:space="preserve"> studies on social perception and consumer behaviour, </w:t>
      </w:r>
      <w:r w:rsidR="003B57D2">
        <w:rPr>
          <w:lang w:val="en-GB"/>
        </w:rPr>
        <w:t>in particular</w:t>
      </w:r>
      <w:r w:rsidR="003B57D2" w:rsidRPr="00D971A5">
        <w:rPr>
          <w:lang w:val="en-GB"/>
        </w:rPr>
        <w:t xml:space="preserve"> </w:t>
      </w:r>
      <w:r w:rsidRPr="00D971A5">
        <w:rPr>
          <w:lang w:val="en-GB"/>
        </w:rPr>
        <w:t>related to willingness to pay</w:t>
      </w:r>
      <w:r>
        <w:rPr>
          <w:lang w:val="en-GB"/>
        </w:rPr>
        <w:t>, etc.</w:t>
      </w:r>
      <w:r w:rsidRPr="00D971A5">
        <w:rPr>
          <w:lang w:val="en-GB"/>
        </w:rPr>
        <w:t xml:space="preserve"> </w:t>
      </w:r>
    </w:p>
    <w:p w14:paraId="2B4A8C08" w14:textId="77777777" w:rsidR="004856B0" w:rsidRDefault="004856B0" w:rsidP="004856B0">
      <w:pPr>
        <w:rPr>
          <w:lang w:val="en-GB" w:eastAsia="de-DE"/>
        </w:rPr>
      </w:pPr>
    </w:p>
    <w:p w14:paraId="254F84A2" w14:textId="77777777" w:rsidR="004856B0" w:rsidRDefault="004856B0" w:rsidP="004856B0">
      <w:pPr>
        <w:rPr>
          <w:lang w:val="en-GB" w:eastAsia="de-DE"/>
        </w:rPr>
      </w:pPr>
    </w:p>
    <w:p w14:paraId="0A2E9841" w14:textId="77777777" w:rsidR="00CA399D" w:rsidRDefault="00CA399D">
      <w:pPr>
        <w:rPr>
          <w:b/>
          <w:bCs/>
          <w:color w:val="F5C400"/>
          <w:sz w:val="36"/>
          <w:szCs w:val="36"/>
          <w:lang w:val="en-GB"/>
        </w:rPr>
      </w:pPr>
      <w:r w:rsidRPr="003B57D2">
        <w:rPr>
          <w:lang w:val="en-US"/>
        </w:rPr>
        <w:br w:type="page"/>
      </w:r>
    </w:p>
    <w:p w14:paraId="76A00E9E" w14:textId="3A2DCD6D" w:rsidR="004856B0" w:rsidRDefault="004856B0" w:rsidP="004856B0">
      <w:pPr>
        <w:pStyle w:val="Titre1"/>
      </w:pPr>
      <w:r>
        <w:lastRenderedPageBreak/>
        <w:t>Innovation, knowledge exchange and EIP-AGRI events 2023-2024</w:t>
      </w:r>
    </w:p>
    <w:p w14:paraId="386F2EC6" w14:textId="77777777" w:rsidR="00CA399D" w:rsidRPr="004728DB" w:rsidRDefault="00CA399D" w:rsidP="00CA399D">
      <w:pPr>
        <w:pStyle w:val="Paragraphedeliste"/>
        <w:numPr>
          <w:ilvl w:val="0"/>
          <w:numId w:val="44"/>
        </w:numPr>
        <w:rPr>
          <w:lang w:val="en-GB"/>
        </w:rPr>
      </w:pPr>
      <w:r w:rsidRPr="004728DB">
        <w:rPr>
          <w:b/>
          <w:bCs/>
          <w:lang w:val="en-GB"/>
        </w:rPr>
        <w:t>Brokerage event:</w:t>
      </w:r>
      <w:r>
        <w:rPr>
          <w:b/>
          <w:bCs/>
          <w:lang w:val="en-GB"/>
        </w:rPr>
        <w:t xml:space="preserve"> </w:t>
      </w:r>
      <w:hyperlink r:id="rId34" w:history="1">
        <w:r w:rsidRPr="006A46C1">
          <w:rPr>
            <w:rStyle w:val="Lienhypertexte"/>
            <w:lang w:val="en-GB"/>
          </w:rPr>
          <w:t>EU CAP Network Brokerage event 'Accelerating the innovation process through Horizon Europe multi-actor projects'</w:t>
        </w:r>
      </w:hyperlink>
      <w:r w:rsidRPr="004728DB">
        <w:rPr>
          <w:lang w:val="en-GB"/>
        </w:rPr>
        <w:t>, 19-20 October 2023 – Antwerp, Belgium</w:t>
      </w:r>
    </w:p>
    <w:p w14:paraId="1C622D63" w14:textId="77777777" w:rsidR="00CA399D" w:rsidRPr="004728DB" w:rsidRDefault="00CA399D" w:rsidP="00CA399D">
      <w:pPr>
        <w:pStyle w:val="Paragraphedeliste"/>
        <w:numPr>
          <w:ilvl w:val="0"/>
          <w:numId w:val="44"/>
        </w:numPr>
        <w:rPr>
          <w:lang w:val="en-GB"/>
        </w:rPr>
      </w:pPr>
      <w:r w:rsidRPr="004728DB">
        <w:rPr>
          <w:b/>
          <w:bCs/>
          <w:lang w:val="en-GB"/>
        </w:rPr>
        <w:t>Focus Group</w:t>
      </w:r>
      <w:r w:rsidRPr="004728DB">
        <w:rPr>
          <w:lang w:val="en-GB"/>
        </w:rPr>
        <w:t xml:space="preserve"> meetings on: </w:t>
      </w:r>
    </w:p>
    <w:p w14:paraId="7D73DF11" w14:textId="77777777" w:rsidR="00CA399D" w:rsidRPr="004728DB" w:rsidRDefault="00000000" w:rsidP="00CA399D">
      <w:pPr>
        <w:pStyle w:val="Paragraphedeliste"/>
        <w:numPr>
          <w:ilvl w:val="1"/>
          <w:numId w:val="44"/>
        </w:numPr>
        <w:rPr>
          <w:lang w:val="en-GB"/>
        </w:rPr>
      </w:pPr>
      <w:hyperlink r:id="rId35" w:history="1">
        <w:r w:rsidR="00CA399D" w:rsidRPr="006A46C1">
          <w:rPr>
            <w:rStyle w:val="Lienhypertexte"/>
            <w:lang w:val="en-GB"/>
          </w:rPr>
          <w:t>Regenerative agriculture for soil health</w:t>
        </w:r>
      </w:hyperlink>
      <w:r w:rsidR="00CA399D">
        <w:rPr>
          <w:rStyle w:val="Lienhypertexte"/>
          <w:lang w:val="en-GB"/>
        </w:rPr>
        <w:t xml:space="preserve"> (23-24 April 2024)</w:t>
      </w:r>
    </w:p>
    <w:p w14:paraId="6141808A" w14:textId="77777777" w:rsidR="00CA399D" w:rsidRPr="004728DB" w:rsidRDefault="00000000" w:rsidP="00CA399D">
      <w:pPr>
        <w:pStyle w:val="Paragraphedeliste"/>
        <w:numPr>
          <w:ilvl w:val="1"/>
          <w:numId w:val="44"/>
        </w:numPr>
        <w:rPr>
          <w:lang w:val="en-GB"/>
        </w:rPr>
      </w:pPr>
      <w:hyperlink r:id="rId36" w:history="1">
        <w:r w:rsidR="00CA399D" w:rsidRPr="006A46C1">
          <w:rPr>
            <w:rStyle w:val="Lienhypertexte"/>
            <w:lang w:val="en-GB"/>
          </w:rPr>
          <w:t>Crop associations including Milpa and protein crops</w:t>
        </w:r>
      </w:hyperlink>
      <w:r w:rsidR="00CA399D">
        <w:rPr>
          <w:rStyle w:val="Lienhypertexte"/>
          <w:lang w:val="en-GB"/>
        </w:rPr>
        <w:t xml:space="preserve"> (29-30 May 2024)</w:t>
      </w:r>
    </w:p>
    <w:p w14:paraId="28ED2798" w14:textId="77777777" w:rsidR="00CA399D" w:rsidRPr="004728DB" w:rsidRDefault="00000000" w:rsidP="00CA399D">
      <w:pPr>
        <w:pStyle w:val="Paragraphedeliste"/>
        <w:numPr>
          <w:ilvl w:val="1"/>
          <w:numId w:val="44"/>
        </w:numPr>
        <w:rPr>
          <w:lang w:val="en-GB"/>
        </w:rPr>
      </w:pPr>
      <w:hyperlink r:id="rId37" w:history="1">
        <w:r w:rsidR="00CA399D" w:rsidRPr="006A46C1">
          <w:rPr>
            <w:rStyle w:val="Lienhypertexte"/>
            <w:lang w:val="en-GB"/>
          </w:rPr>
          <w:t>Competitive and resilient mountain areas</w:t>
        </w:r>
      </w:hyperlink>
      <w:r w:rsidR="00CA399D">
        <w:rPr>
          <w:rStyle w:val="Lienhypertexte"/>
          <w:lang w:val="en-GB"/>
        </w:rPr>
        <w:t xml:space="preserve"> (6-7 March 2024)</w:t>
      </w:r>
    </w:p>
    <w:p w14:paraId="2D14B68E" w14:textId="77777777" w:rsidR="00CA399D" w:rsidRPr="004728DB" w:rsidRDefault="00CA399D" w:rsidP="00CA399D">
      <w:pPr>
        <w:pStyle w:val="Paragraphedeliste"/>
        <w:numPr>
          <w:ilvl w:val="0"/>
          <w:numId w:val="44"/>
        </w:numPr>
        <w:rPr>
          <w:lang w:val="en-GB"/>
        </w:rPr>
      </w:pPr>
      <w:r w:rsidRPr="004728DB">
        <w:rPr>
          <w:b/>
          <w:bCs/>
          <w:lang w:val="en-GB"/>
        </w:rPr>
        <w:t>Workshop</w:t>
      </w:r>
      <w:r w:rsidRPr="004728DB">
        <w:rPr>
          <w:lang w:val="en-GB"/>
        </w:rPr>
        <w:t xml:space="preserve">: </w:t>
      </w:r>
      <w:hyperlink r:id="rId38" w:history="1">
        <w:r w:rsidRPr="004728DB">
          <w:rPr>
            <w:rStyle w:val="Lienhypertexte"/>
            <w:lang w:val="en-GB"/>
          </w:rPr>
          <w:t>National networking for innovation</w:t>
        </w:r>
      </w:hyperlink>
      <w:r w:rsidRPr="004728DB">
        <w:rPr>
          <w:lang w:val="en-GB"/>
        </w:rPr>
        <w:t>, 30 November-1 December 2023</w:t>
      </w:r>
      <w:r>
        <w:rPr>
          <w:lang w:val="en-GB"/>
        </w:rPr>
        <w:t xml:space="preserve"> </w:t>
      </w:r>
      <w:r w:rsidRPr="004728DB">
        <w:rPr>
          <w:lang w:val="en-GB"/>
        </w:rPr>
        <w:t>–</w:t>
      </w:r>
      <w:r>
        <w:rPr>
          <w:lang w:val="en-GB"/>
        </w:rPr>
        <w:t xml:space="preserve"> </w:t>
      </w:r>
      <w:proofErr w:type="spellStart"/>
      <w:r w:rsidRPr="00062C1E">
        <w:rPr>
          <w:lang w:val="en-GB"/>
        </w:rPr>
        <w:t>Talinn</w:t>
      </w:r>
      <w:proofErr w:type="spellEnd"/>
      <w:r w:rsidRPr="00062C1E">
        <w:rPr>
          <w:lang w:val="en-GB"/>
        </w:rPr>
        <w:t>, Estonia</w:t>
      </w:r>
    </w:p>
    <w:p w14:paraId="0EAC323E" w14:textId="77777777" w:rsidR="00CA399D" w:rsidRPr="004728DB" w:rsidRDefault="00CA399D" w:rsidP="00CA399D">
      <w:pPr>
        <w:pStyle w:val="Paragraphedeliste"/>
        <w:numPr>
          <w:ilvl w:val="0"/>
          <w:numId w:val="44"/>
        </w:numPr>
        <w:rPr>
          <w:lang w:val="en-GB"/>
        </w:rPr>
      </w:pPr>
      <w:r w:rsidRPr="004728DB">
        <w:rPr>
          <w:b/>
          <w:bCs/>
          <w:lang w:val="en-GB"/>
        </w:rPr>
        <w:t>Workshop:</w:t>
      </w:r>
      <w:r w:rsidRPr="004728DB">
        <w:rPr>
          <w:lang w:val="en-GB"/>
        </w:rPr>
        <w:t xml:space="preserve"> </w:t>
      </w:r>
      <w:hyperlink r:id="rId39" w:history="1">
        <w:r w:rsidRPr="004728DB">
          <w:rPr>
            <w:rStyle w:val="Lienhypertexte"/>
            <w:lang w:val="en-GB"/>
          </w:rPr>
          <w:t>Circular water management</w:t>
        </w:r>
      </w:hyperlink>
      <w:r w:rsidRPr="004728DB">
        <w:rPr>
          <w:lang w:val="en-GB"/>
        </w:rPr>
        <w:t>, 12</w:t>
      </w:r>
      <w:r>
        <w:rPr>
          <w:lang w:val="en-GB"/>
        </w:rPr>
        <w:t>-</w:t>
      </w:r>
      <w:r w:rsidRPr="004728DB">
        <w:rPr>
          <w:lang w:val="en-GB"/>
        </w:rPr>
        <w:t>13 March 2024</w:t>
      </w:r>
    </w:p>
    <w:p w14:paraId="7F102107" w14:textId="77777777" w:rsidR="00CA399D" w:rsidRPr="004728DB" w:rsidRDefault="00CA399D" w:rsidP="00CA399D">
      <w:pPr>
        <w:pStyle w:val="Paragraphedeliste"/>
        <w:numPr>
          <w:ilvl w:val="0"/>
          <w:numId w:val="44"/>
        </w:numPr>
        <w:rPr>
          <w:lang w:val="en-GB"/>
        </w:rPr>
      </w:pPr>
      <w:r w:rsidRPr="004728DB">
        <w:rPr>
          <w:b/>
          <w:bCs/>
          <w:lang w:val="en-GB"/>
        </w:rPr>
        <w:t>Workshop</w:t>
      </w:r>
      <w:r w:rsidRPr="004728DB">
        <w:rPr>
          <w:lang w:val="en-GB"/>
        </w:rPr>
        <w:t xml:space="preserve">: </w:t>
      </w:r>
      <w:hyperlink r:id="rId40" w:history="1">
        <w:r w:rsidRPr="00AB002A">
          <w:rPr>
            <w:rStyle w:val="Lienhypertexte"/>
            <w:lang w:val="en-GB"/>
          </w:rPr>
          <w:t>Women-led innovations in agriculture and rural areas</w:t>
        </w:r>
      </w:hyperlink>
      <w:r w:rsidRPr="00AB002A">
        <w:rPr>
          <w:lang w:val="en-GB"/>
        </w:rPr>
        <w:t xml:space="preserve">, </w:t>
      </w:r>
      <w:r>
        <w:rPr>
          <w:lang w:val="en-GB"/>
        </w:rPr>
        <w:t xml:space="preserve">17-18 </w:t>
      </w:r>
      <w:r w:rsidRPr="004728DB">
        <w:rPr>
          <w:lang w:val="en-GB"/>
        </w:rPr>
        <w:t>April 2024</w:t>
      </w:r>
      <w:r>
        <w:rPr>
          <w:lang w:val="en-GB"/>
        </w:rPr>
        <w:t xml:space="preserve"> </w:t>
      </w:r>
    </w:p>
    <w:p w14:paraId="28D005B3" w14:textId="77777777" w:rsidR="00CA399D" w:rsidRPr="004728DB" w:rsidRDefault="00CA399D" w:rsidP="00CA399D">
      <w:pPr>
        <w:pStyle w:val="Paragraphedeliste"/>
        <w:numPr>
          <w:ilvl w:val="0"/>
          <w:numId w:val="44"/>
        </w:numPr>
        <w:rPr>
          <w:lang w:val="en-GB"/>
        </w:rPr>
      </w:pPr>
      <w:r w:rsidRPr="004728DB">
        <w:rPr>
          <w:b/>
          <w:bCs/>
          <w:lang w:val="en-GB"/>
        </w:rPr>
        <w:t>Workshop:</w:t>
      </w:r>
      <w:r w:rsidRPr="004728DB">
        <w:rPr>
          <w:lang w:val="en-GB"/>
        </w:rPr>
        <w:t xml:space="preserve"> </w:t>
      </w:r>
      <w:hyperlink r:id="rId41" w:history="1">
        <w:r w:rsidRPr="00C627C1">
          <w:rPr>
            <w:rStyle w:val="Lienhypertexte"/>
            <w:lang w:val="en-GB"/>
          </w:rPr>
          <w:t>Promoting pollinator-friendly farming</w:t>
        </w:r>
      </w:hyperlink>
      <w:r>
        <w:rPr>
          <w:lang w:val="en-GB"/>
        </w:rPr>
        <w:t xml:space="preserve">, 18-19 </w:t>
      </w:r>
      <w:r w:rsidRPr="004728DB">
        <w:rPr>
          <w:lang w:val="en-GB"/>
        </w:rPr>
        <w:t>June 2024</w:t>
      </w:r>
      <w:r>
        <w:rPr>
          <w:lang w:val="en-GB"/>
        </w:rPr>
        <w:t xml:space="preserve"> </w:t>
      </w:r>
    </w:p>
    <w:p w14:paraId="4F777D1E" w14:textId="77777777" w:rsidR="00CA399D" w:rsidRPr="004728DB" w:rsidRDefault="00CA399D" w:rsidP="00CA399D">
      <w:pPr>
        <w:pStyle w:val="Paragraphedeliste"/>
        <w:numPr>
          <w:ilvl w:val="0"/>
          <w:numId w:val="44"/>
        </w:numPr>
        <w:rPr>
          <w:lang w:val="en-GB"/>
        </w:rPr>
      </w:pPr>
      <w:r w:rsidRPr="004728DB">
        <w:rPr>
          <w:b/>
          <w:bCs/>
          <w:lang w:val="en-GB"/>
        </w:rPr>
        <w:t>Seminar</w:t>
      </w:r>
      <w:r w:rsidRPr="004728DB">
        <w:rPr>
          <w:lang w:val="en-GB"/>
        </w:rPr>
        <w:t xml:space="preserve">: </w:t>
      </w:r>
      <w:hyperlink r:id="rId42" w:history="1">
        <w:r w:rsidRPr="004728DB">
          <w:rPr>
            <w:rStyle w:val="Lienhypertexte"/>
            <w:lang w:val="en-GB"/>
          </w:rPr>
          <w:t>Skills and lifelong learning</w:t>
        </w:r>
      </w:hyperlink>
      <w:r w:rsidRPr="004728DB">
        <w:rPr>
          <w:lang w:val="en-GB"/>
        </w:rPr>
        <w:t xml:space="preserve">, 21-22 February 2024 – Vienna, Austria </w:t>
      </w:r>
    </w:p>
    <w:p w14:paraId="3607C09D" w14:textId="77777777" w:rsidR="00CA399D" w:rsidRPr="004728DB" w:rsidRDefault="00000000" w:rsidP="00CA399D">
      <w:pPr>
        <w:pStyle w:val="Paragraphedeliste"/>
        <w:numPr>
          <w:ilvl w:val="0"/>
          <w:numId w:val="44"/>
        </w:numPr>
        <w:rPr>
          <w:lang w:val="en-GB"/>
        </w:rPr>
      </w:pPr>
      <w:hyperlink r:id="rId43" w:history="1">
        <w:r w:rsidR="00CA399D" w:rsidRPr="00AB002A">
          <w:rPr>
            <w:rStyle w:val="Lienhypertexte"/>
            <w:lang w:val="en-GB"/>
          </w:rPr>
          <w:t>Conference</w:t>
        </w:r>
        <w:r w:rsidR="00CA399D" w:rsidRPr="00FB5A29">
          <w:rPr>
            <w:rStyle w:val="Lienhypertexte"/>
            <w:lang w:val="en-GB"/>
          </w:rPr>
          <w:t xml:space="preserve"> </w:t>
        </w:r>
        <w:r w:rsidR="00CA399D" w:rsidRPr="00AB002A">
          <w:rPr>
            <w:rStyle w:val="Lienhypertexte"/>
            <w:lang w:val="en-GB"/>
          </w:rPr>
          <w:t>&amp; award ceremony</w:t>
        </w:r>
      </w:hyperlink>
      <w:r w:rsidR="00CA399D" w:rsidRPr="004728DB">
        <w:rPr>
          <w:lang w:val="en-GB"/>
        </w:rPr>
        <w:t xml:space="preserve"> focusing on Operational Groups</w:t>
      </w:r>
      <w:r w:rsidR="00CA399D">
        <w:rPr>
          <w:lang w:val="en-GB"/>
        </w:rPr>
        <w:t>, 6-8 M</w:t>
      </w:r>
      <w:r w:rsidR="00CA399D" w:rsidRPr="004728DB">
        <w:rPr>
          <w:lang w:val="en-GB"/>
        </w:rPr>
        <w:t>ay 2024</w:t>
      </w:r>
    </w:p>
    <w:p w14:paraId="62752345" w14:textId="77777777" w:rsidR="00CA399D" w:rsidRPr="00A42B85" w:rsidRDefault="00CA399D" w:rsidP="00CA399D">
      <w:pPr>
        <w:pStyle w:val="Paragraphedeliste"/>
        <w:numPr>
          <w:ilvl w:val="0"/>
          <w:numId w:val="44"/>
        </w:numPr>
        <w:rPr>
          <w:b/>
          <w:bCs/>
          <w:lang w:val="en-GB"/>
        </w:rPr>
      </w:pPr>
      <w:r w:rsidRPr="004728DB">
        <w:rPr>
          <w:b/>
          <w:bCs/>
          <w:lang w:val="en-GB"/>
        </w:rPr>
        <w:t>Ad-hoc national experts meeting</w:t>
      </w:r>
      <w:r>
        <w:rPr>
          <w:b/>
          <w:bCs/>
          <w:lang w:val="en-GB"/>
        </w:rPr>
        <w:t xml:space="preserve">, </w:t>
      </w:r>
      <w:r>
        <w:rPr>
          <w:lang w:val="en-GB"/>
        </w:rPr>
        <w:t xml:space="preserve">12 </w:t>
      </w:r>
      <w:r w:rsidRPr="004728DB">
        <w:rPr>
          <w:lang w:val="en-GB"/>
        </w:rPr>
        <w:t>June 2024</w:t>
      </w:r>
      <w:r>
        <w:rPr>
          <w:lang w:val="en-GB"/>
        </w:rPr>
        <w:t xml:space="preserve"> online (</w:t>
      </w:r>
      <w:r w:rsidRPr="00F21B71">
        <w:rPr>
          <w:i/>
          <w:iCs/>
          <w:lang w:val="en-GB"/>
        </w:rPr>
        <w:t xml:space="preserve">Call closed </w:t>
      </w:r>
      <w:r>
        <w:rPr>
          <w:i/>
          <w:iCs/>
          <w:lang w:val="en-GB"/>
        </w:rPr>
        <w:t>14</w:t>
      </w:r>
      <w:r w:rsidRPr="00F21B71">
        <w:rPr>
          <w:i/>
          <w:iCs/>
          <w:lang w:val="en-GB"/>
        </w:rPr>
        <w:t>/0</w:t>
      </w:r>
      <w:r>
        <w:rPr>
          <w:i/>
          <w:iCs/>
          <w:lang w:val="en-GB"/>
        </w:rPr>
        <w:t>5</w:t>
      </w:r>
      <w:r w:rsidRPr="00F21B71">
        <w:rPr>
          <w:i/>
          <w:iCs/>
          <w:lang w:val="en-GB"/>
        </w:rPr>
        <w:t>/2024</w:t>
      </w:r>
      <w:r w:rsidRPr="004728DB">
        <w:rPr>
          <w:lang w:val="en-GB"/>
        </w:rPr>
        <w:t>)</w:t>
      </w:r>
    </w:p>
    <w:p w14:paraId="42D6FEE9" w14:textId="77777777" w:rsidR="00CA399D" w:rsidRPr="00463837" w:rsidRDefault="00CA399D" w:rsidP="00CA399D">
      <w:pPr>
        <w:pStyle w:val="Paragraphedeliste"/>
        <w:numPr>
          <w:ilvl w:val="0"/>
          <w:numId w:val="44"/>
        </w:numPr>
        <w:rPr>
          <w:b/>
          <w:bCs/>
          <w:lang w:val="en-GB"/>
        </w:rPr>
      </w:pPr>
      <w:r w:rsidRPr="004728DB">
        <w:rPr>
          <w:b/>
          <w:bCs/>
          <w:lang w:val="en-GB"/>
        </w:rPr>
        <w:t>Cross-visits</w:t>
      </w:r>
      <w:r>
        <w:rPr>
          <w:b/>
          <w:bCs/>
          <w:lang w:val="en-GB"/>
        </w:rPr>
        <w:t xml:space="preserve">, </w:t>
      </w:r>
      <w:r>
        <w:rPr>
          <w:lang w:val="en-GB"/>
        </w:rPr>
        <w:t xml:space="preserve">26-27 </w:t>
      </w:r>
      <w:r w:rsidRPr="004728DB">
        <w:rPr>
          <w:lang w:val="en-GB"/>
        </w:rPr>
        <w:t>June 2024</w:t>
      </w:r>
      <w:r>
        <w:rPr>
          <w:lang w:val="en-GB"/>
        </w:rPr>
        <w:t xml:space="preserve"> (</w:t>
      </w:r>
      <w:r w:rsidRPr="00F21B71">
        <w:rPr>
          <w:i/>
          <w:iCs/>
          <w:lang w:val="en-GB"/>
        </w:rPr>
        <w:t xml:space="preserve">Call closed </w:t>
      </w:r>
      <w:r>
        <w:rPr>
          <w:i/>
          <w:iCs/>
          <w:lang w:val="en-GB"/>
        </w:rPr>
        <w:t>14</w:t>
      </w:r>
      <w:r w:rsidRPr="00F21B71">
        <w:rPr>
          <w:i/>
          <w:iCs/>
          <w:lang w:val="en-GB"/>
        </w:rPr>
        <w:t>/0</w:t>
      </w:r>
      <w:r>
        <w:rPr>
          <w:i/>
          <w:iCs/>
          <w:lang w:val="en-GB"/>
        </w:rPr>
        <w:t>4</w:t>
      </w:r>
      <w:r w:rsidRPr="00F21B71">
        <w:rPr>
          <w:i/>
          <w:iCs/>
          <w:lang w:val="en-GB"/>
        </w:rPr>
        <w:t>/2024</w:t>
      </w:r>
      <w:r w:rsidRPr="004728DB">
        <w:rPr>
          <w:lang w:val="en-GB"/>
        </w:rPr>
        <w:t>)</w:t>
      </w:r>
    </w:p>
    <w:p w14:paraId="4CFDF940" w14:textId="77777777" w:rsidR="00CA399D" w:rsidRPr="00463837" w:rsidRDefault="00000000" w:rsidP="00CA399D">
      <w:pPr>
        <w:pStyle w:val="Paragraphedeliste"/>
        <w:numPr>
          <w:ilvl w:val="1"/>
          <w:numId w:val="44"/>
        </w:numPr>
        <w:rPr>
          <w:color w:val="0563C1" w:themeColor="hyperlink"/>
          <w:u w:val="single"/>
        </w:rPr>
      </w:pPr>
      <w:hyperlink r:id="rId44" w:history="1">
        <w:proofErr w:type="spellStart"/>
        <w:r w:rsidR="00CA399D" w:rsidRPr="00463837">
          <w:rPr>
            <w:rStyle w:val="Lienhypertexte"/>
          </w:rPr>
          <w:t>Climate</w:t>
        </w:r>
        <w:proofErr w:type="spellEnd"/>
        <w:r w:rsidR="00CA399D" w:rsidRPr="00463837">
          <w:rPr>
            <w:rStyle w:val="Lienhypertexte"/>
          </w:rPr>
          <w:t xml:space="preserve"> adaptation on the </w:t>
        </w:r>
        <w:proofErr w:type="spellStart"/>
        <w:r w:rsidR="00CA399D" w:rsidRPr="00463837">
          <w:rPr>
            <w:rStyle w:val="Lienhypertexte"/>
          </w:rPr>
          <w:t>ground</w:t>
        </w:r>
        <w:proofErr w:type="spellEnd"/>
      </w:hyperlink>
    </w:p>
    <w:p w14:paraId="464FE677" w14:textId="77777777" w:rsidR="00CA399D" w:rsidRPr="00AB002A" w:rsidRDefault="00CA399D" w:rsidP="00CA399D">
      <w:pPr>
        <w:pStyle w:val="Paragraphedeliste"/>
        <w:numPr>
          <w:ilvl w:val="1"/>
          <w:numId w:val="44"/>
        </w:numPr>
        <w:rPr>
          <w:rStyle w:val="Lienhypertexte"/>
          <w:lang w:val="en-GB"/>
        </w:rPr>
      </w:pPr>
      <w:r w:rsidRPr="00463837">
        <w:fldChar w:fldCharType="begin"/>
      </w:r>
      <w:r w:rsidRPr="00AB002A">
        <w:rPr>
          <w:lang w:val="en-GB"/>
        </w:rPr>
        <w:instrText>HYPERLINK "https://eu-cap-network.ec.europa.eu/events/eu-cap-network-cross-visit-use-agricultural-and-forestry-residues"</w:instrText>
      </w:r>
      <w:r w:rsidRPr="00463837">
        <w:fldChar w:fldCharType="separate"/>
      </w:r>
      <w:r w:rsidRPr="00AB002A">
        <w:rPr>
          <w:rStyle w:val="Lienhypertexte"/>
          <w:lang w:val="en-GB"/>
        </w:rPr>
        <w:t>Use of agricultural and forestry residues</w:t>
      </w:r>
    </w:p>
    <w:p w14:paraId="004B3DDD" w14:textId="02493163" w:rsidR="004856B0" w:rsidRPr="00B0382F" w:rsidRDefault="00CA399D" w:rsidP="00CA399D">
      <w:pPr>
        <w:rPr>
          <w:lang w:val="en-GB" w:eastAsia="de-DE"/>
        </w:rPr>
      </w:pPr>
      <w:r w:rsidRPr="00463837">
        <w:fldChar w:fldCharType="end"/>
      </w:r>
    </w:p>
    <w:p w14:paraId="6191064A" w14:textId="77777777" w:rsidR="004856B0" w:rsidRDefault="004856B0" w:rsidP="004856B0">
      <w:pPr>
        <w:rPr>
          <w:lang w:val="en-US" w:eastAsia="de-DE"/>
        </w:rPr>
      </w:pPr>
    </w:p>
    <w:p w14:paraId="13AB2C9E" w14:textId="77777777" w:rsidR="004856B0" w:rsidRPr="00743B51" w:rsidRDefault="004856B0" w:rsidP="004856B0">
      <w:pPr>
        <w:pStyle w:val="Titre1"/>
      </w:pPr>
      <w:r w:rsidRPr="00743B51">
        <w:t xml:space="preserve">The </w:t>
      </w:r>
      <w:r>
        <w:t>c</w:t>
      </w:r>
      <w:r w:rsidRPr="00C24B45">
        <w:t xml:space="preserve">ommon </w:t>
      </w:r>
      <w:r>
        <w:t>a</w:t>
      </w:r>
      <w:r w:rsidRPr="00CD4094">
        <w:t>gricultural</w:t>
      </w:r>
      <w:r w:rsidRPr="00C24B45">
        <w:t xml:space="preserve"> </w:t>
      </w:r>
      <w:r>
        <w:t>p</w:t>
      </w:r>
      <w:r w:rsidRPr="00C24B45">
        <w:t>olicy 2023-</w:t>
      </w:r>
      <w:r>
        <w:t>20</w:t>
      </w:r>
      <w:r w:rsidRPr="00C24B45">
        <w:t xml:space="preserve">27 </w:t>
      </w:r>
    </w:p>
    <w:p w14:paraId="024A71C4" w14:textId="1DAACD34" w:rsidR="004856B0" w:rsidRDefault="004856B0" w:rsidP="004856B0">
      <w:pPr>
        <w:jc w:val="both"/>
        <w:rPr>
          <w:lang w:val="en-US"/>
        </w:rPr>
      </w:pPr>
      <w:r w:rsidRPr="00C24B45">
        <w:rPr>
          <w:lang w:val="en-US"/>
        </w:rPr>
        <w:t xml:space="preserve">Find </w:t>
      </w:r>
      <w:hyperlink r:id="rId45" w:history="1">
        <w:r w:rsidRPr="00BA1D72">
          <w:rPr>
            <w:rStyle w:val="Lienhypertexte"/>
            <w:lang w:val="en-US"/>
          </w:rPr>
          <w:t xml:space="preserve">information on the </w:t>
        </w:r>
        <w:r>
          <w:rPr>
            <w:rStyle w:val="Lienhypertexte"/>
            <w:lang w:val="en-US"/>
          </w:rPr>
          <w:t>c</w:t>
        </w:r>
        <w:r>
          <w:rPr>
            <w:rStyle w:val="Lienhypertexte"/>
            <w:lang w:val="en-US"/>
          </w:rPr>
          <w:t>o</w:t>
        </w:r>
        <w:r>
          <w:rPr>
            <w:rStyle w:val="Lienhypertexte"/>
            <w:lang w:val="en-US"/>
          </w:rPr>
          <w:t xml:space="preserve">mmon agricultural policy 2023-2027 </w:t>
        </w:r>
        <w:r w:rsidRPr="00BA1D72">
          <w:rPr>
            <w:rStyle w:val="Lienhypertexte"/>
            <w:lang w:val="en-US"/>
          </w:rPr>
          <w:t>on the European Commission</w:t>
        </w:r>
        <w:r>
          <w:rPr>
            <w:rStyle w:val="Lienhypertexte"/>
            <w:lang w:val="en-US"/>
          </w:rPr>
          <w:t>’s</w:t>
        </w:r>
        <w:r w:rsidRPr="00BA1D72">
          <w:rPr>
            <w:rStyle w:val="Lienhypertexte"/>
            <w:lang w:val="en-US"/>
          </w:rPr>
          <w:t xml:space="preserve"> website</w:t>
        </w:r>
      </w:hyperlink>
      <w:r>
        <w:rPr>
          <w:lang w:val="en-US"/>
        </w:rPr>
        <w:t>.</w:t>
      </w:r>
    </w:p>
    <w:p w14:paraId="7CFB290B" w14:textId="77777777" w:rsidR="004856B0" w:rsidRDefault="004856B0" w:rsidP="004856B0">
      <w:pPr>
        <w:jc w:val="both"/>
        <w:rPr>
          <w:rStyle w:val="Lienhypertexte"/>
          <w:bCs/>
          <w:lang w:val="en-US"/>
        </w:rPr>
      </w:pPr>
    </w:p>
    <w:p w14:paraId="4A6277B8" w14:textId="77777777" w:rsidR="004856B0" w:rsidRPr="00C24B45" w:rsidRDefault="004856B0" w:rsidP="004856B0">
      <w:pPr>
        <w:jc w:val="both"/>
        <w:rPr>
          <w:bCs/>
          <w:lang w:val="en-US"/>
        </w:rPr>
      </w:pPr>
    </w:p>
    <w:p w14:paraId="3E97ADD4" w14:textId="77777777" w:rsidR="004856B0" w:rsidRDefault="004856B0" w:rsidP="004856B0">
      <w:pPr>
        <w:pStyle w:val="Titre2"/>
        <w:numPr>
          <w:ilvl w:val="0"/>
          <w:numId w:val="42"/>
        </w:numPr>
      </w:pPr>
      <w:r w:rsidRPr="00C24B45">
        <w:t>Innovation</w:t>
      </w:r>
      <w:r>
        <w:t>,</w:t>
      </w:r>
      <w:r w:rsidRPr="00C24B45">
        <w:t xml:space="preserve"> knowledge exchange </w:t>
      </w:r>
      <w:r>
        <w:t>and</w:t>
      </w:r>
      <w:r w:rsidRPr="00C24B45">
        <w:t xml:space="preserve"> EIP-AGRI</w:t>
      </w:r>
      <w:r>
        <w:t xml:space="preserve"> in the EU CAP Network</w:t>
      </w:r>
    </w:p>
    <w:p w14:paraId="5BF46BA4" w14:textId="77777777" w:rsidR="004856B0" w:rsidRPr="00CD4094" w:rsidRDefault="004856B0" w:rsidP="004856B0">
      <w:pPr>
        <w:rPr>
          <w:lang w:val="en-GB"/>
        </w:rPr>
      </w:pPr>
    </w:p>
    <w:p w14:paraId="4AD2534F" w14:textId="77777777" w:rsidR="004856B0" w:rsidRDefault="004856B0" w:rsidP="004856B0">
      <w:pPr>
        <w:jc w:val="both"/>
        <w:rPr>
          <w:lang w:val="en-US"/>
        </w:rPr>
      </w:pPr>
      <w:r>
        <w:rPr>
          <w:lang w:val="en-US"/>
        </w:rPr>
        <w:t>T</w:t>
      </w:r>
      <w:r w:rsidRPr="00A50A3E">
        <w:rPr>
          <w:lang w:val="en-US"/>
        </w:rPr>
        <w:t>he new European CAP Network ‘</w:t>
      </w:r>
      <w:r w:rsidRPr="00771119">
        <w:rPr>
          <w:lang w:val="en-US"/>
        </w:rPr>
        <w:t>Support Facility for Innovation &amp; Knowledge exchange | EIP-AGRI</w:t>
      </w:r>
      <w:r w:rsidRPr="00A50A3E">
        <w:rPr>
          <w:lang w:val="en-US"/>
        </w:rPr>
        <w:t>’ act</w:t>
      </w:r>
      <w:r>
        <w:rPr>
          <w:lang w:val="en-US"/>
        </w:rPr>
        <w:t>s</w:t>
      </w:r>
      <w:r w:rsidRPr="00A50A3E">
        <w:rPr>
          <w:lang w:val="en-US"/>
        </w:rPr>
        <w:t xml:space="preserve"> as a mediator, enhancing communication and cooperation between everyone </w:t>
      </w:r>
      <w:r>
        <w:rPr>
          <w:lang w:val="en-US"/>
        </w:rPr>
        <w:t xml:space="preserve">with </w:t>
      </w:r>
      <w:r w:rsidRPr="00A50A3E">
        <w:rPr>
          <w:lang w:val="en-US"/>
        </w:rPr>
        <w:t xml:space="preserve">a keen interest in </w:t>
      </w:r>
      <w:r>
        <w:rPr>
          <w:lang w:val="en-US"/>
        </w:rPr>
        <w:t xml:space="preserve">innovation and </w:t>
      </w:r>
      <w:r w:rsidRPr="00A50A3E">
        <w:rPr>
          <w:lang w:val="en-US"/>
        </w:rPr>
        <w:t xml:space="preserve">sharing knowledge </w:t>
      </w:r>
      <w:r>
        <w:rPr>
          <w:lang w:val="en-US"/>
        </w:rPr>
        <w:t xml:space="preserve">for sustainable </w:t>
      </w:r>
      <w:r w:rsidRPr="00A50A3E">
        <w:rPr>
          <w:lang w:val="en-US"/>
        </w:rPr>
        <w:t>agriculture, forestry and rural areas.</w:t>
      </w:r>
    </w:p>
    <w:p w14:paraId="01D2EAA6" w14:textId="77777777" w:rsidR="004856B0" w:rsidRPr="00A50A3E" w:rsidRDefault="004856B0" w:rsidP="004856B0">
      <w:pPr>
        <w:jc w:val="both"/>
        <w:rPr>
          <w:lang w:val="en-US"/>
        </w:rPr>
      </w:pPr>
    </w:p>
    <w:p w14:paraId="138099D4" w14:textId="77777777" w:rsidR="004856B0" w:rsidRDefault="004856B0" w:rsidP="004856B0">
      <w:pPr>
        <w:jc w:val="both"/>
        <w:rPr>
          <w:lang w:val="en-US"/>
        </w:rPr>
      </w:pPr>
      <w:r w:rsidRPr="00A50A3E">
        <w:rPr>
          <w:lang w:val="en-US"/>
        </w:rPr>
        <w:t xml:space="preserve">The European Innovation Partnership 'Agricultural Productivity and Sustainability' (EIP-AGRI) was launched in 2013 by the European Commission in a bid to promote rapid </w:t>
      </w:r>
      <w:proofErr w:type="spellStart"/>
      <w:r w:rsidRPr="00A50A3E">
        <w:rPr>
          <w:lang w:val="en-US"/>
        </w:rPr>
        <w:t>modernisation</w:t>
      </w:r>
      <w:proofErr w:type="spellEnd"/>
      <w:r w:rsidRPr="00A50A3E">
        <w:rPr>
          <w:lang w:val="en-US"/>
        </w:rPr>
        <w:t xml:space="preserve"> of the sectors </w:t>
      </w:r>
      <w:r w:rsidRPr="00D459F3">
        <w:rPr>
          <w:lang w:val="en-US"/>
        </w:rPr>
        <w:t xml:space="preserve">by efforts to step up </w:t>
      </w:r>
      <w:r>
        <w:rPr>
          <w:lang w:val="en-US"/>
        </w:rPr>
        <w:t>innovation</w:t>
      </w:r>
      <w:r w:rsidRPr="00A50A3E">
        <w:rPr>
          <w:lang w:val="en-US"/>
        </w:rPr>
        <w:t xml:space="preserve">. The EIP-AGRI aims to foster innovation in the agricultural and forestry sectors and in rural areas by bringing research and practice closer together – in innovation projects as well as via the </w:t>
      </w:r>
      <w:r>
        <w:rPr>
          <w:lang w:val="en-US"/>
        </w:rPr>
        <w:t>European CAP</w:t>
      </w:r>
      <w:r w:rsidRPr="00A50A3E">
        <w:rPr>
          <w:lang w:val="en-US"/>
        </w:rPr>
        <w:t xml:space="preserve"> </w:t>
      </w:r>
      <w:r>
        <w:rPr>
          <w:lang w:val="en-US"/>
        </w:rPr>
        <w:t>N</w:t>
      </w:r>
      <w:r w:rsidRPr="00A50A3E">
        <w:rPr>
          <w:lang w:val="en-US"/>
        </w:rPr>
        <w:t>etwork</w:t>
      </w:r>
      <w:r>
        <w:rPr>
          <w:lang w:val="en-US"/>
        </w:rPr>
        <w:t xml:space="preserve"> and the national CAP Networks</w:t>
      </w:r>
      <w:r w:rsidRPr="00A50A3E">
        <w:rPr>
          <w:lang w:val="en-US"/>
        </w:rPr>
        <w:t>. Also</w:t>
      </w:r>
      <w:r>
        <w:rPr>
          <w:lang w:val="en-US"/>
        </w:rPr>
        <w:t>,</w:t>
      </w:r>
      <w:r w:rsidRPr="00A50A3E">
        <w:rPr>
          <w:lang w:val="en-US"/>
        </w:rPr>
        <w:t xml:space="preserve"> grassroots ideas from farmers </w:t>
      </w:r>
      <w:r>
        <w:rPr>
          <w:lang w:val="en-US"/>
        </w:rPr>
        <w:t>are</w:t>
      </w:r>
      <w:r w:rsidRPr="00A50A3E">
        <w:rPr>
          <w:lang w:val="en-US"/>
        </w:rPr>
        <w:t xml:space="preserve"> developed into </w:t>
      </w:r>
      <w:r>
        <w:rPr>
          <w:lang w:val="en-US"/>
        </w:rPr>
        <w:t xml:space="preserve">concrete </w:t>
      </w:r>
      <w:r w:rsidRPr="00A50A3E">
        <w:rPr>
          <w:lang w:val="en-US"/>
        </w:rPr>
        <w:t>innovati</w:t>
      </w:r>
      <w:r>
        <w:rPr>
          <w:lang w:val="en-US"/>
        </w:rPr>
        <w:t>ve solutions</w:t>
      </w:r>
      <w:r w:rsidRPr="00A50A3E">
        <w:rPr>
          <w:lang w:val="en-US"/>
        </w:rPr>
        <w:t xml:space="preserve"> through </w:t>
      </w:r>
      <w:r>
        <w:rPr>
          <w:lang w:val="en-US"/>
        </w:rPr>
        <w:t>‘</w:t>
      </w:r>
      <w:r w:rsidRPr="00A50A3E">
        <w:rPr>
          <w:lang w:val="en-US"/>
        </w:rPr>
        <w:t>Operational Group</w:t>
      </w:r>
      <w:r>
        <w:rPr>
          <w:lang w:val="en-US"/>
        </w:rPr>
        <w:t>’</w:t>
      </w:r>
      <w:r w:rsidRPr="00A50A3E">
        <w:rPr>
          <w:lang w:val="en-US"/>
        </w:rPr>
        <w:t xml:space="preserve"> innovation projects. The EIP-AGRI aims to streamline, simplify and better coordinate existing instruments and initiatives, and complement them with actions where necessary. </w:t>
      </w:r>
    </w:p>
    <w:p w14:paraId="479A2459" w14:textId="77777777" w:rsidR="004856B0" w:rsidRDefault="004856B0" w:rsidP="004856B0">
      <w:pPr>
        <w:jc w:val="both"/>
        <w:rPr>
          <w:lang w:val="en-US"/>
        </w:rPr>
      </w:pPr>
    </w:p>
    <w:p w14:paraId="7F713C00" w14:textId="77777777" w:rsidR="004856B0" w:rsidRDefault="00000000" w:rsidP="004856B0">
      <w:pPr>
        <w:jc w:val="both"/>
        <w:rPr>
          <w:rStyle w:val="Lienhypertexte"/>
          <w:lang w:val="en-US"/>
        </w:rPr>
      </w:pPr>
      <w:hyperlink r:id="rId46" w:history="1">
        <w:r w:rsidR="004856B0">
          <w:rPr>
            <w:rStyle w:val="Lienhypertexte"/>
            <w:lang w:val="en-US"/>
          </w:rPr>
          <w:t>Common agricultural po</w:t>
        </w:r>
        <w:r w:rsidR="004856B0">
          <w:rPr>
            <w:rStyle w:val="Lienhypertexte"/>
            <w:lang w:val="en-US"/>
          </w:rPr>
          <w:t>l</w:t>
        </w:r>
        <w:r w:rsidR="004856B0">
          <w:rPr>
            <w:rStyle w:val="Lienhypertexte"/>
            <w:lang w:val="en-US"/>
          </w:rPr>
          <w:t>icy 2023-27</w:t>
        </w:r>
      </w:hyperlink>
    </w:p>
    <w:p w14:paraId="3617CBC1" w14:textId="77777777" w:rsidR="004856B0" w:rsidRDefault="004856B0" w:rsidP="004856B0">
      <w:pPr>
        <w:jc w:val="both"/>
        <w:rPr>
          <w:lang w:val="en-US"/>
        </w:rPr>
      </w:pPr>
    </w:p>
    <w:p w14:paraId="49F0796A" w14:textId="77777777" w:rsidR="004856B0" w:rsidRPr="00A50A3E" w:rsidRDefault="004856B0" w:rsidP="004856B0">
      <w:pPr>
        <w:jc w:val="both"/>
        <w:rPr>
          <w:lang w:val="en-US"/>
        </w:rPr>
      </w:pPr>
    </w:p>
    <w:p w14:paraId="296EAA3B" w14:textId="77777777" w:rsidR="004856B0" w:rsidRDefault="004856B0" w:rsidP="004856B0">
      <w:pPr>
        <w:pStyle w:val="Titre2"/>
      </w:pPr>
      <w:r w:rsidRPr="00E1163E">
        <w:t xml:space="preserve">EIP-AGRI Operational Groups </w:t>
      </w:r>
    </w:p>
    <w:p w14:paraId="1585614B" w14:textId="77777777" w:rsidR="004856B0" w:rsidRPr="00CD4094" w:rsidRDefault="004856B0" w:rsidP="004856B0">
      <w:pPr>
        <w:rPr>
          <w:lang w:val="en-GB"/>
        </w:rPr>
      </w:pPr>
    </w:p>
    <w:p w14:paraId="38F23524" w14:textId="4757E69F" w:rsidR="004856B0" w:rsidRPr="00C24B45" w:rsidDel="004621E6" w:rsidRDefault="004856B0" w:rsidP="004856B0">
      <w:pPr>
        <w:jc w:val="both"/>
        <w:rPr>
          <w:lang w:val="en-US"/>
        </w:rPr>
      </w:pPr>
      <w:r w:rsidRPr="00C24B45" w:rsidDel="004621E6">
        <w:rPr>
          <w:lang w:val="en-US"/>
        </w:rPr>
        <w:t xml:space="preserve">EIP-AGRI Operational Groups </w:t>
      </w:r>
      <w:r w:rsidRPr="00C24B45" w:rsidDel="004621E6">
        <w:rPr>
          <w:b/>
          <w:bCs/>
          <w:lang w:val="en-US"/>
        </w:rPr>
        <w:t>are groups of people who work together in an innovation project.</w:t>
      </w:r>
      <w:r w:rsidRPr="00C24B45" w:rsidDel="004621E6">
        <w:rPr>
          <w:lang w:val="en-US"/>
        </w:rPr>
        <w:t xml:space="preserve"> They bring together partners with complementary knowledge. The composition of the group will vary according to the theme and specific objectives of each project. Farmers, advisors, scientists, businesses or other relevant partners work together to find practical solutions for specific problems or opportunities for European farmers and foresters. Farmers and foresters need to cooperate throughout the project to ensure that the innovative solutions are practical and likely to be quickly applied in the field. Read the </w:t>
      </w:r>
      <w:hyperlink r:id="rId47" w:history="1">
        <w:r w:rsidRPr="0011629E" w:rsidDel="004621E6">
          <w:rPr>
            <w:rStyle w:val="Lienhypertexte"/>
            <w:lang w:val="en-US"/>
          </w:rPr>
          <w:t>basic p</w:t>
        </w:r>
        <w:r w:rsidRPr="0011629E" w:rsidDel="004621E6">
          <w:rPr>
            <w:rStyle w:val="Lienhypertexte"/>
            <w:lang w:val="en-US"/>
          </w:rPr>
          <w:t>r</w:t>
        </w:r>
        <w:r w:rsidRPr="0011629E" w:rsidDel="004621E6">
          <w:rPr>
            <w:rStyle w:val="Lienhypertexte"/>
            <w:lang w:val="en-US"/>
          </w:rPr>
          <w:t>inciples</w:t>
        </w:r>
      </w:hyperlink>
      <w:r>
        <w:rPr>
          <w:rStyle w:val="Lienhypertexte"/>
          <w:lang w:val="en-US"/>
        </w:rPr>
        <w:t>.</w:t>
      </w:r>
      <w:r w:rsidRPr="00C24B45" w:rsidDel="004621E6">
        <w:rPr>
          <w:color w:val="F5C400"/>
          <w:lang w:val="en-US"/>
        </w:rPr>
        <w:t xml:space="preserve"> </w:t>
      </w:r>
      <w:hyperlink r:id="rId48" w:history="1">
        <w:r w:rsidRPr="0011629E" w:rsidDel="004621E6">
          <w:rPr>
            <w:rStyle w:val="Lienhypertexte"/>
            <w:lang w:val="en-US"/>
          </w:rPr>
          <w:t>Innovation suppor</w:t>
        </w:r>
        <w:r w:rsidRPr="0011629E" w:rsidDel="004621E6">
          <w:rPr>
            <w:rStyle w:val="Lienhypertexte"/>
            <w:lang w:val="en-US"/>
          </w:rPr>
          <w:t>t</w:t>
        </w:r>
        <w:r w:rsidRPr="0011629E" w:rsidDel="004621E6">
          <w:rPr>
            <w:rStyle w:val="Lienhypertexte"/>
            <w:lang w:val="en-US"/>
          </w:rPr>
          <w:t xml:space="preserve"> services</w:t>
        </w:r>
      </w:hyperlink>
      <w:r w:rsidRPr="00C24B45" w:rsidDel="004621E6">
        <w:rPr>
          <w:lang w:val="en-US"/>
        </w:rPr>
        <w:t xml:space="preserve"> (including advisors with a focus on innovation), and in particular innovation brokering, can therefore play a crucial role in getting worthwhile projects off the ground by facilitating contacts.</w:t>
      </w:r>
    </w:p>
    <w:p w14:paraId="3EED7713" w14:textId="77777777" w:rsidR="004856B0" w:rsidRDefault="004856B0" w:rsidP="004856B0">
      <w:pPr>
        <w:jc w:val="both"/>
        <w:rPr>
          <w:b/>
          <w:bCs/>
          <w:lang w:val="en-US"/>
        </w:rPr>
      </w:pPr>
    </w:p>
    <w:p w14:paraId="36FDFB4E" w14:textId="77777777" w:rsidR="004856B0" w:rsidRDefault="004856B0" w:rsidP="004856B0">
      <w:pPr>
        <w:pStyle w:val="Titre3"/>
      </w:pPr>
      <w:r>
        <w:t xml:space="preserve">Operational Groups funded under </w:t>
      </w:r>
      <w:r w:rsidRPr="00663E28">
        <w:t xml:space="preserve">Rural Development Programmes 2014 </w:t>
      </w:r>
      <w:r>
        <w:t>–</w:t>
      </w:r>
      <w:r w:rsidRPr="00663E28">
        <w:t xml:space="preserve"> 202</w:t>
      </w:r>
      <w:r>
        <w:t>2</w:t>
      </w:r>
    </w:p>
    <w:p w14:paraId="489EAC49" w14:textId="77777777" w:rsidR="004856B0" w:rsidRPr="00663E28" w:rsidRDefault="004856B0" w:rsidP="004856B0">
      <w:pPr>
        <w:jc w:val="both"/>
        <w:rPr>
          <w:b/>
          <w:bCs/>
          <w:lang w:val="en-US"/>
        </w:rPr>
      </w:pPr>
    </w:p>
    <w:p w14:paraId="0A445B44" w14:textId="77777777" w:rsidR="004856B0" w:rsidRPr="00C24B45" w:rsidRDefault="004856B0" w:rsidP="004856B0">
      <w:pPr>
        <w:pStyle w:val="Paragraphedeliste"/>
        <w:numPr>
          <w:ilvl w:val="0"/>
          <w:numId w:val="41"/>
        </w:numPr>
        <w:jc w:val="both"/>
        <w:rPr>
          <w:lang w:val="en-US"/>
        </w:rPr>
      </w:pPr>
      <w:r w:rsidRPr="00C24B45">
        <w:rPr>
          <w:lang w:val="en-US"/>
        </w:rPr>
        <w:t xml:space="preserve">98 Rural Development </w:t>
      </w:r>
      <w:proofErr w:type="spellStart"/>
      <w:r w:rsidRPr="00C24B45">
        <w:rPr>
          <w:lang w:val="en-US"/>
        </w:rPr>
        <w:t>Programmes</w:t>
      </w:r>
      <w:proofErr w:type="spellEnd"/>
      <w:r>
        <w:rPr>
          <w:lang w:val="en-US"/>
        </w:rPr>
        <w:t xml:space="preserve"> 2014-2020 (RDPs)</w:t>
      </w:r>
      <w:r w:rsidRPr="00C24B45">
        <w:rPr>
          <w:lang w:val="en-US"/>
        </w:rPr>
        <w:t xml:space="preserve"> provide support to innovative EIP</w:t>
      </w:r>
      <w:r>
        <w:rPr>
          <w:lang w:val="en-US"/>
        </w:rPr>
        <w:t>-AGRI</w:t>
      </w:r>
      <w:r w:rsidRPr="00C24B45">
        <w:rPr>
          <w:lang w:val="en-US"/>
        </w:rPr>
        <w:t xml:space="preserve"> Operational Group projects </w:t>
      </w:r>
    </w:p>
    <w:p w14:paraId="7B6E0502" w14:textId="77777777" w:rsidR="004856B0" w:rsidRDefault="004856B0" w:rsidP="004856B0">
      <w:pPr>
        <w:pStyle w:val="Paragraphedeliste"/>
        <w:numPr>
          <w:ilvl w:val="0"/>
          <w:numId w:val="41"/>
        </w:numPr>
        <w:spacing w:after="120"/>
        <w:contextualSpacing w:val="0"/>
        <w:jc w:val="both"/>
        <w:rPr>
          <w:lang w:val="en-US"/>
        </w:rPr>
      </w:pPr>
      <w:r w:rsidRPr="00936FFA">
        <w:rPr>
          <w:lang w:val="en-US"/>
        </w:rPr>
        <w:t xml:space="preserve">More than </w:t>
      </w:r>
      <w:r>
        <w:rPr>
          <w:lang w:val="en-US"/>
        </w:rPr>
        <w:t>32</w:t>
      </w:r>
      <w:r w:rsidRPr="00936FFA">
        <w:rPr>
          <w:lang w:val="en-US"/>
        </w:rPr>
        <w:t xml:space="preserve">00 Operational Group projects have been notified in the common EU data repository and are currently ongoing (or already finished)*. Member States will still start more Operational Group projects which may run until 2025 (under current transitional rules for EU Rural Development </w:t>
      </w:r>
      <w:proofErr w:type="spellStart"/>
      <w:r w:rsidRPr="00936FFA">
        <w:rPr>
          <w:lang w:val="en-US"/>
        </w:rPr>
        <w:t>Programmes</w:t>
      </w:r>
      <w:proofErr w:type="spellEnd"/>
      <w:r w:rsidRPr="00936FFA">
        <w:rPr>
          <w:lang w:val="en-US"/>
        </w:rPr>
        <w:t xml:space="preserve">). </w:t>
      </w:r>
      <w:r w:rsidRPr="00B059CB">
        <w:rPr>
          <w:lang w:val="en-US"/>
        </w:rPr>
        <w:t xml:space="preserve">Find information on all of these projects in the </w:t>
      </w:r>
      <w:hyperlink r:id="rId49" w:history="1">
        <w:r w:rsidRPr="00B059CB">
          <w:rPr>
            <w:rStyle w:val="Lienhypertexte"/>
            <w:lang w:val="en-US"/>
          </w:rPr>
          <w:t xml:space="preserve">EIP-AGRI </w:t>
        </w:r>
        <w:r w:rsidRPr="00B059CB">
          <w:rPr>
            <w:rStyle w:val="Lienhypertexte"/>
            <w:lang w:val="en-US"/>
          </w:rPr>
          <w:t>p</w:t>
        </w:r>
        <w:r w:rsidRPr="00B059CB">
          <w:rPr>
            <w:rStyle w:val="Lienhypertexte"/>
            <w:lang w:val="en-US"/>
          </w:rPr>
          <w:t>roject database</w:t>
        </w:r>
      </w:hyperlink>
      <w:r w:rsidRPr="00B059CB">
        <w:rPr>
          <w:lang w:val="en-US"/>
        </w:rPr>
        <w:t>.</w:t>
      </w:r>
    </w:p>
    <w:p w14:paraId="46C31E9A" w14:textId="77777777" w:rsidR="004856B0" w:rsidRPr="00936FFA" w:rsidRDefault="004856B0" w:rsidP="004856B0">
      <w:pPr>
        <w:spacing w:after="120"/>
        <w:jc w:val="both"/>
        <w:rPr>
          <w:lang w:val="en-US"/>
        </w:rPr>
      </w:pPr>
      <w:r w:rsidRPr="00936FFA">
        <w:rPr>
          <w:lang w:val="en-US"/>
        </w:rPr>
        <w:t>* May 2023</w:t>
      </w:r>
    </w:p>
    <w:p w14:paraId="4679E3F8" w14:textId="77777777" w:rsidR="004856B0" w:rsidRPr="0014087B" w:rsidRDefault="004856B0" w:rsidP="004856B0">
      <w:pPr>
        <w:jc w:val="both"/>
        <w:rPr>
          <w:lang w:val="en-US"/>
        </w:rPr>
      </w:pPr>
    </w:p>
    <w:p w14:paraId="4D2B7BC2" w14:textId="77777777" w:rsidR="004856B0" w:rsidRPr="00FD5254" w:rsidRDefault="004856B0" w:rsidP="004856B0">
      <w:pPr>
        <w:pStyle w:val="Titre3"/>
      </w:pPr>
      <w:r>
        <w:t xml:space="preserve">Operational Groups funded under </w:t>
      </w:r>
      <w:r w:rsidRPr="00FD5254">
        <w:t xml:space="preserve">CAP </w:t>
      </w:r>
      <w:r>
        <w:t xml:space="preserve">Strategic Plans </w:t>
      </w:r>
      <w:r w:rsidRPr="00FD5254">
        <w:t>2023 – 2027</w:t>
      </w:r>
    </w:p>
    <w:p w14:paraId="18379314" w14:textId="77777777" w:rsidR="004856B0" w:rsidRDefault="004856B0" w:rsidP="004856B0">
      <w:pPr>
        <w:jc w:val="both"/>
        <w:rPr>
          <w:lang w:val="en-US"/>
        </w:rPr>
      </w:pPr>
    </w:p>
    <w:p w14:paraId="27121253" w14:textId="1AC5EEFA" w:rsidR="004856B0" w:rsidRDefault="004856B0" w:rsidP="004856B0">
      <w:pPr>
        <w:jc w:val="both"/>
        <w:rPr>
          <w:lang w:val="en-US"/>
        </w:rPr>
      </w:pPr>
      <w:r>
        <w:rPr>
          <w:lang w:val="en-US"/>
        </w:rPr>
        <w:t>Within t</w:t>
      </w:r>
      <w:r w:rsidRPr="00E71C8C">
        <w:rPr>
          <w:lang w:val="en-US"/>
        </w:rPr>
        <w:t>he</w:t>
      </w:r>
      <w:r>
        <w:rPr>
          <w:lang w:val="en-US"/>
        </w:rPr>
        <w:t xml:space="preserve"> c</w:t>
      </w:r>
      <w:r w:rsidRPr="00E71C8C">
        <w:rPr>
          <w:lang w:val="en-US"/>
        </w:rPr>
        <w:t xml:space="preserve">ommon </w:t>
      </w:r>
      <w:r>
        <w:rPr>
          <w:lang w:val="en-US"/>
        </w:rPr>
        <w:t>a</w:t>
      </w:r>
      <w:r w:rsidRPr="00E71C8C">
        <w:rPr>
          <w:lang w:val="en-US"/>
        </w:rPr>
        <w:t xml:space="preserve">gricultural </w:t>
      </w:r>
      <w:r>
        <w:rPr>
          <w:lang w:val="en-US"/>
        </w:rPr>
        <w:t>p</w:t>
      </w:r>
      <w:r w:rsidRPr="00E71C8C">
        <w:rPr>
          <w:lang w:val="en-US"/>
        </w:rPr>
        <w:t>olicy</w:t>
      </w:r>
      <w:r>
        <w:rPr>
          <w:lang w:val="en-US"/>
        </w:rPr>
        <w:t xml:space="preserve"> 2023-27</w:t>
      </w:r>
      <w:r w:rsidRPr="00E71C8C">
        <w:rPr>
          <w:lang w:val="en-US"/>
        </w:rPr>
        <w:t xml:space="preserve"> </w:t>
      </w:r>
      <w:r>
        <w:rPr>
          <w:lang w:val="en-US"/>
        </w:rPr>
        <w:t xml:space="preserve">(CAP), the EU Member States have designed national CAP Strategic Plans </w:t>
      </w:r>
      <w:r w:rsidRPr="00E71C8C">
        <w:rPr>
          <w:lang w:val="en-US"/>
        </w:rPr>
        <w:t xml:space="preserve">combining funding for income support, rural development, and market measures. </w:t>
      </w:r>
      <w:r>
        <w:rPr>
          <w:lang w:val="en-US"/>
        </w:rPr>
        <w:t>All CAP Strategic Plans have been adopted</w:t>
      </w:r>
      <w:r w:rsidR="003B57D2">
        <w:rPr>
          <w:lang w:val="en-US"/>
        </w:rPr>
        <w:t>,</w:t>
      </w:r>
      <w:r>
        <w:rPr>
          <w:lang w:val="en-US"/>
        </w:rPr>
        <w:t xml:space="preserve"> and their implementation started on 1 January 2023. </w:t>
      </w:r>
    </w:p>
    <w:p w14:paraId="7B55CC7F" w14:textId="77777777" w:rsidR="004856B0" w:rsidRDefault="004856B0" w:rsidP="004856B0">
      <w:pPr>
        <w:jc w:val="both"/>
        <w:rPr>
          <w:lang w:val="en-US"/>
        </w:rPr>
      </w:pPr>
    </w:p>
    <w:p w14:paraId="259315E1" w14:textId="77777777" w:rsidR="004856B0" w:rsidRDefault="004856B0" w:rsidP="004856B0">
      <w:pPr>
        <w:jc w:val="both"/>
        <w:rPr>
          <w:lang w:val="en-US"/>
        </w:rPr>
      </w:pPr>
      <w:r w:rsidRPr="00F26EDB">
        <w:rPr>
          <w:lang w:val="en-US"/>
        </w:rPr>
        <w:t>26 C</w:t>
      </w:r>
      <w:r w:rsidRPr="00663E28">
        <w:rPr>
          <w:lang w:val="en-US"/>
        </w:rPr>
        <w:t xml:space="preserve">AP Strategic Plans </w:t>
      </w:r>
      <w:r>
        <w:rPr>
          <w:lang w:val="en-US"/>
        </w:rPr>
        <w:t>include</w:t>
      </w:r>
      <w:r w:rsidRPr="00663E28">
        <w:rPr>
          <w:lang w:val="en-US"/>
        </w:rPr>
        <w:t xml:space="preserve"> support</w:t>
      </w:r>
      <w:r>
        <w:rPr>
          <w:lang w:val="en-US"/>
        </w:rPr>
        <w:t xml:space="preserve"> for </w:t>
      </w:r>
      <w:r w:rsidRPr="00663E28">
        <w:rPr>
          <w:lang w:val="en-US"/>
        </w:rPr>
        <w:t>innovative EIP</w:t>
      </w:r>
      <w:r>
        <w:rPr>
          <w:lang w:val="en-US"/>
        </w:rPr>
        <w:t>-AGRI</w:t>
      </w:r>
      <w:r w:rsidRPr="00663E28">
        <w:rPr>
          <w:lang w:val="en-US"/>
        </w:rPr>
        <w:t xml:space="preserve"> Operational Group</w:t>
      </w:r>
      <w:r>
        <w:rPr>
          <w:lang w:val="en-US"/>
        </w:rPr>
        <w:t>s</w:t>
      </w:r>
      <w:r w:rsidRPr="00663E28">
        <w:rPr>
          <w:lang w:val="en-US"/>
        </w:rPr>
        <w:t>.</w:t>
      </w:r>
      <w:r>
        <w:rPr>
          <w:lang w:val="en-US"/>
        </w:rPr>
        <w:t xml:space="preserve"> In total, 6600 EIP-AGRI Operational Group projects have been planned.</w:t>
      </w:r>
    </w:p>
    <w:p w14:paraId="16BB2864" w14:textId="77777777" w:rsidR="004856B0" w:rsidRDefault="004856B0" w:rsidP="004856B0">
      <w:pPr>
        <w:jc w:val="both"/>
        <w:rPr>
          <w:lang w:val="en-US"/>
        </w:rPr>
      </w:pPr>
    </w:p>
    <w:p w14:paraId="25093B07" w14:textId="77777777" w:rsidR="004856B0" w:rsidRDefault="004856B0" w:rsidP="004856B0">
      <w:pPr>
        <w:pStyle w:val="Titre1"/>
        <w:rPr>
          <w:lang w:val="en-US" w:eastAsia="de-DE"/>
        </w:rPr>
      </w:pPr>
    </w:p>
    <w:p w14:paraId="07EA904C" w14:textId="77777777" w:rsidR="00CD4094" w:rsidRPr="00563B9E" w:rsidRDefault="00CD4094" w:rsidP="00CD4094">
      <w:pPr>
        <w:rPr>
          <w:lang w:val="en-US"/>
        </w:rPr>
      </w:pPr>
    </w:p>
    <w:sectPr w:rsidR="00CD4094" w:rsidRPr="00563B9E" w:rsidSect="00AB3EA0">
      <w:headerReference w:type="default" r:id="rId50"/>
      <w:footerReference w:type="default" r:id="rId51"/>
      <w:headerReference w:type="first" r:id="rId52"/>
      <w:footerReference w:type="first" r:id="rId53"/>
      <w:pgSz w:w="11906" w:h="16838"/>
      <w:pgMar w:top="1417" w:right="1417" w:bottom="1417" w:left="1417"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5270EE" w14:textId="77777777" w:rsidR="007259BB" w:rsidRDefault="007259BB" w:rsidP="0062343B">
      <w:r>
        <w:separator/>
      </w:r>
    </w:p>
  </w:endnote>
  <w:endnote w:type="continuationSeparator" w:id="0">
    <w:p w14:paraId="7BF108B2" w14:textId="77777777" w:rsidR="007259BB" w:rsidRDefault="007259BB" w:rsidP="006234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Neusa Next Std Condensed">
    <w:panose1 w:val="020B0604020202020204"/>
    <w:charset w:val="00"/>
    <w:family w:val="modern"/>
    <w:notTrueType/>
    <w:pitch w:val="variable"/>
    <w:sig w:usb0="A000006F" w:usb1="0000007A"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A987B" w14:textId="3A72A4EE" w:rsidR="004856B0" w:rsidRDefault="004856B0">
    <w:pPr>
      <w:pStyle w:val="Pieddepage"/>
    </w:pPr>
    <w:r>
      <w:rPr>
        <w:noProof/>
        <w:lang w:val="en-US"/>
      </w:rPr>
      <w:drawing>
        <wp:anchor distT="0" distB="0" distL="114300" distR="114300" simplePos="0" relativeHeight="251691008" behindDoc="1" locked="0" layoutInCell="1" allowOverlap="1" wp14:anchorId="788C22A2" wp14:editId="5B2E141A">
          <wp:simplePos x="0" y="0"/>
          <wp:positionH relativeFrom="column">
            <wp:posOffset>-57785</wp:posOffset>
          </wp:positionH>
          <wp:positionV relativeFrom="paragraph">
            <wp:posOffset>-207010</wp:posOffset>
          </wp:positionV>
          <wp:extent cx="645795" cy="609600"/>
          <wp:effectExtent l="0" t="0" r="0" b="0"/>
          <wp:wrapNone/>
          <wp:docPr id="14" name="Image 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45795" cy="609600"/>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92032" behindDoc="1" locked="0" layoutInCell="1" allowOverlap="1" wp14:anchorId="7A751A1F" wp14:editId="2707D79A">
              <wp:simplePos x="0" y="0"/>
              <wp:positionH relativeFrom="column">
                <wp:posOffset>-615950</wp:posOffset>
              </wp:positionH>
              <wp:positionV relativeFrom="paragraph">
                <wp:posOffset>335915</wp:posOffset>
              </wp:positionV>
              <wp:extent cx="6974840" cy="280035"/>
              <wp:effectExtent l="0" t="0" r="0" b="0"/>
              <wp:wrapNone/>
              <wp:docPr id="8" name="Round Same-side Corner of Rectangle 21"/>
              <wp:cNvGraphicFramePr/>
              <a:graphic xmlns:a="http://schemas.openxmlformats.org/drawingml/2006/main">
                <a:graphicData uri="http://schemas.microsoft.com/office/word/2010/wordprocessingShape">
                  <wps:wsp>
                    <wps:cNvSpPr/>
                    <wps:spPr>
                      <a:xfrm>
                        <a:off x="0" y="0"/>
                        <a:ext cx="6974840" cy="280035"/>
                      </a:xfrm>
                      <a:prstGeom prst="round2SameRect">
                        <a:avLst>
                          <a:gd name="adj1" fmla="val 28697"/>
                          <a:gd name="adj2" fmla="val 0"/>
                        </a:avLst>
                      </a:prstGeom>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61888" id="Round Same-side Corner of Rectangle 21" o:spid="_x0000_s1026" style="position:absolute;margin-left:-48.5pt;margin-top:26.45pt;width:549.2pt;height:22.0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74840,280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" path="m80362,l6894478,v44383,,80362,35979,80362,80362l6974840,280035r,l,280035r,l,80362c,35979,35979,,80362,xe" fillcolor="#f5c300 [3206]" stroked="f" strokeweight="1pt">
              <v:stroke joinstyle="miter"/>
              <v:path arrowok="t" o:connecttype="custom" o:connectlocs="80362,0;6894478,0;6974840,80362;6974840,280035;6974840,280035;0,280035;0,280035;0,80362;80362,0" o:connectangles="0,0,0,0,0,0,0,0,0"/>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D2A19" w14:textId="77777777" w:rsidR="00DA67AE" w:rsidRDefault="006602DF" w:rsidP="0089528A">
    <w:pPr>
      <w:pStyle w:val="Pieddepage"/>
      <w:jc w:val="right"/>
    </w:pPr>
    <w:r>
      <w:rPr>
        <w:noProof/>
        <w:lang w:val="en-US"/>
      </w:rPr>
      <w:drawing>
        <wp:anchor distT="0" distB="0" distL="114300" distR="114300" simplePos="0" relativeHeight="251673600" behindDoc="0" locked="0" layoutInCell="1" allowOverlap="1" wp14:anchorId="2525361F" wp14:editId="1F9A0EA4">
          <wp:simplePos x="0" y="0"/>
          <wp:positionH relativeFrom="margin">
            <wp:posOffset>4422775</wp:posOffset>
          </wp:positionH>
          <wp:positionV relativeFrom="margin">
            <wp:posOffset>8871585</wp:posOffset>
          </wp:positionV>
          <wp:extent cx="2041525" cy="426720"/>
          <wp:effectExtent l="0" t="0" r="0" b="5080"/>
          <wp:wrapSquare wrapText="bothSides"/>
          <wp:docPr id="4" name="Picture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41525" cy="42672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81792" behindDoc="1" locked="0" layoutInCell="1" allowOverlap="1" wp14:anchorId="74307913" wp14:editId="02A1C365">
              <wp:simplePos x="0" y="0"/>
              <wp:positionH relativeFrom="column">
                <wp:posOffset>-622300</wp:posOffset>
              </wp:positionH>
              <wp:positionV relativeFrom="paragraph">
                <wp:posOffset>344805</wp:posOffset>
              </wp:positionV>
              <wp:extent cx="6974840" cy="280035"/>
              <wp:effectExtent l="0" t="0" r="0" b="0"/>
              <wp:wrapNone/>
              <wp:docPr id="21" name="Round Same-side Corner of Rectangle 21"/>
              <wp:cNvGraphicFramePr/>
              <a:graphic xmlns:a="http://schemas.openxmlformats.org/drawingml/2006/main">
                <a:graphicData uri="http://schemas.microsoft.com/office/word/2010/wordprocessingShape">
                  <wps:wsp>
                    <wps:cNvSpPr/>
                    <wps:spPr>
                      <a:xfrm>
                        <a:off x="0" y="0"/>
                        <a:ext cx="6974840" cy="280035"/>
                      </a:xfrm>
                      <a:prstGeom prst="round2SameRect">
                        <a:avLst>
                          <a:gd name="adj1" fmla="val 28697"/>
                          <a:gd name="adj2" fmla="val 0"/>
                        </a:avLst>
                      </a:prstGeom>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ADBB8" id="Round Same-side Corner of Rectangle 21" o:spid="_x0000_s1026" style="position:absolute;margin-left:-49pt;margin-top:27.15pt;width:549.2pt;height:22.0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74840,280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" path="m80362,l6894478,v44383,,80362,35979,80362,80362l6974840,280035r,l,280035r,l,80362c,35979,35979,,80362,xe" fillcolor="#f5c300 [3206]" stroked="f" strokeweight="1pt">
              <v:stroke joinstyle="miter"/>
              <v:path arrowok="t" o:connecttype="custom" o:connectlocs="80362,0;6894478,0;6974840,80362;6974840,280035;6974840,280035;0,280035;0,280035;0,80362;80362,0" o:connectangles="0,0,0,0,0,0,0,0,0"/>
            </v:shape>
          </w:pict>
        </mc:Fallback>
      </mc:AlternateContent>
    </w:r>
    <w:r>
      <w:rPr>
        <w:noProof/>
        <w:lang w:val="en-US"/>
      </w:rPr>
      <w:drawing>
        <wp:anchor distT="0" distB="0" distL="114300" distR="114300" simplePos="0" relativeHeight="251680768" behindDoc="1" locked="0" layoutInCell="1" allowOverlap="1" wp14:anchorId="12D1A5FA" wp14:editId="0FD928B7">
          <wp:simplePos x="0" y="0"/>
          <wp:positionH relativeFrom="column">
            <wp:posOffset>-64135</wp:posOffset>
          </wp:positionH>
          <wp:positionV relativeFrom="paragraph">
            <wp:posOffset>-198120</wp:posOffset>
          </wp:positionV>
          <wp:extent cx="645795" cy="609600"/>
          <wp:effectExtent l="0" t="0" r="0" b="0"/>
          <wp:wrapNone/>
          <wp:docPr id="23" name="Picture 2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45795" cy="609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80E991" w14:textId="77777777" w:rsidR="007259BB" w:rsidRDefault="007259BB" w:rsidP="0062343B">
      <w:r>
        <w:separator/>
      </w:r>
    </w:p>
  </w:footnote>
  <w:footnote w:type="continuationSeparator" w:id="0">
    <w:p w14:paraId="6837AADF" w14:textId="77777777" w:rsidR="007259BB" w:rsidRDefault="007259BB" w:rsidP="006234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54CBA" w14:textId="271E9A58" w:rsidR="00913B25" w:rsidRDefault="00913B25">
    <w:pPr>
      <w:pStyle w:val="En-tte"/>
    </w:pPr>
    <w:r>
      <w:rPr>
        <w:noProof/>
        <w:lang w:val="en-US"/>
      </w:rPr>
      <w:drawing>
        <wp:anchor distT="0" distB="0" distL="114300" distR="114300" simplePos="0" relativeHeight="251684864" behindDoc="1" locked="0" layoutInCell="1" allowOverlap="1" wp14:anchorId="0ADFAA65" wp14:editId="46D77A3D">
          <wp:simplePos x="0" y="0"/>
          <wp:positionH relativeFrom="column">
            <wp:posOffset>-901700</wp:posOffset>
          </wp:positionH>
          <wp:positionV relativeFrom="paragraph">
            <wp:posOffset>6350</wp:posOffset>
          </wp:positionV>
          <wp:extent cx="2214880" cy="1035685"/>
          <wp:effectExtent l="0" t="0" r="0" b="5715"/>
          <wp:wrapNone/>
          <wp:docPr id="24" name="Picture 2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with low confidence"/>
                  <pic:cNvPicPr/>
                </pic:nvPicPr>
                <pic:blipFill rotWithShape="1">
                  <a:blip r:embed="rId1">
                    <a:extLst>
                      <a:ext uri="{28A0092B-C50C-407E-A947-70E740481C1C}">
                        <a14:useLocalDpi xmlns:a14="http://schemas.microsoft.com/office/drawing/2010/main" val="0"/>
                      </a:ext>
                    </a:extLst>
                  </a:blip>
                  <a:srcRect l="9602"/>
                  <a:stretch/>
                </pic:blipFill>
                <pic:spPr bwMode="auto">
                  <a:xfrm>
                    <a:off x="0" y="0"/>
                    <a:ext cx="2214880" cy="1035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C7A71E" w14:textId="5C277103" w:rsidR="00913B25" w:rsidRDefault="00913B25">
    <w:pPr>
      <w:pStyle w:val="En-tte"/>
    </w:pPr>
    <w:r>
      <w:rPr>
        <w:noProof/>
        <w:lang w:val="en-US"/>
      </w:rPr>
      <mc:AlternateContent>
        <mc:Choice Requires="wps">
          <w:drawing>
            <wp:anchor distT="0" distB="0" distL="114300" distR="114300" simplePos="0" relativeHeight="251683840" behindDoc="0" locked="0" layoutInCell="1" allowOverlap="1" wp14:anchorId="23DE95B5" wp14:editId="3CA51FA9">
              <wp:simplePos x="0" y="0"/>
              <wp:positionH relativeFrom="column">
                <wp:posOffset>3914140</wp:posOffset>
              </wp:positionH>
              <wp:positionV relativeFrom="paragraph">
                <wp:posOffset>82550</wp:posOffset>
              </wp:positionV>
              <wp:extent cx="2527300" cy="594360"/>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2527300" cy="594360"/>
                      </a:xfrm>
                      <a:prstGeom prst="rect">
                        <a:avLst/>
                      </a:prstGeom>
                      <a:noFill/>
                      <a:ln w="6350">
                        <a:noFill/>
                      </a:ln>
                    </wps:spPr>
                    <wps:txbx>
                      <w:txbxContent>
                        <w:p w14:paraId="70304CEC" w14:textId="77777777" w:rsidR="005573A0" w:rsidRPr="00485A1E" w:rsidRDefault="005573A0" w:rsidP="005573A0">
                          <w:pPr>
                            <w:jc w:val="right"/>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pPr>
                          <w:r w:rsidRPr="00485A1E">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Press article</w:t>
                          </w:r>
                        </w:p>
                        <w:p w14:paraId="0803E7A8" w14:textId="77777777" w:rsidR="005573A0" w:rsidRPr="00BA4FD8" w:rsidRDefault="005573A0" w:rsidP="005573A0">
                          <w:pPr>
                            <w:jc w:val="right"/>
                            <w:rPr>
                              <w:rFonts w:ascii="Arial Narrow" w:hAnsi="Arial Narrow"/>
                              <w:lang w:val="en-US"/>
                            </w:rPr>
                          </w:pPr>
                          <w:r w:rsidRPr="00BA4FD8">
                            <w:rPr>
                              <w:rFonts w:ascii="Arial Narrow" w:hAnsi="Arial Narrow" w:cs="Neusa Next Std Condensed"/>
                              <w:caps/>
                              <w:spacing w:val="27"/>
                              <w:sz w:val="18"/>
                              <w:szCs w:val="18"/>
                              <w:lang w:val="en-US"/>
                              <w14:textOutline w14:w="9525" w14:cap="flat" w14:cmpd="sng" w14:algn="ctr">
                                <w14:noFill/>
                                <w14:prstDash w14:val="solid"/>
                                <w14:round/>
                              </w14:textOutline>
                            </w:rPr>
                            <w:t>Competitive and resilient mountain areas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DE95B5" id="_x0000_t202" coordsize="21600,21600" o:spt="202" path="m,l,21600r21600,l21600,xe">
              <v:stroke joinstyle="miter"/>
              <v:path gradientshapeok="t" o:connecttype="rect"/>
            </v:shapetype>
            <v:shape id="Zone de texte 5" o:spid="_x0000_s1028" type="#_x0000_t202" style="position:absolute;margin-left:308.2pt;margin-top:6.5pt;width:199pt;height:46.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" filled="f" stroked="f" strokeweight=".5pt">
              <v:textbox>
                <w:txbxContent>
                  <w:p w14:paraId="70304CEC" w14:textId="77777777" w:rsidR="005573A0" w:rsidRPr="00485A1E" w:rsidRDefault="005573A0" w:rsidP="005573A0">
                    <w:pPr>
                      <w:jc w:val="right"/>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pPr>
                    <w:r w:rsidRPr="00485A1E">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Press article</w:t>
                    </w:r>
                  </w:p>
                  <w:p w14:paraId="0803E7A8" w14:textId="77777777" w:rsidR="005573A0" w:rsidRPr="00BA4FD8" w:rsidRDefault="005573A0" w:rsidP="005573A0">
                    <w:pPr>
                      <w:jc w:val="right"/>
                      <w:rPr>
                        <w:rFonts w:ascii="Arial Narrow" w:hAnsi="Arial Narrow"/>
                        <w:lang w:val="en-US"/>
                      </w:rPr>
                    </w:pPr>
                    <w:r w:rsidRPr="00BA4FD8">
                      <w:rPr>
                        <w:rFonts w:ascii="Arial Narrow" w:hAnsi="Arial Narrow" w:cs="Neusa Next Std Condensed"/>
                        <w:caps/>
                        <w:spacing w:val="27"/>
                        <w:sz w:val="18"/>
                        <w:szCs w:val="18"/>
                        <w:lang w:val="en-US"/>
                        <w14:textOutline w14:w="9525" w14:cap="flat" w14:cmpd="sng" w14:algn="ctr">
                          <w14:noFill/>
                          <w14:prstDash w14:val="solid"/>
                          <w14:round/>
                        </w14:textOutline>
                      </w:rPr>
                      <w:t>Competitive and resilient mountain areas</w:t>
                    </w:r>
                  </w:p>
                </w:txbxContent>
              </v:textbox>
            </v:shape>
          </w:pict>
        </mc:Fallback>
      </mc:AlternateContent>
    </w:r>
  </w:p>
  <w:p w14:paraId="3816F6FB" w14:textId="37553D8F" w:rsidR="00913B25" w:rsidRDefault="00913B25">
    <w:pPr>
      <w:pStyle w:val="En-tte"/>
    </w:pPr>
  </w:p>
  <w:p w14:paraId="7C138ACD" w14:textId="33701BE2" w:rsidR="00913B25" w:rsidRDefault="00913B25">
    <w:pPr>
      <w:pStyle w:val="En-tte"/>
    </w:pPr>
  </w:p>
  <w:p w14:paraId="706460DD" w14:textId="3CE6D81A" w:rsidR="00913B25" w:rsidRDefault="00913B25">
    <w:pPr>
      <w:pStyle w:val="En-tte"/>
    </w:pPr>
  </w:p>
  <w:p w14:paraId="6D3F5209" w14:textId="2BEFDFFC" w:rsidR="005573A0" w:rsidRDefault="005573A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C845A" w14:textId="00F01461" w:rsidR="004856B0" w:rsidRDefault="004856B0">
    <w:pPr>
      <w:pStyle w:val="En-tte"/>
    </w:pPr>
    <w:r>
      <w:rPr>
        <w:noProof/>
        <w:lang w:val="en-US"/>
      </w:rPr>
      <w:drawing>
        <wp:anchor distT="0" distB="0" distL="114300" distR="114300" simplePos="0" relativeHeight="251687936" behindDoc="1" locked="0" layoutInCell="1" allowOverlap="1" wp14:anchorId="2A91D5C2" wp14:editId="41CF5A01">
          <wp:simplePos x="0" y="0"/>
          <wp:positionH relativeFrom="column">
            <wp:posOffset>-901700</wp:posOffset>
          </wp:positionH>
          <wp:positionV relativeFrom="paragraph">
            <wp:posOffset>19050</wp:posOffset>
          </wp:positionV>
          <wp:extent cx="2214880" cy="1035685"/>
          <wp:effectExtent l="0" t="0" r="0" b="5715"/>
          <wp:wrapNone/>
          <wp:docPr id="3" name="Image 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with low confidence"/>
                  <pic:cNvPicPr/>
                </pic:nvPicPr>
                <pic:blipFill rotWithShape="1">
                  <a:blip r:embed="rId1">
                    <a:extLst>
                      <a:ext uri="{28A0092B-C50C-407E-A947-70E740481C1C}">
                        <a14:useLocalDpi xmlns:a14="http://schemas.microsoft.com/office/drawing/2010/main" val="0"/>
                      </a:ext>
                    </a:extLst>
                  </a:blip>
                  <a:srcRect l="9602"/>
                  <a:stretch/>
                </pic:blipFill>
                <pic:spPr bwMode="auto">
                  <a:xfrm>
                    <a:off x="0" y="0"/>
                    <a:ext cx="2214880" cy="1035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86912" behindDoc="0" locked="0" layoutInCell="1" allowOverlap="1" wp14:anchorId="2F0D19CB" wp14:editId="400DFD18">
              <wp:simplePos x="0" y="0"/>
              <wp:positionH relativeFrom="column">
                <wp:posOffset>3914140</wp:posOffset>
              </wp:positionH>
              <wp:positionV relativeFrom="paragraph">
                <wp:posOffset>270510</wp:posOffset>
              </wp:positionV>
              <wp:extent cx="2527300" cy="594360"/>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2527300" cy="594360"/>
                      </a:xfrm>
                      <a:prstGeom prst="rect">
                        <a:avLst/>
                      </a:prstGeom>
                      <a:noFill/>
                      <a:ln w="6350">
                        <a:noFill/>
                      </a:ln>
                    </wps:spPr>
                    <wps:txbx>
                      <w:txbxContent>
                        <w:p w14:paraId="0C29F0FD" w14:textId="77777777" w:rsidR="004856B0" w:rsidRPr="00485A1E" w:rsidRDefault="004856B0" w:rsidP="004856B0">
                          <w:pPr>
                            <w:jc w:val="right"/>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pPr>
                          <w:r w:rsidRPr="00485A1E">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Press article</w:t>
                          </w:r>
                        </w:p>
                        <w:p w14:paraId="400ED0AF" w14:textId="77777777" w:rsidR="004856B0" w:rsidRPr="00BA4FD8" w:rsidRDefault="004856B0" w:rsidP="004856B0">
                          <w:pPr>
                            <w:jc w:val="right"/>
                            <w:rPr>
                              <w:rFonts w:ascii="Arial Narrow" w:hAnsi="Arial Narrow"/>
                              <w:lang w:val="en-US"/>
                            </w:rPr>
                          </w:pPr>
                          <w:r w:rsidRPr="00BA4FD8">
                            <w:rPr>
                              <w:rFonts w:ascii="Arial Narrow" w:hAnsi="Arial Narrow" w:cs="Neusa Next Std Condensed"/>
                              <w:caps/>
                              <w:spacing w:val="27"/>
                              <w:sz w:val="18"/>
                              <w:szCs w:val="18"/>
                              <w:lang w:val="en-US"/>
                              <w14:textOutline w14:w="9525" w14:cap="flat" w14:cmpd="sng" w14:algn="ctr">
                                <w14:noFill/>
                                <w14:prstDash w14:val="solid"/>
                                <w14:round/>
                              </w14:textOutline>
                            </w:rPr>
                            <w:t>Competitive and resilient mountain areas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0D19CB" id="_x0000_t202" coordsize="21600,21600" o:spt="202" path="m,l,21600r21600,l21600,xe">
              <v:stroke joinstyle="miter"/>
              <v:path gradientshapeok="t" o:connecttype="rect"/>
            </v:shapetype>
            <v:shape id="Zone de texte 2" o:spid="_x0000_s1029" type="#_x0000_t202" style="position:absolute;margin-left:308.2pt;margin-top:21.3pt;width:199pt;height:46.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" filled="f" stroked="f" strokeweight=".5pt">
              <v:textbox>
                <w:txbxContent>
                  <w:p w14:paraId="0C29F0FD" w14:textId="77777777" w:rsidR="004856B0" w:rsidRPr="00485A1E" w:rsidRDefault="004856B0" w:rsidP="004856B0">
                    <w:pPr>
                      <w:jc w:val="right"/>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pPr>
                    <w:r w:rsidRPr="00485A1E">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Press article</w:t>
                    </w:r>
                  </w:p>
                  <w:p w14:paraId="400ED0AF" w14:textId="77777777" w:rsidR="004856B0" w:rsidRPr="00BA4FD8" w:rsidRDefault="004856B0" w:rsidP="004856B0">
                    <w:pPr>
                      <w:jc w:val="right"/>
                      <w:rPr>
                        <w:rFonts w:ascii="Arial Narrow" w:hAnsi="Arial Narrow"/>
                        <w:lang w:val="en-US"/>
                      </w:rPr>
                    </w:pPr>
                    <w:r w:rsidRPr="00BA4FD8">
                      <w:rPr>
                        <w:rFonts w:ascii="Arial Narrow" w:hAnsi="Arial Narrow" w:cs="Neusa Next Std Condensed"/>
                        <w:caps/>
                        <w:spacing w:val="27"/>
                        <w:sz w:val="18"/>
                        <w:szCs w:val="18"/>
                        <w:lang w:val="en-US"/>
                        <w14:textOutline w14:w="9525" w14:cap="flat" w14:cmpd="sng" w14:algn="ctr">
                          <w14:noFill/>
                          <w14:prstDash w14:val="solid"/>
                          <w14:round/>
                        </w14:textOutline>
                      </w:rPr>
                      <w:t>Competitive and resilient mountain areas</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8" type="#_x0000_t75" style="width:19.25pt;height:47.7pt" o:bullet="t">
        <v:imagedata r:id="rId1" o:title="arrow-green"/>
      </v:shape>
    </w:pict>
  </w:numPicBullet>
  <w:numPicBullet w:numPicBulletId="1">
    <w:pict>
      <v:shape id="_x0000_i1089" type="#_x0000_t75" style="width:19.25pt;height:47.7pt" o:bullet="t">
        <v:imagedata r:id="rId2" o:title="arrow-green-light"/>
      </v:shape>
    </w:pict>
  </w:numPicBullet>
  <w:numPicBullet w:numPicBulletId="2">
    <w:pict>
      <v:shape id="_x0000_i1090" type="#_x0000_t75" style="width:36pt;height:92.95pt" o:bullet="t">
        <v:imagedata r:id="rId3" o:title="arrow-blue"/>
      </v:shape>
    </w:pict>
  </w:numPicBullet>
  <w:numPicBullet w:numPicBulletId="3">
    <w:pict>
      <v:shape id="_x0000_i1091" type="#_x0000_t75" style="width:19.25pt;height:47.7pt" o:bullet="t">
        <v:imagedata r:id="rId4" o:title="arrow-yellow"/>
      </v:shape>
    </w:pict>
  </w:numPicBullet>
  <w:numPicBullet w:numPicBulletId="4">
    <w:pict>
      <v:shape id="_x0000_i1092" type="#_x0000_t75" style="width:19.25pt;height:47.7pt" o:bullet="t">
        <v:imagedata r:id="rId5" o:title="arrow-yellow-light"/>
      </v:shape>
    </w:pict>
  </w:numPicBullet>
  <w:numPicBullet w:numPicBulletId="5">
    <w:pict>
      <v:shape id="_x0000_i1093" type="#_x0000_t75" style="width:152.35pt;height:231.05pt" o:bullet="t">
        <v:imagedata r:id="rId6" o:title="bullet"/>
      </v:shape>
    </w:pict>
  </w:numPicBullet>
  <w:abstractNum w:abstractNumId="0" w15:restartNumberingAfterBreak="0">
    <w:nsid w:val="023B4F5A"/>
    <w:multiLevelType w:val="multilevel"/>
    <w:tmpl w:val="C548F03C"/>
    <w:numStyleLink w:val="EUCAPNetwork-Innovation"/>
  </w:abstractNum>
  <w:abstractNum w:abstractNumId="1" w15:restartNumberingAfterBreak="0">
    <w:nsid w:val="0A8668C3"/>
    <w:multiLevelType w:val="hybridMultilevel"/>
    <w:tmpl w:val="786E7F00"/>
    <w:lvl w:ilvl="0" w:tplc="665A0E6A">
      <w:start w:val="1"/>
      <w:numFmt w:val="bullet"/>
      <w:lvlText w:val=""/>
      <w:lvlPicBulletId w:val="0"/>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91048F"/>
    <w:multiLevelType w:val="multilevel"/>
    <w:tmpl w:val="C548F03C"/>
    <w:styleLink w:val="EUCAPNetwork-Innovation"/>
    <w:lvl w:ilvl="0">
      <w:start w:val="1"/>
      <w:numFmt w:val="bullet"/>
      <w:lvlText w:val=""/>
      <w:lvlPicBulletId w:val="3"/>
      <w:lvlJc w:val="left"/>
      <w:pPr>
        <w:ind w:left="227" w:hanging="227"/>
      </w:pPr>
      <w:rPr>
        <w:rFonts w:ascii="Symbol" w:hAnsi="Symbol" w:hint="default"/>
        <w:color w:val="auto"/>
      </w:rPr>
    </w:lvl>
    <w:lvl w:ilvl="1">
      <w:start w:val="1"/>
      <w:numFmt w:val="bullet"/>
      <w:lvlText w:val=""/>
      <w:lvlPicBulletId w:val="4"/>
      <w:lvlJc w:val="left"/>
      <w:pPr>
        <w:ind w:left="454" w:hanging="227"/>
      </w:pPr>
      <w:rPr>
        <w:rFonts w:ascii="Symbol" w:hAnsi="Symbol" w:hint="default"/>
        <w:color w:val="auto"/>
      </w:rPr>
    </w:lvl>
    <w:lvl w:ilvl="2">
      <w:start w:val="1"/>
      <w:numFmt w:val="bullet"/>
      <w:lvlText w:val=""/>
      <w:lvlPicBulletId w:val="3"/>
      <w:lvlJc w:val="left"/>
      <w:pPr>
        <w:ind w:left="680" w:hanging="226"/>
      </w:pPr>
      <w:rPr>
        <w:rFonts w:ascii="Symbol" w:hAnsi="Symbol" w:hint="default"/>
        <w:color w:val="auto"/>
      </w:rPr>
    </w:lvl>
    <w:lvl w:ilvl="3">
      <w:start w:val="1"/>
      <w:numFmt w:val="bullet"/>
      <w:lvlText w:val=""/>
      <w:lvlPicBulletId w:val="4"/>
      <w:lvlJc w:val="left"/>
      <w:pPr>
        <w:ind w:left="907" w:hanging="227"/>
      </w:pPr>
      <w:rPr>
        <w:rFonts w:ascii="Symbol" w:hAnsi="Symbol" w:hint="default"/>
        <w:b w:val="0"/>
        <w:color w:val="auto"/>
      </w:rPr>
    </w:lvl>
    <w:lvl w:ilvl="4">
      <w:start w:val="1"/>
      <w:numFmt w:val="bullet"/>
      <w:lvlText w:val="o"/>
      <w:lvlJc w:val="left"/>
      <w:pPr>
        <w:ind w:left="1304" w:hanging="283"/>
      </w:pPr>
      <w:rPr>
        <w:rFonts w:ascii="Courier New" w:hAnsi="Courier New" w:hint="default"/>
      </w:rPr>
    </w:lvl>
    <w:lvl w:ilvl="5">
      <w:start w:val="1"/>
      <w:numFmt w:val="bullet"/>
      <w:lvlText w:val=""/>
      <w:lvlJc w:val="left"/>
      <w:pPr>
        <w:ind w:left="5511" w:hanging="360"/>
      </w:pPr>
      <w:rPr>
        <w:rFonts w:ascii="Wingdings" w:hAnsi="Wingdings" w:hint="default"/>
      </w:rPr>
    </w:lvl>
    <w:lvl w:ilvl="6">
      <w:start w:val="1"/>
      <w:numFmt w:val="bullet"/>
      <w:lvlText w:val=""/>
      <w:lvlJc w:val="left"/>
      <w:pPr>
        <w:ind w:left="6231" w:hanging="360"/>
      </w:pPr>
      <w:rPr>
        <w:rFonts w:ascii="Symbol" w:hAnsi="Symbol" w:hint="default"/>
      </w:rPr>
    </w:lvl>
    <w:lvl w:ilvl="7">
      <w:start w:val="1"/>
      <w:numFmt w:val="bullet"/>
      <w:lvlText w:val="o"/>
      <w:lvlJc w:val="left"/>
      <w:pPr>
        <w:ind w:left="6951" w:hanging="360"/>
      </w:pPr>
      <w:rPr>
        <w:rFonts w:ascii="Courier New" w:hAnsi="Courier New" w:cs="Courier New" w:hint="default"/>
      </w:rPr>
    </w:lvl>
    <w:lvl w:ilvl="8">
      <w:start w:val="1"/>
      <w:numFmt w:val="bullet"/>
      <w:lvlText w:val=""/>
      <w:lvlJc w:val="left"/>
      <w:pPr>
        <w:ind w:left="7671" w:hanging="360"/>
      </w:pPr>
      <w:rPr>
        <w:rFonts w:ascii="Wingdings" w:hAnsi="Wingdings" w:hint="default"/>
      </w:rPr>
    </w:lvl>
  </w:abstractNum>
  <w:abstractNum w:abstractNumId="3" w15:restartNumberingAfterBreak="0">
    <w:nsid w:val="0B6A1709"/>
    <w:multiLevelType w:val="multilevel"/>
    <w:tmpl w:val="C548F03C"/>
    <w:numStyleLink w:val="EUCAPNetwork-Innovation"/>
  </w:abstractNum>
  <w:abstractNum w:abstractNumId="4" w15:restartNumberingAfterBreak="0">
    <w:nsid w:val="0CF078BA"/>
    <w:multiLevelType w:val="hybridMultilevel"/>
    <w:tmpl w:val="F4CCD106"/>
    <w:lvl w:ilvl="0" w:tplc="0D862444">
      <w:start w:val="1"/>
      <w:numFmt w:val="bullet"/>
      <w:lvlText w:val=""/>
      <w:lvlJc w:val="left"/>
      <w:pPr>
        <w:ind w:left="720" w:hanging="360"/>
      </w:pPr>
      <w:rPr>
        <w:rFonts w:ascii="Wingdings" w:hAnsi="Wingdings" w:hint="default"/>
        <w:color w:val="FFC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FA44C84"/>
    <w:multiLevelType w:val="hybridMultilevel"/>
    <w:tmpl w:val="79C4DA3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 w15:restartNumberingAfterBreak="0">
    <w:nsid w:val="12671AF9"/>
    <w:multiLevelType w:val="multilevel"/>
    <w:tmpl w:val="15B0699A"/>
    <w:numStyleLink w:val="Listeactuelle1"/>
  </w:abstractNum>
  <w:abstractNum w:abstractNumId="7" w15:restartNumberingAfterBreak="0">
    <w:nsid w:val="14DF6726"/>
    <w:multiLevelType w:val="multilevel"/>
    <w:tmpl w:val="C548F03C"/>
    <w:numStyleLink w:val="EUCAPNetwork-Innovation"/>
  </w:abstractNum>
  <w:abstractNum w:abstractNumId="8" w15:restartNumberingAfterBreak="0">
    <w:nsid w:val="1614208F"/>
    <w:multiLevelType w:val="multilevel"/>
    <w:tmpl w:val="C548F03C"/>
    <w:numStyleLink w:val="EUCAPNetwork-Innovation"/>
  </w:abstractNum>
  <w:abstractNum w:abstractNumId="9" w15:restartNumberingAfterBreak="0">
    <w:nsid w:val="172511AA"/>
    <w:multiLevelType w:val="hybridMultilevel"/>
    <w:tmpl w:val="923C83F8"/>
    <w:lvl w:ilvl="0" w:tplc="B788798A">
      <w:start w:val="1"/>
      <w:numFmt w:val="bullet"/>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B97722"/>
    <w:multiLevelType w:val="hybridMultilevel"/>
    <w:tmpl w:val="5A6E8E5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1D5C1595"/>
    <w:multiLevelType w:val="hybridMultilevel"/>
    <w:tmpl w:val="722C6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3C2D73"/>
    <w:multiLevelType w:val="multilevel"/>
    <w:tmpl w:val="C548F03C"/>
    <w:numStyleLink w:val="EUCAPNetwork-Innovation"/>
  </w:abstractNum>
  <w:abstractNum w:abstractNumId="13" w15:restartNumberingAfterBreak="0">
    <w:nsid w:val="229F5AF8"/>
    <w:multiLevelType w:val="hybridMultilevel"/>
    <w:tmpl w:val="619AE472"/>
    <w:lvl w:ilvl="0" w:tplc="0D862444">
      <w:start w:val="1"/>
      <w:numFmt w:val="bullet"/>
      <w:lvlText w:val=""/>
      <w:lvlJc w:val="left"/>
      <w:pPr>
        <w:ind w:left="360" w:hanging="360"/>
      </w:pPr>
      <w:rPr>
        <w:rFonts w:ascii="Wingdings" w:hAnsi="Wingdings" w:hint="default"/>
        <w:color w:val="FFC000"/>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4" w15:restartNumberingAfterBreak="0">
    <w:nsid w:val="23C14E42"/>
    <w:multiLevelType w:val="multilevel"/>
    <w:tmpl w:val="BB785A62"/>
    <w:lvl w:ilvl="0">
      <w:start w:val="1"/>
      <w:numFmt w:val="bullet"/>
      <w:lvlText w:val=""/>
      <w:lvlJc w:val="left"/>
      <w:pPr>
        <w:ind w:left="360" w:hanging="360"/>
      </w:pPr>
      <w:rPr>
        <w:rFonts w:ascii="Symbol" w:hAnsi="Symbol" w:hint="default"/>
        <w:b w:val="0"/>
        <w:i w:val="0"/>
        <w:color w:val="8FB929"/>
        <w:sz w:val="36"/>
        <w:u w:val="none"/>
      </w:rPr>
    </w:lvl>
    <w:lvl w:ilvl="1">
      <w:start w:val="1"/>
      <w:numFmt w:val="bullet"/>
      <w:lvlText w:val=""/>
      <w:lvlJc w:val="left"/>
      <w:pPr>
        <w:ind w:left="720" w:hanging="360"/>
      </w:pPr>
      <w:rPr>
        <w:rFonts w:ascii="Symbol" w:hAnsi="Symbol" w:hint="default"/>
        <w:b w:val="0"/>
        <w:i w:val="0"/>
        <w:color w:val="8FB929"/>
        <w:sz w:val="28"/>
        <w:u w:val="none"/>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256F4285"/>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8755A3D"/>
    <w:multiLevelType w:val="hybridMultilevel"/>
    <w:tmpl w:val="2A1A6A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D7B1641"/>
    <w:multiLevelType w:val="multilevel"/>
    <w:tmpl w:val="C548F03C"/>
    <w:numStyleLink w:val="EUCAPNetwork-Innovation"/>
  </w:abstractNum>
  <w:abstractNum w:abstractNumId="18" w15:restartNumberingAfterBreak="0">
    <w:nsid w:val="3B697530"/>
    <w:multiLevelType w:val="hybridMultilevel"/>
    <w:tmpl w:val="8B1AE038"/>
    <w:lvl w:ilvl="0" w:tplc="0D862444">
      <w:start w:val="1"/>
      <w:numFmt w:val="bullet"/>
      <w:lvlText w:val=""/>
      <w:lvlJc w:val="left"/>
      <w:pPr>
        <w:ind w:left="720" w:hanging="360"/>
      </w:pPr>
      <w:rPr>
        <w:rFonts w:ascii="Wingdings" w:hAnsi="Wingdings" w:hint="default"/>
        <w:color w:val="FFC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FA30D62"/>
    <w:multiLevelType w:val="hybridMultilevel"/>
    <w:tmpl w:val="7C428312"/>
    <w:lvl w:ilvl="0" w:tplc="FE162A80">
      <w:start w:val="1"/>
      <w:numFmt w:val="decimal"/>
      <w:pStyle w:val="Titre2"/>
      <w:lvlText w:val="%1."/>
      <w:lvlJc w:val="left"/>
      <w:pPr>
        <w:ind w:left="1060" w:hanging="360"/>
      </w:pPr>
      <w:rPr>
        <w:rFonts w:hint="default"/>
      </w:rPr>
    </w:lvl>
    <w:lvl w:ilvl="1" w:tplc="476086AA">
      <w:start w:val="1"/>
      <w:numFmt w:val="lowerLetter"/>
      <w:pStyle w:val="Titre3"/>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20" w15:restartNumberingAfterBreak="0">
    <w:nsid w:val="416879AF"/>
    <w:multiLevelType w:val="multilevel"/>
    <w:tmpl w:val="C548F03C"/>
    <w:numStyleLink w:val="EUCAPNetwork-Innovation"/>
  </w:abstractNum>
  <w:abstractNum w:abstractNumId="21" w15:restartNumberingAfterBreak="0">
    <w:nsid w:val="443736E2"/>
    <w:multiLevelType w:val="hybridMultilevel"/>
    <w:tmpl w:val="4F42EE44"/>
    <w:lvl w:ilvl="0" w:tplc="F8347F1A">
      <w:start w:val="1"/>
      <w:numFmt w:val="bullet"/>
      <w:lvlText w:val=""/>
      <w:lvlPicBulletId w:val="0"/>
      <w:lvlJc w:val="left"/>
      <w:pPr>
        <w:ind w:left="720" w:hanging="360"/>
      </w:pPr>
      <w:rPr>
        <w:rFonts w:ascii="Symbol" w:hAnsi="Symbol" w:hint="default"/>
        <w:b w:val="0"/>
        <w:i w:val="0"/>
        <w:color w:val="auto"/>
        <w:sz w:val="36"/>
        <w:u w:val="none"/>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53F4A70"/>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15:restartNumberingAfterBreak="0">
    <w:nsid w:val="45F64208"/>
    <w:multiLevelType w:val="multilevel"/>
    <w:tmpl w:val="15B0699A"/>
    <w:styleLink w:val="Listeactuelle1"/>
    <w:lvl w:ilvl="0">
      <w:start w:val="1"/>
      <w:numFmt w:val="bullet"/>
      <w:lvlText w:val=""/>
      <w:lvlJc w:val="left"/>
      <w:pPr>
        <w:ind w:left="70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6033641"/>
    <w:multiLevelType w:val="singleLevel"/>
    <w:tmpl w:val="2188E912"/>
    <w:lvl w:ilvl="0">
      <w:start w:val="1"/>
      <w:numFmt w:val="bullet"/>
      <w:lvlText w:val=""/>
      <w:lvlPicBulletId w:val="5"/>
      <w:lvlJc w:val="left"/>
      <w:pPr>
        <w:ind w:left="587" w:hanging="360"/>
      </w:pPr>
      <w:rPr>
        <w:rFonts w:ascii="Symbol" w:hAnsi="Symbol" w:hint="default"/>
        <w:color w:val="auto"/>
      </w:rPr>
    </w:lvl>
  </w:abstractNum>
  <w:abstractNum w:abstractNumId="25" w15:restartNumberingAfterBreak="0">
    <w:nsid w:val="461F4CF3"/>
    <w:multiLevelType w:val="hybridMultilevel"/>
    <w:tmpl w:val="681C6026"/>
    <w:lvl w:ilvl="0" w:tplc="F8347F1A">
      <w:start w:val="1"/>
      <w:numFmt w:val="bullet"/>
      <w:lvlText w:val=""/>
      <w:lvlPicBulletId w:val="0"/>
      <w:lvlJc w:val="left"/>
      <w:pPr>
        <w:ind w:left="360" w:hanging="360"/>
      </w:pPr>
      <w:rPr>
        <w:rFonts w:ascii="Symbol" w:hAnsi="Symbol" w:hint="default"/>
        <w:b w:val="0"/>
        <w:i w:val="0"/>
        <w:color w:val="auto"/>
        <w:sz w:val="36"/>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8EE09A5"/>
    <w:multiLevelType w:val="hybridMultilevel"/>
    <w:tmpl w:val="7B5E3F6E"/>
    <w:lvl w:ilvl="0" w:tplc="2188E912">
      <w:start w:val="1"/>
      <w:numFmt w:val="bullet"/>
      <w:lvlText w:val=""/>
      <w:lvlPicBulletId w:val="5"/>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4B320BE0"/>
    <w:multiLevelType w:val="hybridMultilevel"/>
    <w:tmpl w:val="A686EB0E"/>
    <w:lvl w:ilvl="0" w:tplc="50541B96">
      <w:start w:val="1"/>
      <w:numFmt w:val="bullet"/>
      <w:lvlText w:val=""/>
      <w:lvlJc w:val="left"/>
      <w:pPr>
        <w:ind w:left="720" w:hanging="360"/>
      </w:pPr>
      <w:rPr>
        <w:rFonts w:ascii="Symbol" w:hAnsi="Symbol" w:hint="default"/>
        <w:color w:val="8FB928"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C482819"/>
    <w:multiLevelType w:val="hybridMultilevel"/>
    <w:tmpl w:val="075A7E90"/>
    <w:lvl w:ilvl="0" w:tplc="F216B9E2">
      <w:start w:val="1"/>
      <w:numFmt w:val="bullet"/>
      <w:lvlText w:val=""/>
      <w:lvlPicBulletId w:val="0"/>
      <w:lvlJc w:val="left"/>
      <w:pPr>
        <w:ind w:left="737" w:hanging="397"/>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F604AC0"/>
    <w:multiLevelType w:val="hybridMultilevel"/>
    <w:tmpl w:val="FB28ED4C"/>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3454886"/>
    <w:multiLevelType w:val="multilevel"/>
    <w:tmpl w:val="C548F03C"/>
    <w:numStyleLink w:val="EUCAPNetwork-Innovation"/>
  </w:abstractNum>
  <w:abstractNum w:abstractNumId="31" w15:restartNumberingAfterBreak="0">
    <w:nsid w:val="54F75AEA"/>
    <w:multiLevelType w:val="hybridMultilevel"/>
    <w:tmpl w:val="2EE2F87C"/>
    <w:lvl w:ilvl="0" w:tplc="63D454F6">
      <w:start w:val="1"/>
      <w:numFmt w:val="bullet"/>
      <w:lvlText w:val=""/>
      <w:lvlPicBulletId w:val="0"/>
      <w:lvlJc w:val="left"/>
      <w:pPr>
        <w:ind w:left="357" w:hanging="357"/>
      </w:pPr>
      <w:rPr>
        <w:rFonts w:ascii="Symbol" w:hAnsi="Symbol" w:hint="default"/>
        <w:b w:val="0"/>
        <w:i w:val="0"/>
        <w:color w:val="auto"/>
        <w:sz w:val="36"/>
        <w:u w:val="none"/>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5126545"/>
    <w:multiLevelType w:val="multilevel"/>
    <w:tmpl w:val="C548F03C"/>
    <w:numStyleLink w:val="EUCAPNetwork-Innovation"/>
  </w:abstractNum>
  <w:abstractNum w:abstractNumId="33" w15:restartNumberingAfterBreak="0">
    <w:nsid w:val="55433789"/>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5E941E5D"/>
    <w:multiLevelType w:val="hybridMultilevel"/>
    <w:tmpl w:val="1EA4F6BC"/>
    <w:lvl w:ilvl="0" w:tplc="31526B34">
      <w:start w:val="1"/>
      <w:numFmt w:val="bullet"/>
      <w:lvlText w:val=""/>
      <w:lvlJc w:val="left"/>
      <w:pPr>
        <w:ind w:left="1300" w:hanging="360"/>
      </w:pPr>
      <w:rPr>
        <w:rFonts w:ascii="Symbol" w:hAnsi="Symbol"/>
      </w:rPr>
    </w:lvl>
    <w:lvl w:ilvl="1" w:tplc="4164FA62">
      <w:start w:val="1"/>
      <w:numFmt w:val="bullet"/>
      <w:lvlText w:val=""/>
      <w:lvlJc w:val="left"/>
      <w:pPr>
        <w:ind w:left="1300" w:hanging="360"/>
      </w:pPr>
      <w:rPr>
        <w:rFonts w:ascii="Symbol" w:hAnsi="Symbol"/>
      </w:rPr>
    </w:lvl>
    <w:lvl w:ilvl="2" w:tplc="1A8252BA">
      <w:start w:val="1"/>
      <w:numFmt w:val="bullet"/>
      <w:lvlText w:val=""/>
      <w:lvlJc w:val="left"/>
      <w:pPr>
        <w:ind w:left="1300" w:hanging="360"/>
      </w:pPr>
      <w:rPr>
        <w:rFonts w:ascii="Symbol" w:hAnsi="Symbol"/>
      </w:rPr>
    </w:lvl>
    <w:lvl w:ilvl="3" w:tplc="403ED9B2">
      <w:start w:val="1"/>
      <w:numFmt w:val="bullet"/>
      <w:lvlText w:val=""/>
      <w:lvlJc w:val="left"/>
      <w:pPr>
        <w:ind w:left="1300" w:hanging="360"/>
      </w:pPr>
      <w:rPr>
        <w:rFonts w:ascii="Symbol" w:hAnsi="Symbol"/>
      </w:rPr>
    </w:lvl>
    <w:lvl w:ilvl="4" w:tplc="0FAA2FA2">
      <w:start w:val="1"/>
      <w:numFmt w:val="bullet"/>
      <w:lvlText w:val=""/>
      <w:lvlJc w:val="left"/>
      <w:pPr>
        <w:ind w:left="1300" w:hanging="360"/>
      </w:pPr>
      <w:rPr>
        <w:rFonts w:ascii="Symbol" w:hAnsi="Symbol"/>
      </w:rPr>
    </w:lvl>
    <w:lvl w:ilvl="5" w:tplc="DEBEE220">
      <w:start w:val="1"/>
      <w:numFmt w:val="bullet"/>
      <w:lvlText w:val=""/>
      <w:lvlJc w:val="left"/>
      <w:pPr>
        <w:ind w:left="1300" w:hanging="360"/>
      </w:pPr>
      <w:rPr>
        <w:rFonts w:ascii="Symbol" w:hAnsi="Symbol"/>
      </w:rPr>
    </w:lvl>
    <w:lvl w:ilvl="6" w:tplc="875EB1A2">
      <w:start w:val="1"/>
      <w:numFmt w:val="bullet"/>
      <w:lvlText w:val=""/>
      <w:lvlJc w:val="left"/>
      <w:pPr>
        <w:ind w:left="1300" w:hanging="360"/>
      </w:pPr>
      <w:rPr>
        <w:rFonts w:ascii="Symbol" w:hAnsi="Symbol"/>
      </w:rPr>
    </w:lvl>
    <w:lvl w:ilvl="7" w:tplc="1BC48952">
      <w:start w:val="1"/>
      <w:numFmt w:val="bullet"/>
      <w:lvlText w:val=""/>
      <w:lvlJc w:val="left"/>
      <w:pPr>
        <w:ind w:left="1300" w:hanging="360"/>
      </w:pPr>
      <w:rPr>
        <w:rFonts w:ascii="Symbol" w:hAnsi="Symbol"/>
      </w:rPr>
    </w:lvl>
    <w:lvl w:ilvl="8" w:tplc="BA6C79FC">
      <w:start w:val="1"/>
      <w:numFmt w:val="bullet"/>
      <w:lvlText w:val=""/>
      <w:lvlJc w:val="left"/>
      <w:pPr>
        <w:ind w:left="1300" w:hanging="360"/>
      </w:pPr>
      <w:rPr>
        <w:rFonts w:ascii="Symbol" w:hAnsi="Symbol"/>
      </w:rPr>
    </w:lvl>
  </w:abstractNum>
  <w:abstractNum w:abstractNumId="35" w15:restartNumberingAfterBreak="0">
    <w:nsid w:val="634C381C"/>
    <w:multiLevelType w:val="multilevel"/>
    <w:tmpl w:val="B4EEA922"/>
    <w:lvl w:ilvl="0">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646F4619"/>
    <w:multiLevelType w:val="hybridMultilevel"/>
    <w:tmpl w:val="FB28ED4C"/>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59B4AF0"/>
    <w:multiLevelType w:val="hybridMultilevel"/>
    <w:tmpl w:val="06820C62"/>
    <w:lvl w:ilvl="0" w:tplc="2188E912">
      <w:start w:val="1"/>
      <w:numFmt w:val="bullet"/>
      <w:lvlText w:val=""/>
      <w:lvlPicBulletId w:val="5"/>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6835791A"/>
    <w:multiLevelType w:val="multilevel"/>
    <w:tmpl w:val="C548F03C"/>
    <w:numStyleLink w:val="EUCAPNetwork-Innovation"/>
  </w:abstractNum>
  <w:abstractNum w:abstractNumId="39" w15:restartNumberingAfterBreak="0">
    <w:nsid w:val="6C233E6C"/>
    <w:multiLevelType w:val="hybridMultilevel"/>
    <w:tmpl w:val="5B24D73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15:restartNumberingAfterBreak="0">
    <w:nsid w:val="6CEC632A"/>
    <w:multiLevelType w:val="multilevel"/>
    <w:tmpl w:val="C548F03C"/>
    <w:numStyleLink w:val="EUCAPNetwork-Innovation"/>
  </w:abstractNum>
  <w:abstractNum w:abstractNumId="41" w15:restartNumberingAfterBreak="0">
    <w:nsid w:val="6CEF51A2"/>
    <w:multiLevelType w:val="multilevel"/>
    <w:tmpl w:val="C548F03C"/>
    <w:numStyleLink w:val="EUCAPNetwork-Innovation"/>
  </w:abstractNum>
  <w:abstractNum w:abstractNumId="42" w15:restartNumberingAfterBreak="0">
    <w:nsid w:val="728D5D56"/>
    <w:multiLevelType w:val="multilevel"/>
    <w:tmpl w:val="06D20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5F86BAE"/>
    <w:multiLevelType w:val="hybridMultilevel"/>
    <w:tmpl w:val="92AEAF0C"/>
    <w:lvl w:ilvl="0" w:tplc="B240EC1E">
      <w:start w:val="1"/>
      <w:numFmt w:val="bullet"/>
      <w:lvlText w:val=""/>
      <w:lvlPicBulletId w:val="2"/>
      <w:lvlJc w:val="left"/>
      <w:pPr>
        <w:ind w:left="357" w:hanging="357"/>
      </w:pPr>
      <w:rPr>
        <w:rFonts w:ascii="Symbol" w:hAnsi="Symbol" w:hint="default"/>
        <w:b w:val="0"/>
        <w:i w:val="0"/>
        <w:color w:val="auto"/>
        <w:sz w:val="36"/>
        <w:u w:val="none"/>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BBF279D"/>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5" w15:restartNumberingAfterBreak="0">
    <w:nsid w:val="7D7F4056"/>
    <w:multiLevelType w:val="multilevel"/>
    <w:tmpl w:val="C548F03C"/>
    <w:numStyleLink w:val="EUCAPNetwork-Innovation"/>
  </w:abstractNum>
  <w:num w:numId="1" w16cid:durableId="1385526908">
    <w:abstractNumId w:val="19"/>
  </w:num>
  <w:num w:numId="2" w16cid:durableId="222572252">
    <w:abstractNumId w:val="11"/>
  </w:num>
  <w:num w:numId="3" w16cid:durableId="2008513355">
    <w:abstractNumId w:val="27"/>
  </w:num>
  <w:num w:numId="4" w16cid:durableId="1056856423">
    <w:abstractNumId w:val="35"/>
  </w:num>
  <w:num w:numId="5" w16cid:durableId="68307048">
    <w:abstractNumId w:val="28"/>
  </w:num>
  <w:num w:numId="6" w16cid:durableId="2076736687">
    <w:abstractNumId w:val="41"/>
  </w:num>
  <w:num w:numId="7" w16cid:durableId="1501848270">
    <w:abstractNumId w:val="23"/>
  </w:num>
  <w:num w:numId="8" w16cid:durableId="2001232199">
    <w:abstractNumId w:val="2"/>
  </w:num>
  <w:num w:numId="9" w16cid:durableId="1651910247">
    <w:abstractNumId w:val="0"/>
  </w:num>
  <w:num w:numId="10" w16cid:durableId="2023631592">
    <w:abstractNumId w:val="22"/>
  </w:num>
  <w:num w:numId="11" w16cid:durableId="963536718">
    <w:abstractNumId w:val="44"/>
  </w:num>
  <w:num w:numId="12" w16cid:durableId="1176768987">
    <w:abstractNumId w:val="1"/>
  </w:num>
  <w:num w:numId="13" w16cid:durableId="387339997">
    <w:abstractNumId w:val="40"/>
    <w:lvlOverride w:ilvl="0">
      <w:lvl w:ilvl="0">
        <w:start w:val="1"/>
        <w:numFmt w:val="bullet"/>
        <w:lvlText w:val=""/>
        <w:lvlPicBulletId w:val="0"/>
        <w:lvlJc w:val="left"/>
        <w:pPr>
          <w:ind w:left="700" w:hanging="360"/>
        </w:pPr>
        <w:rPr>
          <w:rFonts w:ascii="Symbol" w:hAnsi="Symbol" w:hint="default"/>
          <w:color w:val="auto"/>
        </w:rPr>
      </w:lvl>
    </w:lvlOverride>
    <w:lvlOverride w:ilvl="1">
      <w:lvl w:ilvl="1">
        <w:start w:val="1"/>
        <w:numFmt w:val="bullet"/>
        <w:lvlText w:val=""/>
        <w:lvlPicBulletId w:val="1"/>
        <w:lvlJc w:val="left"/>
        <w:pPr>
          <w:ind w:left="1440" w:hanging="360"/>
        </w:pPr>
        <w:rPr>
          <w:rFonts w:ascii="Symbol" w:hAnsi="Symbol" w:hint="default"/>
          <w:color w:val="auto"/>
        </w:rPr>
      </w:lvl>
    </w:lvlOverride>
  </w:num>
  <w:num w:numId="14" w16cid:durableId="1106345382">
    <w:abstractNumId w:val="17"/>
  </w:num>
  <w:num w:numId="15" w16cid:durableId="1270434706">
    <w:abstractNumId w:val="21"/>
  </w:num>
  <w:num w:numId="16" w16cid:durableId="1921213064">
    <w:abstractNumId w:val="7"/>
    <w:lvlOverride w:ilvl="0">
      <w:lvl w:ilvl="0">
        <w:start w:val="1"/>
        <w:numFmt w:val="bullet"/>
        <w:lvlText w:val=""/>
        <w:lvlPicBulletId w:val="0"/>
        <w:lvlJc w:val="left"/>
        <w:pPr>
          <w:ind w:left="360" w:hanging="360"/>
        </w:pPr>
        <w:rPr>
          <w:rFonts w:ascii="Symbol" w:hAnsi="Symbol" w:hint="default"/>
          <w:color w:val="auto"/>
          <w:lang w:val="fr-BE"/>
        </w:rPr>
      </w:lvl>
    </w:lvlOverride>
    <w:lvlOverride w:ilvl="1">
      <w:lvl w:ilvl="1">
        <w:start w:val="1"/>
        <w:numFmt w:val="bullet"/>
        <w:lvlText w:val=""/>
        <w:lvlPicBulletId w:val="1"/>
        <w:lvlJc w:val="left"/>
        <w:pPr>
          <w:ind w:left="1068" w:hanging="360"/>
        </w:pPr>
        <w:rPr>
          <w:rFonts w:ascii="Symbol" w:hAnsi="Symbol" w:hint="default"/>
          <w:color w:val="auto"/>
        </w:rPr>
      </w:lvl>
    </w:lvlOverride>
  </w:num>
  <w:num w:numId="17" w16cid:durableId="1863587731">
    <w:abstractNumId w:val="14"/>
  </w:num>
  <w:num w:numId="18" w16cid:durableId="1160775464">
    <w:abstractNumId w:val="31"/>
  </w:num>
  <w:num w:numId="19" w16cid:durableId="2123763397">
    <w:abstractNumId w:val="45"/>
    <w:lvlOverride w:ilvl="0">
      <w:lvl w:ilvl="0">
        <w:start w:val="1"/>
        <w:numFmt w:val="bullet"/>
        <w:lvlText w:val=""/>
        <w:lvlPicBulletId w:val="0"/>
        <w:lvlJc w:val="left"/>
        <w:pPr>
          <w:ind w:left="227" w:hanging="227"/>
        </w:pPr>
        <w:rPr>
          <w:rFonts w:ascii="Symbol" w:hAnsi="Symbol" w:hint="default"/>
          <w:color w:val="auto"/>
        </w:rPr>
      </w:lvl>
    </w:lvlOverride>
    <w:lvlOverride w:ilvl="1">
      <w:lvl w:ilvl="1">
        <w:start w:val="1"/>
        <w:numFmt w:val="bullet"/>
        <w:lvlText w:val=""/>
        <w:lvlPicBulletId w:val="1"/>
        <w:lvlJc w:val="left"/>
        <w:pPr>
          <w:ind w:left="454" w:hanging="227"/>
        </w:pPr>
        <w:rPr>
          <w:rFonts w:ascii="Symbol" w:hAnsi="Symbol" w:hint="default"/>
          <w:color w:val="auto"/>
        </w:rPr>
      </w:lvl>
    </w:lvlOverride>
    <w:lvlOverride w:ilvl="2">
      <w:lvl w:ilvl="2">
        <w:start w:val="1"/>
        <w:numFmt w:val="bullet"/>
        <w:lvlText w:val=""/>
        <w:lvlPicBulletId w:val="0"/>
        <w:lvlJc w:val="left"/>
        <w:pPr>
          <w:ind w:left="680" w:hanging="226"/>
        </w:pPr>
        <w:rPr>
          <w:rFonts w:ascii="Symbol" w:hAnsi="Symbol" w:hint="default"/>
          <w:color w:val="auto"/>
        </w:rPr>
      </w:lvl>
    </w:lvlOverride>
    <w:lvlOverride w:ilvl="3">
      <w:lvl w:ilvl="3">
        <w:start w:val="1"/>
        <w:numFmt w:val="bullet"/>
        <w:lvlText w:val=""/>
        <w:lvlPicBulletId w:val="1"/>
        <w:lvlJc w:val="left"/>
        <w:pPr>
          <w:ind w:left="907" w:hanging="227"/>
        </w:pPr>
        <w:rPr>
          <w:rFonts w:ascii="Symbol" w:hAnsi="Symbol" w:hint="default"/>
          <w:b w:val="0"/>
          <w:color w:val="auto"/>
        </w:rPr>
      </w:lvl>
    </w:lvlOverride>
    <w:lvlOverride w:ilvl="4">
      <w:lvl w:ilvl="4">
        <w:start w:val="1"/>
        <w:numFmt w:val="bullet"/>
        <w:lvlText w:val="o"/>
        <w:lvlJc w:val="left"/>
        <w:pPr>
          <w:ind w:left="1304" w:hanging="283"/>
        </w:pPr>
        <w:rPr>
          <w:rFonts w:ascii="Courier New" w:hAnsi="Courier New" w:hint="default"/>
        </w:rPr>
      </w:lvl>
    </w:lvlOverride>
    <w:lvlOverride w:ilvl="5">
      <w:lvl w:ilvl="5">
        <w:start w:val="1"/>
        <w:numFmt w:val="bullet"/>
        <w:lvlText w:val=""/>
        <w:lvlJc w:val="left"/>
        <w:pPr>
          <w:ind w:left="5511" w:hanging="360"/>
        </w:pPr>
        <w:rPr>
          <w:rFonts w:ascii="Wingdings" w:hAnsi="Wingdings" w:hint="default"/>
        </w:rPr>
      </w:lvl>
    </w:lvlOverride>
    <w:lvlOverride w:ilvl="6">
      <w:lvl w:ilvl="6">
        <w:start w:val="1"/>
        <w:numFmt w:val="bullet"/>
        <w:lvlText w:val=""/>
        <w:lvlJc w:val="left"/>
        <w:pPr>
          <w:ind w:left="6231" w:hanging="360"/>
        </w:pPr>
        <w:rPr>
          <w:rFonts w:ascii="Symbol" w:hAnsi="Symbol" w:hint="default"/>
        </w:rPr>
      </w:lvl>
    </w:lvlOverride>
    <w:lvlOverride w:ilvl="7">
      <w:lvl w:ilvl="7">
        <w:start w:val="1"/>
        <w:numFmt w:val="bullet"/>
        <w:lvlText w:val="o"/>
        <w:lvlJc w:val="left"/>
        <w:pPr>
          <w:ind w:left="6951" w:hanging="360"/>
        </w:pPr>
        <w:rPr>
          <w:rFonts w:ascii="Courier New" w:hAnsi="Courier New" w:cs="Courier New" w:hint="default"/>
        </w:rPr>
      </w:lvl>
    </w:lvlOverride>
    <w:lvlOverride w:ilvl="8">
      <w:lvl w:ilvl="8">
        <w:start w:val="1"/>
        <w:numFmt w:val="bullet"/>
        <w:lvlText w:val=""/>
        <w:lvlJc w:val="left"/>
        <w:pPr>
          <w:ind w:left="7671" w:hanging="360"/>
        </w:pPr>
        <w:rPr>
          <w:rFonts w:ascii="Wingdings" w:hAnsi="Wingdings" w:hint="default"/>
        </w:rPr>
      </w:lvl>
    </w:lvlOverride>
  </w:num>
  <w:num w:numId="20" w16cid:durableId="745499752">
    <w:abstractNumId w:val="33"/>
  </w:num>
  <w:num w:numId="21" w16cid:durableId="245311165">
    <w:abstractNumId w:val="32"/>
  </w:num>
  <w:num w:numId="22" w16cid:durableId="1025210609">
    <w:abstractNumId w:val="43"/>
  </w:num>
  <w:num w:numId="23" w16cid:durableId="1864516792">
    <w:abstractNumId w:val="25"/>
  </w:num>
  <w:num w:numId="24" w16cid:durableId="887304905">
    <w:abstractNumId w:val="15"/>
  </w:num>
  <w:num w:numId="25" w16cid:durableId="2129005577">
    <w:abstractNumId w:val="38"/>
  </w:num>
  <w:num w:numId="26" w16cid:durableId="888761982">
    <w:abstractNumId w:val="12"/>
  </w:num>
  <w:num w:numId="27" w16cid:durableId="2044669367">
    <w:abstractNumId w:val="30"/>
  </w:num>
  <w:num w:numId="28" w16cid:durableId="1901554633">
    <w:abstractNumId w:val="8"/>
  </w:num>
  <w:num w:numId="29" w16cid:durableId="501776125">
    <w:abstractNumId w:val="6"/>
  </w:num>
  <w:num w:numId="30" w16cid:durableId="1373918007">
    <w:abstractNumId w:val="3"/>
  </w:num>
  <w:num w:numId="31" w16cid:durableId="749232275">
    <w:abstractNumId w:val="24"/>
  </w:num>
  <w:num w:numId="32" w16cid:durableId="1751268868">
    <w:abstractNumId w:val="9"/>
  </w:num>
  <w:num w:numId="33" w16cid:durableId="1283002167">
    <w:abstractNumId w:val="39"/>
  </w:num>
  <w:num w:numId="34" w16cid:durableId="649795613">
    <w:abstractNumId w:val="4"/>
  </w:num>
  <w:num w:numId="35" w16cid:durableId="540165078">
    <w:abstractNumId w:val="18"/>
  </w:num>
  <w:num w:numId="36" w16cid:durableId="1033381500">
    <w:abstractNumId w:val="42"/>
  </w:num>
  <w:num w:numId="37" w16cid:durableId="1671786436">
    <w:abstractNumId w:val="13"/>
  </w:num>
  <w:num w:numId="38" w16cid:durableId="899825455">
    <w:abstractNumId w:val="37"/>
  </w:num>
  <w:num w:numId="39" w16cid:durableId="2040812459">
    <w:abstractNumId w:val="10"/>
  </w:num>
  <w:num w:numId="40" w16cid:durableId="1259945948">
    <w:abstractNumId w:val="5"/>
  </w:num>
  <w:num w:numId="41" w16cid:durableId="1050150198">
    <w:abstractNumId w:val="26"/>
  </w:num>
  <w:num w:numId="42" w16cid:durableId="1591430678">
    <w:abstractNumId w:val="19"/>
    <w:lvlOverride w:ilvl="0">
      <w:startOverride w:val="1"/>
    </w:lvlOverride>
  </w:num>
  <w:num w:numId="43" w16cid:durableId="420834017">
    <w:abstractNumId w:val="19"/>
  </w:num>
  <w:num w:numId="44" w16cid:durableId="605579245">
    <w:abstractNumId w:val="20"/>
  </w:num>
  <w:num w:numId="45" w16cid:durableId="728843940">
    <w:abstractNumId w:val="19"/>
    <w:lvlOverride w:ilvl="0">
      <w:startOverride w:val="1"/>
    </w:lvlOverride>
  </w:num>
  <w:num w:numId="46" w16cid:durableId="449933336">
    <w:abstractNumId w:val="34"/>
  </w:num>
  <w:num w:numId="47" w16cid:durableId="1681927894">
    <w:abstractNumId w:val="16"/>
  </w:num>
  <w:num w:numId="48" w16cid:durableId="1627469823">
    <w:abstractNumId w:val="36"/>
  </w:num>
  <w:num w:numId="49" w16cid:durableId="172609817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5C19"/>
    <w:rsid w:val="000045E5"/>
    <w:rsid w:val="000317AE"/>
    <w:rsid w:val="0003762A"/>
    <w:rsid w:val="00043BE5"/>
    <w:rsid w:val="00062DCE"/>
    <w:rsid w:val="00070CDB"/>
    <w:rsid w:val="00072DF3"/>
    <w:rsid w:val="00092A09"/>
    <w:rsid w:val="00093A66"/>
    <w:rsid w:val="0009677C"/>
    <w:rsid w:val="000A63AF"/>
    <w:rsid w:val="000A7F77"/>
    <w:rsid w:val="000B3D89"/>
    <w:rsid w:val="000C137F"/>
    <w:rsid w:val="000C51AB"/>
    <w:rsid w:val="000D6E1C"/>
    <w:rsid w:val="000E018A"/>
    <w:rsid w:val="000E0519"/>
    <w:rsid w:val="000E3F1D"/>
    <w:rsid w:val="000F794E"/>
    <w:rsid w:val="00101E02"/>
    <w:rsid w:val="0012031F"/>
    <w:rsid w:val="00120B96"/>
    <w:rsid w:val="00121345"/>
    <w:rsid w:val="00163482"/>
    <w:rsid w:val="001662A7"/>
    <w:rsid w:val="0018289F"/>
    <w:rsid w:val="001C34C2"/>
    <w:rsid w:val="001D3E22"/>
    <w:rsid w:val="001D64C0"/>
    <w:rsid w:val="001F7297"/>
    <w:rsid w:val="002045F4"/>
    <w:rsid w:val="0020656C"/>
    <w:rsid w:val="00222B8D"/>
    <w:rsid w:val="0023168D"/>
    <w:rsid w:val="00231BD5"/>
    <w:rsid w:val="00251794"/>
    <w:rsid w:val="0025525D"/>
    <w:rsid w:val="002705DD"/>
    <w:rsid w:val="002816A3"/>
    <w:rsid w:val="00281E71"/>
    <w:rsid w:val="002931B1"/>
    <w:rsid w:val="002935A2"/>
    <w:rsid w:val="002A7E87"/>
    <w:rsid w:val="002B68A0"/>
    <w:rsid w:val="002B6CB4"/>
    <w:rsid w:val="002C7505"/>
    <w:rsid w:val="002D26F2"/>
    <w:rsid w:val="002D73A1"/>
    <w:rsid w:val="002E586B"/>
    <w:rsid w:val="002F60D7"/>
    <w:rsid w:val="002F666F"/>
    <w:rsid w:val="00331BE7"/>
    <w:rsid w:val="00332106"/>
    <w:rsid w:val="003356D1"/>
    <w:rsid w:val="00340071"/>
    <w:rsid w:val="0036604A"/>
    <w:rsid w:val="00367E42"/>
    <w:rsid w:val="003750BB"/>
    <w:rsid w:val="00385E81"/>
    <w:rsid w:val="00390496"/>
    <w:rsid w:val="003B57D2"/>
    <w:rsid w:val="003B6817"/>
    <w:rsid w:val="003C0251"/>
    <w:rsid w:val="003C51CC"/>
    <w:rsid w:val="003D2039"/>
    <w:rsid w:val="003D652B"/>
    <w:rsid w:val="003E1252"/>
    <w:rsid w:val="003E3499"/>
    <w:rsid w:val="003E568A"/>
    <w:rsid w:val="003F2FCF"/>
    <w:rsid w:val="00402DA5"/>
    <w:rsid w:val="004042CC"/>
    <w:rsid w:val="0040669A"/>
    <w:rsid w:val="004108A2"/>
    <w:rsid w:val="004149F2"/>
    <w:rsid w:val="004365B8"/>
    <w:rsid w:val="004437AE"/>
    <w:rsid w:val="00444ED6"/>
    <w:rsid w:val="00445A92"/>
    <w:rsid w:val="00445F61"/>
    <w:rsid w:val="00447620"/>
    <w:rsid w:val="004526B9"/>
    <w:rsid w:val="00452F82"/>
    <w:rsid w:val="00453327"/>
    <w:rsid w:val="004567DF"/>
    <w:rsid w:val="00464FD3"/>
    <w:rsid w:val="0047040D"/>
    <w:rsid w:val="00477817"/>
    <w:rsid w:val="004856B0"/>
    <w:rsid w:val="00485A1E"/>
    <w:rsid w:val="00486628"/>
    <w:rsid w:val="00495ECC"/>
    <w:rsid w:val="00497C30"/>
    <w:rsid w:val="004A2601"/>
    <w:rsid w:val="004B2B32"/>
    <w:rsid w:val="004C11B2"/>
    <w:rsid w:val="004D0176"/>
    <w:rsid w:val="004D31E2"/>
    <w:rsid w:val="004D5009"/>
    <w:rsid w:val="00511901"/>
    <w:rsid w:val="00517CB4"/>
    <w:rsid w:val="00521AE3"/>
    <w:rsid w:val="00523AEB"/>
    <w:rsid w:val="00536503"/>
    <w:rsid w:val="00540EFD"/>
    <w:rsid w:val="00554BD1"/>
    <w:rsid w:val="00556897"/>
    <w:rsid w:val="00556F52"/>
    <w:rsid w:val="005573A0"/>
    <w:rsid w:val="00557DE4"/>
    <w:rsid w:val="00563B9E"/>
    <w:rsid w:val="005724A3"/>
    <w:rsid w:val="005751C1"/>
    <w:rsid w:val="0058427A"/>
    <w:rsid w:val="005903E5"/>
    <w:rsid w:val="005A33F1"/>
    <w:rsid w:val="005B293C"/>
    <w:rsid w:val="005B32EC"/>
    <w:rsid w:val="005C313A"/>
    <w:rsid w:val="005C6504"/>
    <w:rsid w:val="005E1083"/>
    <w:rsid w:val="005E20BF"/>
    <w:rsid w:val="005F1978"/>
    <w:rsid w:val="00601BB4"/>
    <w:rsid w:val="006031EF"/>
    <w:rsid w:val="00610F82"/>
    <w:rsid w:val="00612AFA"/>
    <w:rsid w:val="0062343B"/>
    <w:rsid w:val="006251D3"/>
    <w:rsid w:val="006373FE"/>
    <w:rsid w:val="00650CBF"/>
    <w:rsid w:val="006530BE"/>
    <w:rsid w:val="006602DF"/>
    <w:rsid w:val="0066591A"/>
    <w:rsid w:val="0067331E"/>
    <w:rsid w:val="00680003"/>
    <w:rsid w:val="00681BE3"/>
    <w:rsid w:val="0068382B"/>
    <w:rsid w:val="006C3056"/>
    <w:rsid w:val="006D0EC1"/>
    <w:rsid w:val="006D3F7E"/>
    <w:rsid w:val="006D480A"/>
    <w:rsid w:val="006E4FBD"/>
    <w:rsid w:val="006F3EF5"/>
    <w:rsid w:val="00704BA6"/>
    <w:rsid w:val="0070655D"/>
    <w:rsid w:val="00721CF9"/>
    <w:rsid w:val="00722291"/>
    <w:rsid w:val="00725388"/>
    <w:rsid w:val="007259BB"/>
    <w:rsid w:val="007328EE"/>
    <w:rsid w:val="00750E68"/>
    <w:rsid w:val="00755325"/>
    <w:rsid w:val="00764D21"/>
    <w:rsid w:val="00771119"/>
    <w:rsid w:val="0078053B"/>
    <w:rsid w:val="00784D9A"/>
    <w:rsid w:val="007A1F9E"/>
    <w:rsid w:val="007B1477"/>
    <w:rsid w:val="007B6B36"/>
    <w:rsid w:val="007C110C"/>
    <w:rsid w:val="007C3BBB"/>
    <w:rsid w:val="007F601B"/>
    <w:rsid w:val="007F69FB"/>
    <w:rsid w:val="00802623"/>
    <w:rsid w:val="00815D79"/>
    <w:rsid w:val="00823C43"/>
    <w:rsid w:val="00827F6A"/>
    <w:rsid w:val="008418D7"/>
    <w:rsid w:val="00873873"/>
    <w:rsid w:val="00884175"/>
    <w:rsid w:val="0088469E"/>
    <w:rsid w:val="00886B5A"/>
    <w:rsid w:val="0089528A"/>
    <w:rsid w:val="00896A05"/>
    <w:rsid w:val="008A4E12"/>
    <w:rsid w:val="008A5A8E"/>
    <w:rsid w:val="008A73CF"/>
    <w:rsid w:val="008E3841"/>
    <w:rsid w:val="009007BA"/>
    <w:rsid w:val="009121BC"/>
    <w:rsid w:val="0091278A"/>
    <w:rsid w:val="00912ABB"/>
    <w:rsid w:val="00913ADE"/>
    <w:rsid w:val="00913B25"/>
    <w:rsid w:val="00913DFB"/>
    <w:rsid w:val="00916826"/>
    <w:rsid w:val="0092050B"/>
    <w:rsid w:val="00924ACF"/>
    <w:rsid w:val="00932EFA"/>
    <w:rsid w:val="00934CA5"/>
    <w:rsid w:val="00936FFA"/>
    <w:rsid w:val="00937C55"/>
    <w:rsid w:val="00974B61"/>
    <w:rsid w:val="009800C8"/>
    <w:rsid w:val="009A25AA"/>
    <w:rsid w:val="009A295D"/>
    <w:rsid w:val="009A4ED8"/>
    <w:rsid w:val="009B5605"/>
    <w:rsid w:val="009E1825"/>
    <w:rsid w:val="009E5223"/>
    <w:rsid w:val="00A0218C"/>
    <w:rsid w:val="00A04AFC"/>
    <w:rsid w:val="00A11613"/>
    <w:rsid w:val="00A14F1D"/>
    <w:rsid w:val="00A15524"/>
    <w:rsid w:val="00A200CD"/>
    <w:rsid w:val="00A22FB2"/>
    <w:rsid w:val="00A30957"/>
    <w:rsid w:val="00A32EEF"/>
    <w:rsid w:val="00A35342"/>
    <w:rsid w:val="00A44AB1"/>
    <w:rsid w:val="00A50532"/>
    <w:rsid w:val="00A53F53"/>
    <w:rsid w:val="00A62F78"/>
    <w:rsid w:val="00A65206"/>
    <w:rsid w:val="00A74E47"/>
    <w:rsid w:val="00A83A0F"/>
    <w:rsid w:val="00AA1560"/>
    <w:rsid w:val="00AA3533"/>
    <w:rsid w:val="00AB1FA4"/>
    <w:rsid w:val="00AB35B6"/>
    <w:rsid w:val="00AB3EA0"/>
    <w:rsid w:val="00AB4135"/>
    <w:rsid w:val="00AB4618"/>
    <w:rsid w:val="00AC27B3"/>
    <w:rsid w:val="00AD04B5"/>
    <w:rsid w:val="00AD31F4"/>
    <w:rsid w:val="00AD65FF"/>
    <w:rsid w:val="00AF5A34"/>
    <w:rsid w:val="00AF7C33"/>
    <w:rsid w:val="00B01E7A"/>
    <w:rsid w:val="00B0382F"/>
    <w:rsid w:val="00B10D8A"/>
    <w:rsid w:val="00B154F3"/>
    <w:rsid w:val="00B20733"/>
    <w:rsid w:val="00B259E7"/>
    <w:rsid w:val="00B30538"/>
    <w:rsid w:val="00B4427D"/>
    <w:rsid w:val="00B45E98"/>
    <w:rsid w:val="00B5548D"/>
    <w:rsid w:val="00B60BCA"/>
    <w:rsid w:val="00B60EBE"/>
    <w:rsid w:val="00B6467E"/>
    <w:rsid w:val="00B70C50"/>
    <w:rsid w:val="00B83C58"/>
    <w:rsid w:val="00B85798"/>
    <w:rsid w:val="00B948C7"/>
    <w:rsid w:val="00BA1D72"/>
    <w:rsid w:val="00BA4FD8"/>
    <w:rsid w:val="00BB0797"/>
    <w:rsid w:val="00BC1C83"/>
    <w:rsid w:val="00BC48F9"/>
    <w:rsid w:val="00BD3C53"/>
    <w:rsid w:val="00BF0413"/>
    <w:rsid w:val="00BF0CD4"/>
    <w:rsid w:val="00BF21E0"/>
    <w:rsid w:val="00BF500E"/>
    <w:rsid w:val="00BF77F6"/>
    <w:rsid w:val="00C00097"/>
    <w:rsid w:val="00C0223E"/>
    <w:rsid w:val="00C067B6"/>
    <w:rsid w:val="00C109FB"/>
    <w:rsid w:val="00C23923"/>
    <w:rsid w:val="00C27A36"/>
    <w:rsid w:val="00C32689"/>
    <w:rsid w:val="00C35889"/>
    <w:rsid w:val="00C36A2B"/>
    <w:rsid w:val="00C42BBB"/>
    <w:rsid w:val="00C472C5"/>
    <w:rsid w:val="00C55ECF"/>
    <w:rsid w:val="00C57D21"/>
    <w:rsid w:val="00C62A4F"/>
    <w:rsid w:val="00C836C7"/>
    <w:rsid w:val="00C8691D"/>
    <w:rsid w:val="00C92AE4"/>
    <w:rsid w:val="00C97805"/>
    <w:rsid w:val="00CA399D"/>
    <w:rsid w:val="00CA5C82"/>
    <w:rsid w:val="00CB458F"/>
    <w:rsid w:val="00CB6497"/>
    <w:rsid w:val="00CB739A"/>
    <w:rsid w:val="00CC2A27"/>
    <w:rsid w:val="00CC5B97"/>
    <w:rsid w:val="00CC761A"/>
    <w:rsid w:val="00CD4094"/>
    <w:rsid w:val="00CD4206"/>
    <w:rsid w:val="00CE039F"/>
    <w:rsid w:val="00CE5C9B"/>
    <w:rsid w:val="00CF35B1"/>
    <w:rsid w:val="00CF4444"/>
    <w:rsid w:val="00CF4544"/>
    <w:rsid w:val="00D31EE3"/>
    <w:rsid w:val="00D3324C"/>
    <w:rsid w:val="00D35C19"/>
    <w:rsid w:val="00D459F3"/>
    <w:rsid w:val="00D5252D"/>
    <w:rsid w:val="00D54605"/>
    <w:rsid w:val="00D607DF"/>
    <w:rsid w:val="00D61D18"/>
    <w:rsid w:val="00D62EF0"/>
    <w:rsid w:val="00D76DC2"/>
    <w:rsid w:val="00D960DE"/>
    <w:rsid w:val="00DA67AE"/>
    <w:rsid w:val="00DB1ABE"/>
    <w:rsid w:val="00DC141F"/>
    <w:rsid w:val="00DC3A12"/>
    <w:rsid w:val="00DC73E3"/>
    <w:rsid w:val="00DD4E07"/>
    <w:rsid w:val="00DE340D"/>
    <w:rsid w:val="00E0469C"/>
    <w:rsid w:val="00E12B73"/>
    <w:rsid w:val="00E166D6"/>
    <w:rsid w:val="00E22446"/>
    <w:rsid w:val="00E45FA3"/>
    <w:rsid w:val="00E828B0"/>
    <w:rsid w:val="00E856B1"/>
    <w:rsid w:val="00EA2C72"/>
    <w:rsid w:val="00EA6930"/>
    <w:rsid w:val="00ED555E"/>
    <w:rsid w:val="00EE0A7C"/>
    <w:rsid w:val="00EE42BB"/>
    <w:rsid w:val="00EF0F90"/>
    <w:rsid w:val="00EF54A0"/>
    <w:rsid w:val="00F059B6"/>
    <w:rsid w:val="00F224A4"/>
    <w:rsid w:val="00F24ECD"/>
    <w:rsid w:val="00F26DA6"/>
    <w:rsid w:val="00F615A1"/>
    <w:rsid w:val="00F65231"/>
    <w:rsid w:val="00FA4CAD"/>
    <w:rsid w:val="00FA7732"/>
    <w:rsid w:val="00FE0BA1"/>
    <w:rsid w:val="00FF101A"/>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2F7962"/>
  <w15:chartTrackingRefBased/>
  <w15:docId w15:val="{B36DF48E-C33F-4F82-8645-7FBC0B823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43B"/>
    <w:rPr>
      <w:rFonts w:ascii="Arial" w:hAnsi="Arial" w:cs="Arial"/>
    </w:rPr>
  </w:style>
  <w:style w:type="paragraph" w:styleId="Titre1">
    <w:name w:val="heading 1"/>
    <w:basedOn w:val="Sectiontitle-EUCAPNET"/>
    <w:next w:val="Normal"/>
    <w:link w:val="Titre1Car"/>
    <w:uiPriority w:val="9"/>
    <w:qFormat/>
    <w:rsid w:val="006602DF"/>
    <w:pPr>
      <w:outlineLvl w:val="0"/>
    </w:pPr>
    <w:rPr>
      <w:color w:val="F5C400"/>
      <w:sz w:val="36"/>
      <w:szCs w:val="36"/>
    </w:rPr>
  </w:style>
  <w:style w:type="paragraph" w:styleId="Titre2">
    <w:name w:val="heading 2"/>
    <w:basedOn w:val="Coversubtitle"/>
    <w:next w:val="Normal"/>
    <w:link w:val="Titre2Car"/>
    <w:uiPriority w:val="9"/>
    <w:unhideWhenUsed/>
    <w:qFormat/>
    <w:rsid w:val="00AC27B3"/>
    <w:pPr>
      <w:numPr>
        <w:numId w:val="1"/>
      </w:numPr>
      <w:jc w:val="left"/>
      <w:outlineLvl w:val="1"/>
    </w:pPr>
    <w:rPr>
      <w:b w:val="0"/>
      <w:bCs w:val="0"/>
      <w:sz w:val="28"/>
      <w:szCs w:val="28"/>
      <w:u w:val="single"/>
    </w:rPr>
  </w:style>
  <w:style w:type="paragraph" w:styleId="Titre3">
    <w:name w:val="heading 3"/>
    <w:basedOn w:val="Titre2"/>
    <w:next w:val="Normal"/>
    <w:link w:val="Titre3Car"/>
    <w:uiPriority w:val="9"/>
    <w:unhideWhenUsed/>
    <w:qFormat/>
    <w:rsid w:val="006602DF"/>
    <w:pPr>
      <w:numPr>
        <w:ilvl w:val="1"/>
      </w:numPr>
      <w:outlineLvl w:val="2"/>
    </w:pPr>
    <w:rPr>
      <w:color w:val="F5C400"/>
      <w:sz w:val="24"/>
      <w:szCs w:val="24"/>
      <w:u w:val="none"/>
    </w:rPr>
  </w:style>
  <w:style w:type="paragraph" w:styleId="Titre4">
    <w:name w:val="heading 4"/>
    <w:basedOn w:val="Normal"/>
    <w:next w:val="Normal"/>
    <w:link w:val="Titre4Car"/>
    <w:uiPriority w:val="9"/>
    <w:unhideWhenUsed/>
    <w:qFormat/>
    <w:rsid w:val="00AC27B3"/>
    <w:pPr>
      <w:ind w:left="1780" w:firstLine="344"/>
      <w:outlineLvl w:val="3"/>
    </w:pPr>
    <w:rPr>
      <w:i/>
      <w:iCs/>
      <w:lang w:val="en-GB"/>
    </w:rPr>
  </w:style>
  <w:style w:type="paragraph" w:styleId="Titre5">
    <w:name w:val="heading 5"/>
    <w:basedOn w:val="Normal"/>
    <w:next w:val="Normal"/>
    <w:link w:val="Titre5Car"/>
    <w:uiPriority w:val="9"/>
    <w:unhideWhenUsed/>
    <w:rsid w:val="00610F82"/>
    <w:pPr>
      <w:keepNext/>
      <w:keepLines/>
      <w:spacing w:before="80" w:after="80"/>
      <w:jc w:val="center"/>
      <w:outlineLvl w:val="4"/>
    </w:pPr>
    <w:rPr>
      <w:rFonts w:eastAsiaTheme="majorEastAsia" w:cstheme="majorBidi"/>
      <w:color w:val="47B3CA" w:themeColor="accent4" w:themeShade="BF"/>
      <w:sz w:val="36"/>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8053B"/>
    <w:pPr>
      <w:tabs>
        <w:tab w:val="center" w:pos="4536"/>
        <w:tab w:val="right" w:pos="9072"/>
      </w:tabs>
    </w:pPr>
    <w:rPr>
      <w:lang w:val="en-GB"/>
    </w:rPr>
  </w:style>
  <w:style w:type="character" w:customStyle="1" w:styleId="En-tteCar">
    <w:name w:val="En-tête Car"/>
    <w:basedOn w:val="Policepardfaut"/>
    <w:link w:val="En-tte"/>
    <w:uiPriority w:val="99"/>
    <w:rsid w:val="0078053B"/>
    <w:rPr>
      <w:lang w:val="en-GB"/>
    </w:rPr>
  </w:style>
  <w:style w:type="paragraph" w:styleId="Pieddepage">
    <w:name w:val="footer"/>
    <w:basedOn w:val="Normal"/>
    <w:link w:val="PieddepageCar"/>
    <w:uiPriority w:val="99"/>
    <w:unhideWhenUsed/>
    <w:rsid w:val="0078053B"/>
    <w:pPr>
      <w:tabs>
        <w:tab w:val="center" w:pos="4536"/>
        <w:tab w:val="right" w:pos="9072"/>
      </w:tabs>
    </w:pPr>
    <w:rPr>
      <w:lang w:val="en-GB"/>
    </w:rPr>
  </w:style>
  <w:style w:type="character" w:customStyle="1" w:styleId="PieddepageCar">
    <w:name w:val="Pied de page Car"/>
    <w:basedOn w:val="Policepardfaut"/>
    <w:link w:val="Pieddepage"/>
    <w:uiPriority w:val="99"/>
    <w:rsid w:val="0078053B"/>
    <w:rPr>
      <w:lang w:val="en-GB"/>
    </w:rPr>
  </w:style>
  <w:style w:type="character" w:customStyle="1" w:styleId="Titre5Car">
    <w:name w:val="Titre 5 Car"/>
    <w:basedOn w:val="Policepardfaut"/>
    <w:link w:val="Titre5"/>
    <w:uiPriority w:val="9"/>
    <w:rsid w:val="00610F82"/>
    <w:rPr>
      <w:rFonts w:eastAsiaTheme="majorEastAsia" w:cstheme="majorBidi"/>
      <w:color w:val="47B3CA" w:themeColor="accent4" w:themeShade="BF"/>
      <w:sz w:val="36"/>
      <w:szCs w:val="22"/>
    </w:rPr>
  </w:style>
  <w:style w:type="paragraph" w:customStyle="1" w:styleId="Coversubtitle">
    <w:name w:val="Cover subtitle"/>
    <w:basedOn w:val="Normal"/>
    <w:qFormat/>
    <w:rsid w:val="00BF0CD4"/>
    <w:pPr>
      <w:autoSpaceDE w:val="0"/>
      <w:autoSpaceDN w:val="0"/>
      <w:adjustRightInd w:val="0"/>
      <w:jc w:val="center"/>
    </w:pPr>
    <w:rPr>
      <w:b/>
      <w:bCs/>
      <w:color w:val="000000" w:themeColor="text1"/>
      <w:sz w:val="36"/>
      <w:szCs w:val="36"/>
      <w:lang w:val="en-GB"/>
    </w:rPr>
  </w:style>
  <w:style w:type="paragraph" w:customStyle="1" w:styleId="CoverPageTitle-EUCAPNET">
    <w:name w:val="Cover Page Title - EU CAP NET"/>
    <w:basedOn w:val="NormalWeb"/>
    <w:qFormat/>
    <w:rsid w:val="006602DF"/>
    <w:pPr>
      <w:spacing w:before="100" w:beforeAutospacing="1" w:after="100" w:afterAutospacing="1"/>
      <w:jc w:val="center"/>
    </w:pPr>
    <w:rPr>
      <w:rFonts w:ascii="Arial" w:eastAsia="Times New Roman" w:hAnsi="Arial" w:cs="Arial"/>
      <w:b/>
      <w:bCs/>
      <w:color w:val="F5C400"/>
      <w:sz w:val="56"/>
      <w:szCs w:val="56"/>
      <w:lang w:val="en-GB" w:eastAsia="en-GB"/>
    </w:rPr>
  </w:style>
  <w:style w:type="paragraph" w:customStyle="1" w:styleId="Sectiontitle-EUCAPNET">
    <w:name w:val="Section title - EU CAP NET"/>
    <w:basedOn w:val="NormalWeb"/>
    <w:rsid w:val="00367E42"/>
    <w:pPr>
      <w:spacing w:after="100" w:afterAutospacing="1"/>
      <w:jc w:val="both"/>
    </w:pPr>
    <w:rPr>
      <w:rFonts w:ascii="Arial" w:hAnsi="Arial" w:cs="Arial"/>
      <w:b/>
      <w:bCs/>
      <w:color w:val="8FB928" w:themeColor="accent1"/>
      <w:sz w:val="28"/>
      <w:szCs w:val="28"/>
      <w:lang w:val="en-GB"/>
    </w:rPr>
  </w:style>
  <w:style w:type="paragraph" w:styleId="NormalWeb">
    <w:name w:val="Normal (Web)"/>
    <w:basedOn w:val="Normal"/>
    <w:uiPriority w:val="99"/>
    <w:semiHidden/>
    <w:unhideWhenUsed/>
    <w:rsid w:val="00610F82"/>
    <w:rPr>
      <w:rFonts w:ascii="Times New Roman" w:hAnsi="Times New Roman" w:cs="Times New Roman"/>
    </w:rPr>
  </w:style>
  <w:style w:type="character" w:styleId="Accentuationintense">
    <w:name w:val="Intense Emphasis"/>
    <w:uiPriority w:val="21"/>
    <w:rsid w:val="000C137F"/>
    <w:rPr>
      <w:rFonts w:cs="Times New Roman"/>
      <w:color w:val="81C241"/>
      <w:sz w:val="22"/>
      <w:szCs w:val="22"/>
      <w:lang w:eastAsia="de-DE"/>
    </w:rPr>
  </w:style>
  <w:style w:type="paragraph" w:styleId="Sansinterligne">
    <w:name w:val="No Spacing"/>
    <w:uiPriority w:val="1"/>
    <w:rsid w:val="00445F61"/>
    <w:rPr>
      <w:rFonts w:ascii="Arial" w:hAnsi="Arial" w:cs="Arial"/>
    </w:rPr>
  </w:style>
  <w:style w:type="character" w:customStyle="1" w:styleId="Titre1Car">
    <w:name w:val="Titre 1 Car"/>
    <w:basedOn w:val="Policepardfaut"/>
    <w:link w:val="Titre1"/>
    <w:uiPriority w:val="9"/>
    <w:rsid w:val="006602DF"/>
    <w:rPr>
      <w:rFonts w:ascii="Arial" w:hAnsi="Arial" w:cs="Arial"/>
      <w:b/>
      <w:bCs/>
      <w:color w:val="F5C400"/>
      <w:sz w:val="36"/>
      <w:szCs w:val="36"/>
      <w:lang w:val="en-GB"/>
    </w:rPr>
  </w:style>
  <w:style w:type="character" w:customStyle="1" w:styleId="Titre2Car">
    <w:name w:val="Titre 2 Car"/>
    <w:basedOn w:val="Policepardfaut"/>
    <w:link w:val="Titre2"/>
    <w:uiPriority w:val="9"/>
    <w:rsid w:val="00AC27B3"/>
    <w:rPr>
      <w:rFonts w:ascii="Arial" w:hAnsi="Arial" w:cs="Arial"/>
      <w:color w:val="000000" w:themeColor="text1"/>
      <w:sz w:val="28"/>
      <w:szCs w:val="28"/>
      <w:u w:val="single"/>
      <w:lang w:val="en-GB"/>
    </w:rPr>
  </w:style>
  <w:style w:type="character" w:customStyle="1" w:styleId="Titre3Car">
    <w:name w:val="Titre 3 Car"/>
    <w:basedOn w:val="Policepardfaut"/>
    <w:link w:val="Titre3"/>
    <w:uiPriority w:val="9"/>
    <w:rsid w:val="006602DF"/>
    <w:rPr>
      <w:rFonts w:ascii="Arial" w:hAnsi="Arial" w:cs="Arial"/>
      <w:color w:val="F5C400"/>
      <w:lang w:val="en-GB"/>
    </w:rPr>
  </w:style>
  <w:style w:type="character" w:customStyle="1" w:styleId="Titre4Car">
    <w:name w:val="Titre 4 Car"/>
    <w:basedOn w:val="Policepardfaut"/>
    <w:link w:val="Titre4"/>
    <w:uiPriority w:val="9"/>
    <w:rsid w:val="00AC27B3"/>
    <w:rPr>
      <w:rFonts w:ascii="Arial" w:hAnsi="Arial" w:cs="Arial"/>
      <w:i/>
      <w:iCs/>
      <w:lang w:val="en-GB"/>
    </w:rPr>
  </w:style>
  <w:style w:type="paragraph" w:styleId="Sous-titre">
    <w:name w:val="Subtitle"/>
    <w:basedOn w:val="Normal"/>
    <w:next w:val="Normal"/>
    <w:link w:val="Sous-titreCar"/>
    <w:uiPriority w:val="11"/>
    <w:rsid w:val="00AC27B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uiPriority w:val="11"/>
    <w:rsid w:val="00AC27B3"/>
    <w:rPr>
      <w:rFonts w:eastAsiaTheme="minorEastAsia"/>
      <w:color w:val="5A5A5A" w:themeColor="text1" w:themeTint="A5"/>
      <w:spacing w:val="15"/>
      <w:sz w:val="22"/>
      <w:szCs w:val="22"/>
    </w:rPr>
  </w:style>
  <w:style w:type="paragraph" w:styleId="Citation">
    <w:name w:val="Quote"/>
    <w:basedOn w:val="Normal"/>
    <w:next w:val="Normal"/>
    <w:link w:val="CitationCar"/>
    <w:uiPriority w:val="29"/>
    <w:qFormat/>
    <w:rsid w:val="00AC27B3"/>
    <w:pPr>
      <w:spacing w:before="200" w:after="160"/>
      <w:ind w:left="864" w:right="864"/>
    </w:pPr>
    <w:rPr>
      <w:i/>
      <w:iCs/>
      <w:color w:val="404040" w:themeColor="text1" w:themeTint="BF"/>
      <w:lang w:val="en-GB"/>
    </w:rPr>
  </w:style>
  <w:style w:type="character" w:customStyle="1" w:styleId="CitationCar">
    <w:name w:val="Citation Car"/>
    <w:basedOn w:val="Policepardfaut"/>
    <w:link w:val="Citation"/>
    <w:uiPriority w:val="29"/>
    <w:rsid w:val="00AC27B3"/>
    <w:rPr>
      <w:rFonts w:ascii="Arial" w:hAnsi="Arial" w:cs="Arial"/>
      <w:i/>
      <w:iCs/>
      <w:color w:val="404040" w:themeColor="text1" w:themeTint="BF"/>
      <w:lang w:val="en-GB"/>
    </w:rPr>
  </w:style>
  <w:style w:type="paragraph" w:styleId="Citationintense">
    <w:name w:val="Intense Quote"/>
    <w:basedOn w:val="Normal"/>
    <w:next w:val="Normal"/>
    <w:link w:val="CitationintenseCar"/>
    <w:uiPriority w:val="30"/>
    <w:rsid w:val="00445A92"/>
    <w:pPr>
      <w:pBdr>
        <w:top w:val="single" w:sz="4" w:space="10" w:color="F07E31"/>
        <w:bottom w:val="single" w:sz="4" w:space="10" w:color="F07E31"/>
      </w:pBdr>
      <w:spacing w:before="360" w:after="360" w:line="220" w:lineRule="atLeast"/>
      <w:ind w:left="864" w:right="864"/>
      <w:jc w:val="center"/>
    </w:pPr>
    <w:rPr>
      <w:rFonts w:eastAsia="Times New Roman" w:cs="Times New Roman"/>
      <w:i/>
      <w:iCs/>
      <w:color w:val="92D050"/>
      <w:lang w:val="en-GB" w:eastAsia="de-DE"/>
    </w:rPr>
  </w:style>
  <w:style w:type="character" w:customStyle="1" w:styleId="CitationintenseCar">
    <w:name w:val="Citation intense Car"/>
    <w:basedOn w:val="Policepardfaut"/>
    <w:link w:val="Citationintense"/>
    <w:uiPriority w:val="30"/>
    <w:rsid w:val="00445A92"/>
    <w:rPr>
      <w:rFonts w:ascii="Arial" w:eastAsia="Times New Roman" w:hAnsi="Arial" w:cs="Times New Roman"/>
      <w:i/>
      <w:iCs/>
      <w:color w:val="92D050"/>
      <w:lang w:val="en-GB" w:eastAsia="de-DE"/>
    </w:rPr>
  </w:style>
  <w:style w:type="character" w:styleId="Rfrencelgre">
    <w:name w:val="Subtle Reference"/>
    <w:basedOn w:val="Policepardfaut"/>
    <w:uiPriority w:val="31"/>
    <w:rsid w:val="00AC27B3"/>
    <w:rPr>
      <w:smallCaps/>
      <w:color w:val="5A5A5A" w:themeColor="text1" w:themeTint="A5"/>
    </w:rPr>
  </w:style>
  <w:style w:type="character" w:styleId="Rfrenceintense">
    <w:name w:val="Intense Reference"/>
    <w:uiPriority w:val="32"/>
    <w:rsid w:val="00445A92"/>
    <w:rPr>
      <w:b/>
      <w:bCs/>
      <w:smallCaps/>
      <w:color w:val="8FB928" w:themeColor="accent1"/>
      <w:spacing w:val="5"/>
      <w:sz w:val="22"/>
      <w:szCs w:val="22"/>
    </w:rPr>
  </w:style>
  <w:style w:type="table" w:styleId="Grilledutableau">
    <w:name w:val="Table Grid"/>
    <w:basedOn w:val="TableauNormal"/>
    <w:uiPriority w:val="39"/>
    <w:rsid w:val="00B10D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semiHidden/>
    <w:rsid w:val="00B948C7"/>
    <w:rPr>
      <w:rFonts w:ascii="Arial" w:hAnsi="Arial"/>
      <w:color w:val="808080"/>
      <w:sz w:val="18"/>
    </w:rPr>
  </w:style>
  <w:style w:type="table" w:customStyle="1" w:styleId="Table-InnovationKnowledgesharingcolour">
    <w:name w:val="Table - Innovation &amp; Knowledge sharing (colour)"/>
    <w:basedOn w:val="TableauNormal"/>
    <w:uiPriority w:val="99"/>
    <w:rsid w:val="006602DF"/>
    <w:rPr>
      <w:rFonts w:ascii="Arial" w:hAnsi="Arial"/>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rFonts w:ascii="Arial" w:hAnsi="Arial"/>
        <w:b/>
        <w:i w:val="0"/>
        <w:color w:val="000000" w:themeColor="text1"/>
        <w:sz w:val="24"/>
      </w:rPr>
      <w:tblPr/>
      <w:tcPr>
        <w:shd w:val="clear" w:color="auto" w:fill="F5C400"/>
      </w:tcPr>
    </w:tblStylePr>
    <w:tblStylePr w:type="band2Horz">
      <w:rPr>
        <w:rFonts w:ascii="Arial" w:hAnsi="Arial"/>
        <w:color w:val="000000" w:themeColor="text1"/>
      </w:rPr>
      <w:tblPr/>
      <w:tcPr>
        <w:shd w:val="clear" w:color="auto" w:fill="FCF0D8"/>
      </w:tcPr>
    </w:tblStylePr>
  </w:style>
  <w:style w:type="paragraph" w:customStyle="1" w:styleId="HStandard">
    <w:name w:val="H_Standard"/>
    <w:rsid w:val="00B948C7"/>
    <w:pPr>
      <w:spacing w:after="120" w:line="280" w:lineRule="atLeast"/>
      <w:jc w:val="both"/>
    </w:pPr>
    <w:rPr>
      <w:rFonts w:ascii="Arial" w:eastAsia="Times New Roman" w:hAnsi="Arial" w:cs="Times New Roman"/>
      <w:color w:val="373737"/>
      <w:sz w:val="20"/>
      <w:szCs w:val="20"/>
      <w:lang w:val="en-GB" w:eastAsia="de-DE"/>
    </w:rPr>
  </w:style>
  <w:style w:type="paragraph" w:styleId="Paragraphedeliste">
    <w:name w:val="List Paragraph"/>
    <w:aliases w:val="Reference list,Normal bullet 2,List Paragraph1"/>
    <w:basedOn w:val="Normal"/>
    <w:link w:val="ParagraphedelisteCar"/>
    <w:uiPriority w:val="34"/>
    <w:qFormat/>
    <w:rsid w:val="00367E42"/>
    <w:pPr>
      <w:ind w:left="720"/>
      <w:contextualSpacing/>
    </w:pPr>
  </w:style>
  <w:style w:type="character" w:customStyle="1" w:styleId="ParagraphedelisteCar">
    <w:name w:val="Paragraphe de liste Car"/>
    <w:aliases w:val="Reference list Car,Normal bullet 2 Car,List Paragraph1 Car"/>
    <w:link w:val="Paragraphedeliste"/>
    <w:uiPriority w:val="34"/>
    <w:qFormat/>
    <w:locked/>
    <w:rsid w:val="00B30538"/>
    <w:rPr>
      <w:rFonts w:ascii="Arial" w:hAnsi="Arial" w:cs="Arial"/>
    </w:rPr>
  </w:style>
  <w:style w:type="character" w:styleId="Accentuationlgre">
    <w:name w:val="Subtle Emphasis"/>
    <w:basedOn w:val="Policepardfaut"/>
    <w:uiPriority w:val="19"/>
    <w:rsid w:val="00A200CD"/>
    <w:rPr>
      <w:i/>
      <w:iCs/>
      <w:color w:val="404040" w:themeColor="text1" w:themeTint="BF"/>
    </w:rPr>
  </w:style>
  <w:style w:type="character" w:styleId="Accentuation">
    <w:name w:val="Emphasis"/>
    <w:basedOn w:val="Policepardfaut"/>
    <w:uiPriority w:val="20"/>
    <w:rsid w:val="00A200CD"/>
    <w:rPr>
      <w:i/>
      <w:iCs/>
    </w:rPr>
  </w:style>
  <w:style w:type="character" w:styleId="lev">
    <w:name w:val="Strong"/>
    <w:basedOn w:val="Policepardfaut"/>
    <w:uiPriority w:val="22"/>
    <w:qFormat/>
    <w:rsid w:val="00A200CD"/>
    <w:rPr>
      <w:b/>
      <w:bCs/>
    </w:rPr>
  </w:style>
  <w:style w:type="character" w:styleId="Lienhypertexte">
    <w:name w:val="Hyperlink"/>
    <w:basedOn w:val="Policepardfaut"/>
    <w:uiPriority w:val="99"/>
    <w:unhideWhenUsed/>
    <w:rsid w:val="0092050B"/>
    <w:rPr>
      <w:color w:val="0563C1" w:themeColor="hyperlink"/>
      <w:u w:val="single"/>
    </w:rPr>
  </w:style>
  <w:style w:type="character" w:customStyle="1" w:styleId="UnresolvedMention1">
    <w:name w:val="Unresolved Mention1"/>
    <w:basedOn w:val="Policepardfaut"/>
    <w:uiPriority w:val="99"/>
    <w:semiHidden/>
    <w:unhideWhenUsed/>
    <w:rsid w:val="0092050B"/>
    <w:rPr>
      <w:color w:val="605E5C"/>
      <w:shd w:val="clear" w:color="auto" w:fill="E1DFDD"/>
    </w:rPr>
  </w:style>
  <w:style w:type="numbering" w:customStyle="1" w:styleId="Listeactuelle1">
    <w:name w:val="Liste actuelle1"/>
    <w:uiPriority w:val="99"/>
    <w:rsid w:val="002D73A1"/>
    <w:pPr>
      <w:numPr>
        <w:numId w:val="7"/>
      </w:numPr>
    </w:pPr>
  </w:style>
  <w:style w:type="numbering" w:customStyle="1" w:styleId="EUCAPNetwork-Innovation">
    <w:name w:val="EU CAP Network - Innovation"/>
    <w:uiPriority w:val="99"/>
    <w:rsid w:val="002A7E87"/>
    <w:pPr>
      <w:numPr>
        <w:numId w:val="8"/>
      </w:numPr>
    </w:pPr>
  </w:style>
  <w:style w:type="table" w:styleId="TableauGrille4-Accentuation3">
    <w:name w:val="Grid Table 4 Accent 3"/>
    <w:basedOn w:val="TableauNormal"/>
    <w:uiPriority w:val="49"/>
    <w:rsid w:val="00CA5C82"/>
    <w:tblPr>
      <w:tblStyleRowBandSize w:val="1"/>
      <w:tblStyleColBandSize w:val="1"/>
      <w:tblBorders>
        <w:top w:val="single" w:sz="4" w:space="0" w:color="FFDD60" w:themeColor="accent3" w:themeTint="99"/>
        <w:left w:val="single" w:sz="4" w:space="0" w:color="FFDD60" w:themeColor="accent3" w:themeTint="99"/>
        <w:bottom w:val="single" w:sz="4" w:space="0" w:color="FFDD60" w:themeColor="accent3" w:themeTint="99"/>
        <w:right w:val="single" w:sz="4" w:space="0" w:color="FFDD60" w:themeColor="accent3" w:themeTint="99"/>
        <w:insideH w:val="single" w:sz="4" w:space="0" w:color="FFDD60" w:themeColor="accent3" w:themeTint="99"/>
        <w:insideV w:val="single" w:sz="4" w:space="0" w:color="FFDD60" w:themeColor="accent3" w:themeTint="99"/>
      </w:tblBorders>
    </w:tblPr>
    <w:tblStylePr w:type="firstRow">
      <w:rPr>
        <w:b/>
        <w:bCs/>
        <w:color w:val="FFFFFF" w:themeColor="background1"/>
      </w:rPr>
      <w:tblPr/>
      <w:tcPr>
        <w:tcBorders>
          <w:top w:val="single" w:sz="4" w:space="0" w:color="F5C300" w:themeColor="accent3"/>
          <w:left w:val="single" w:sz="4" w:space="0" w:color="F5C300" w:themeColor="accent3"/>
          <w:bottom w:val="single" w:sz="4" w:space="0" w:color="F5C300" w:themeColor="accent3"/>
          <w:right w:val="single" w:sz="4" w:space="0" w:color="F5C300" w:themeColor="accent3"/>
          <w:insideH w:val="nil"/>
          <w:insideV w:val="nil"/>
        </w:tcBorders>
        <w:shd w:val="clear" w:color="auto" w:fill="F5C300" w:themeFill="accent3"/>
      </w:tcPr>
    </w:tblStylePr>
    <w:tblStylePr w:type="lastRow">
      <w:rPr>
        <w:b/>
        <w:bCs/>
      </w:rPr>
      <w:tblPr/>
      <w:tcPr>
        <w:tcBorders>
          <w:top w:val="double" w:sz="4" w:space="0" w:color="F5C300" w:themeColor="accent3"/>
        </w:tcBorders>
      </w:tcPr>
    </w:tblStylePr>
    <w:tblStylePr w:type="firstCol">
      <w:rPr>
        <w:b/>
        <w:bCs/>
      </w:rPr>
    </w:tblStylePr>
    <w:tblStylePr w:type="lastCol">
      <w:rPr>
        <w:b/>
        <w:bCs/>
      </w:rPr>
    </w:tblStylePr>
    <w:tblStylePr w:type="band1Vert">
      <w:tblPr/>
      <w:tcPr>
        <w:shd w:val="clear" w:color="auto" w:fill="FFF3CA" w:themeFill="accent3" w:themeFillTint="33"/>
      </w:tcPr>
    </w:tblStylePr>
    <w:tblStylePr w:type="band1Horz">
      <w:tblPr/>
      <w:tcPr>
        <w:shd w:val="clear" w:color="auto" w:fill="FFF3CA" w:themeFill="accent3" w:themeFillTint="33"/>
      </w:tcPr>
    </w:tblStylePr>
  </w:style>
  <w:style w:type="character" w:styleId="Lienhypertextesuivivisit">
    <w:name w:val="FollowedHyperlink"/>
    <w:basedOn w:val="Policepardfaut"/>
    <w:uiPriority w:val="99"/>
    <w:semiHidden/>
    <w:unhideWhenUsed/>
    <w:rsid w:val="00A14F1D"/>
    <w:rPr>
      <w:color w:val="954F72" w:themeColor="followedHyperlink"/>
      <w:u w:val="single"/>
    </w:rPr>
  </w:style>
  <w:style w:type="character" w:styleId="Marquedecommentaire">
    <w:name w:val="annotation reference"/>
    <w:basedOn w:val="Policepardfaut"/>
    <w:uiPriority w:val="99"/>
    <w:semiHidden/>
    <w:unhideWhenUsed/>
    <w:rsid w:val="004567DF"/>
    <w:rPr>
      <w:sz w:val="16"/>
      <w:szCs w:val="16"/>
    </w:rPr>
  </w:style>
  <w:style w:type="paragraph" w:styleId="Commentaire">
    <w:name w:val="annotation text"/>
    <w:basedOn w:val="Normal"/>
    <w:link w:val="CommentaireCar"/>
    <w:uiPriority w:val="99"/>
    <w:unhideWhenUsed/>
    <w:rsid w:val="004567DF"/>
    <w:rPr>
      <w:sz w:val="20"/>
      <w:szCs w:val="20"/>
    </w:rPr>
  </w:style>
  <w:style w:type="character" w:customStyle="1" w:styleId="CommentaireCar">
    <w:name w:val="Commentaire Car"/>
    <w:basedOn w:val="Policepardfaut"/>
    <w:link w:val="Commentaire"/>
    <w:uiPriority w:val="99"/>
    <w:rsid w:val="004567DF"/>
    <w:rPr>
      <w:rFonts w:ascii="Arial" w:hAnsi="Arial" w:cs="Arial"/>
      <w:sz w:val="20"/>
      <w:szCs w:val="20"/>
    </w:rPr>
  </w:style>
  <w:style w:type="paragraph" w:styleId="Objetducommentaire">
    <w:name w:val="annotation subject"/>
    <w:basedOn w:val="Commentaire"/>
    <w:next w:val="Commentaire"/>
    <w:link w:val="ObjetducommentaireCar"/>
    <w:uiPriority w:val="99"/>
    <w:semiHidden/>
    <w:unhideWhenUsed/>
    <w:rsid w:val="004567DF"/>
    <w:rPr>
      <w:b/>
      <w:bCs/>
    </w:rPr>
  </w:style>
  <w:style w:type="character" w:customStyle="1" w:styleId="ObjetducommentaireCar">
    <w:name w:val="Objet du commentaire Car"/>
    <w:basedOn w:val="CommentaireCar"/>
    <w:link w:val="Objetducommentaire"/>
    <w:uiPriority w:val="99"/>
    <w:semiHidden/>
    <w:rsid w:val="004567DF"/>
    <w:rPr>
      <w:rFonts w:ascii="Arial" w:hAnsi="Arial" w:cs="Arial"/>
      <w:b/>
      <w:bCs/>
      <w:sz w:val="20"/>
      <w:szCs w:val="20"/>
    </w:rPr>
  </w:style>
  <w:style w:type="paragraph" w:styleId="Textedebulles">
    <w:name w:val="Balloon Text"/>
    <w:basedOn w:val="Normal"/>
    <w:link w:val="TextedebullesCar"/>
    <w:uiPriority w:val="99"/>
    <w:semiHidden/>
    <w:unhideWhenUsed/>
    <w:rsid w:val="004567DF"/>
    <w:rPr>
      <w:rFonts w:ascii="Segoe UI" w:hAnsi="Segoe UI" w:cs="Segoe UI"/>
      <w:sz w:val="18"/>
      <w:szCs w:val="18"/>
    </w:rPr>
  </w:style>
  <w:style w:type="character" w:customStyle="1" w:styleId="TextedebullesCar">
    <w:name w:val="Texte de bulles Car"/>
    <w:basedOn w:val="Policepardfaut"/>
    <w:link w:val="Textedebulles"/>
    <w:uiPriority w:val="99"/>
    <w:semiHidden/>
    <w:rsid w:val="004567DF"/>
    <w:rPr>
      <w:rFonts w:ascii="Segoe UI" w:hAnsi="Segoe UI" w:cs="Segoe UI"/>
      <w:sz w:val="18"/>
      <w:szCs w:val="18"/>
    </w:rPr>
  </w:style>
  <w:style w:type="paragraph" w:styleId="Rvision">
    <w:name w:val="Revision"/>
    <w:hidden/>
    <w:uiPriority w:val="99"/>
    <w:semiHidden/>
    <w:rsid w:val="00556897"/>
    <w:rPr>
      <w:rFonts w:ascii="Arial" w:hAnsi="Arial" w:cs="Arial"/>
    </w:rPr>
  </w:style>
  <w:style w:type="character" w:customStyle="1" w:styleId="Mentionnonrsolue1">
    <w:name w:val="Mention non résolue1"/>
    <w:basedOn w:val="Policepardfaut"/>
    <w:uiPriority w:val="99"/>
    <w:semiHidden/>
    <w:unhideWhenUsed/>
    <w:rsid w:val="00BA1D72"/>
    <w:rPr>
      <w:color w:val="605E5C"/>
      <w:shd w:val="clear" w:color="auto" w:fill="E1DFDD"/>
    </w:rPr>
  </w:style>
  <w:style w:type="character" w:styleId="Mentionnonrsolue">
    <w:name w:val="Unresolved Mention"/>
    <w:basedOn w:val="Policepardfaut"/>
    <w:uiPriority w:val="99"/>
    <w:semiHidden/>
    <w:unhideWhenUsed/>
    <w:rsid w:val="00072D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359884">
      <w:bodyDiv w:val="1"/>
      <w:marLeft w:val="0"/>
      <w:marRight w:val="0"/>
      <w:marTop w:val="0"/>
      <w:marBottom w:val="0"/>
      <w:divBdr>
        <w:top w:val="none" w:sz="0" w:space="0" w:color="auto"/>
        <w:left w:val="none" w:sz="0" w:space="0" w:color="auto"/>
        <w:bottom w:val="none" w:sz="0" w:space="0" w:color="auto"/>
        <w:right w:val="none" w:sz="0" w:space="0" w:color="auto"/>
      </w:divBdr>
    </w:div>
    <w:div w:id="735664230">
      <w:bodyDiv w:val="1"/>
      <w:marLeft w:val="0"/>
      <w:marRight w:val="0"/>
      <w:marTop w:val="0"/>
      <w:marBottom w:val="0"/>
      <w:divBdr>
        <w:top w:val="none" w:sz="0" w:space="0" w:color="auto"/>
        <w:left w:val="none" w:sz="0" w:space="0" w:color="auto"/>
        <w:bottom w:val="none" w:sz="0" w:space="0" w:color="auto"/>
        <w:right w:val="none" w:sz="0" w:space="0" w:color="auto"/>
      </w:divBdr>
    </w:div>
    <w:div w:id="942954821">
      <w:bodyDiv w:val="1"/>
      <w:marLeft w:val="0"/>
      <w:marRight w:val="0"/>
      <w:marTop w:val="0"/>
      <w:marBottom w:val="0"/>
      <w:divBdr>
        <w:top w:val="none" w:sz="0" w:space="0" w:color="auto"/>
        <w:left w:val="none" w:sz="0" w:space="0" w:color="auto"/>
        <w:bottom w:val="none" w:sz="0" w:space="0" w:color="auto"/>
        <w:right w:val="none" w:sz="0" w:space="0" w:color="auto"/>
      </w:divBdr>
    </w:div>
    <w:div w:id="1224020048">
      <w:bodyDiv w:val="1"/>
      <w:marLeft w:val="0"/>
      <w:marRight w:val="0"/>
      <w:marTop w:val="0"/>
      <w:marBottom w:val="0"/>
      <w:divBdr>
        <w:top w:val="none" w:sz="0" w:space="0" w:color="auto"/>
        <w:left w:val="none" w:sz="0" w:space="0" w:color="auto"/>
        <w:bottom w:val="none" w:sz="0" w:space="0" w:color="auto"/>
        <w:right w:val="none" w:sz="0" w:space="0" w:color="auto"/>
      </w:divBdr>
    </w:div>
    <w:div w:id="1717972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tudia-austria.com/en/added-value-of-mountain-agriculture/" TargetMode="External"/><Relationship Id="rId18" Type="http://schemas.openxmlformats.org/officeDocument/2006/relationships/hyperlink" Target="https://eu-cap-network.ec.europa.eu/sites/default/files/2024-05/619978732-press-mountains-1.jpg" TargetMode="External"/><Relationship Id="rId26" Type="http://schemas.openxmlformats.org/officeDocument/2006/relationships/hyperlink" Target="https://eu-cap-network.ec.europa.eu/enhancing-biodiversity-farmland-through-high-diversity-landscape-features_en" TargetMode="External"/><Relationship Id="rId39" Type="http://schemas.openxmlformats.org/officeDocument/2006/relationships/hyperlink" Target="https://eu-cap-network.ec.europa.eu/events/eu-cap-network-workshop-circular-water-management" TargetMode="External"/><Relationship Id="rId21" Type="http://schemas.openxmlformats.org/officeDocument/2006/relationships/image" Target="media/image9.png"/><Relationship Id="rId34" Type="http://schemas.openxmlformats.org/officeDocument/2006/relationships/hyperlink" Target="https://eu-cap-network.ec.europa.eu/events/eu-cap-network-brokerage-event-accelerating-innovation-process-through-horizon-europe" TargetMode="External"/><Relationship Id="rId42" Type="http://schemas.openxmlformats.org/officeDocument/2006/relationships/hyperlink" Target="https://eu-cap-network.ec.europa.eu/events/eu-cap-network-seminar-skills-and-lifelong-learning-agricultural-advisory-and-training" TargetMode="External"/><Relationship Id="rId47" Type="http://schemas.openxmlformats.org/officeDocument/2006/relationships/hyperlink" Target="https://eu-cap-network.ec.europa.eu/operational-groups" TargetMode="External"/><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u-cap-network.ec.europa.eu/sites/default/files/2024-05/619978742-press-mountains-2.jpg" TargetMode="External"/><Relationship Id="rId29" Type="http://schemas.openxmlformats.org/officeDocument/2006/relationships/hyperlink" Target="https://eu-cap-network.ec.europa.eu/news/inspirational-idea-farm-carbon_en" TargetMode="External"/><Relationship Id="rId11" Type="http://schemas.openxmlformats.org/officeDocument/2006/relationships/hyperlink" Target="https://eu-cap-network.ec.europa.eu/projects/value-added-mountainfarming-valorization-ecosystem-services_en" TargetMode="External"/><Relationship Id="rId24" Type="http://schemas.openxmlformats.org/officeDocument/2006/relationships/hyperlink" Target="https://eu-cap-network.ec.europa.eu/focus-group-competitive-and-resilient-mountain-areas" TargetMode="External"/><Relationship Id="rId32" Type="http://schemas.openxmlformats.org/officeDocument/2006/relationships/hyperlink" Target="http://www.newbie-academy.eu/" TargetMode="External"/><Relationship Id="rId37" Type="http://schemas.openxmlformats.org/officeDocument/2006/relationships/hyperlink" Target="https://eu-cap-network.ec.europa.eu/focus-group-competitive-and-resilient-mountain-areas" TargetMode="External"/><Relationship Id="rId40" Type="http://schemas.openxmlformats.org/officeDocument/2006/relationships/hyperlink" Target="https://eu-cap-network.ec.europa.eu/events/eu-cap-network-workshop-women-led-innovations-agriculture-and-rural-areas" TargetMode="External"/><Relationship Id="rId45" Type="http://schemas.openxmlformats.org/officeDocument/2006/relationships/hyperlink" Target="https://ec.europa.eu/info/food-farming-fisheries/key-policies/common-agricultural-policy/new-cap-2023-27_en" TargetMode="External"/><Relationship Id="rId53" Type="http://schemas.openxmlformats.org/officeDocument/2006/relationships/footer" Target="footer2.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s://www.moving-h2020.eu/" TargetMode="External"/><Relationship Id="rId44" Type="http://schemas.openxmlformats.org/officeDocument/2006/relationships/hyperlink" Target="https://eu-cap-network.ec.europa.eu/events/eu-cap-network-cross-visit-climate-adaptation-ground" TargetMode="External"/><Relationship Id="rId5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Users/tommasocodazzi/Downloads/ina.vanhoye@eucapnetwork.eu" TargetMode="External"/><Relationship Id="rId22" Type="http://schemas.openxmlformats.org/officeDocument/2006/relationships/hyperlink" Target="https://eu-cap-network.ec.europa.eu/sites/default/files/2024-05/619978760-press-mountains-4.jpg" TargetMode="External"/><Relationship Id="rId27" Type="http://schemas.openxmlformats.org/officeDocument/2006/relationships/hyperlink" Target="https://eu-cap-network.ec.europa.eu/publications/brochure-social-innovation-solutions-thriving-agriculture-forestry-and-rural-areas_en" TargetMode="External"/><Relationship Id="rId30" Type="http://schemas.openxmlformats.org/officeDocument/2006/relationships/hyperlink" Target="https://eu-cap-network.ec.europa.eu/projects/search_en?f%5B0%5D=project_type%3Aoperational_group_project" TargetMode="External"/><Relationship Id="rId35" Type="http://schemas.openxmlformats.org/officeDocument/2006/relationships/hyperlink" Target="https://eu-cap-network.ec.europa.eu/focus-group-regenerative-agriculture-soil-health" TargetMode="External"/><Relationship Id="rId43" Type="http://schemas.openxmlformats.org/officeDocument/2006/relationships/hyperlink" Target="https://eu-cap-network.ec.europa.eu/news/exciting-opportunity-operational-groups" TargetMode="External"/><Relationship Id="rId48" Type="http://schemas.openxmlformats.org/officeDocument/2006/relationships/hyperlink" Target="https://eu-cap-network.ec.europa.eu/innovation-support-services" TargetMode="External"/><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www.mehrwert-landwirtschaft.at/berglandwirtschaft" TargetMode="External"/><Relationship Id="rId17" Type="http://schemas.openxmlformats.org/officeDocument/2006/relationships/image" Target="media/image7.png"/><Relationship Id="rId25" Type="http://schemas.openxmlformats.org/officeDocument/2006/relationships/hyperlink" Target="https://eu-cap-network.ec.europa.eu/recovery-abandoned-agricultural-lands" TargetMode="External"/><Relationship Id="rId33" Type="http://schemas.openxmlformats.org/officeDocument/2006/relationships/hyperlink" Target="https://eu-cap-network.ec.europa.eu/publications/research-needs-practice" TargetMode="External"/><Relationship Id="rId38" Type="http://schemas.openxmlformats.org/officeDocument/2006/relationships/hyperlink" Target="https://eu-cap-network.ec.europa.eu/events/eu-cap-network-workshop-national-networking-innovation" TargetMode="External"/><Relationship Id="rId46" Type="http://schemas.openxmlformats.org/officeDocument/2006/relationships/hyperlink" Target="https://ec.europa.eu/info/food-farming-fisheries/key-policies/common-agricultural-policy/new-cap-2023-27_en" TargetMode="External"/><Relationship Id="rId20" Type="http://schemas.openxmlformats.org/officeDocument/2006/relationships/hyperlink" Target="https://eu-cap-network.ec.europa.eu/sites/default/files/2024-05/619978748-press-mountains-3.jpg" TargetMode="External"/><Relationship Id="rId41" Type="http://schemas.openxmlformats.org/officeDocument/2006/relationships/hyperlink" Target="https://eu-cap-network.ec.europa.eu/events/eu-cap-network-workshop-promoting-pollinator-friendly-farming"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file:///C:/Users/tommasocodazzi/Downloads/ina.vanhoye@eucapnetwork.eu" TargetMode="External"/><Relationship Id="rId23" Type="http://schemas.openxmlformats.org/officeDocument/2006/relationships/image" Target="media/image10.png"/><Relationship Id="rId28" Type="http://schemas.openxmlformats.org/officeDocument/2006/relationships/hyperlink" Target="https://eu-cap-network.ec.europa.eu/publications/press-article-protecting-farmland-pollinators_en" TargetMode="External"/><Relationship Id="rId36" Type="http://schemas.openxmlformats.org/officeDocument/2006/relationships/hyperlink" Target="https://eu-cap-network.ec.europa.eu/focus-group-crop-associations-including-milpa-and-protein-crops" TargetMode="External"/><Relationship Id="rId49" Type="http://schemas.openxmlformats.org/officeDocument/2006/relationships/hyperlink" Target="https://eu-cap-network.ec.europa.eu/project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igels44d\Documents\1.%20EUCAPNET\6.%20Press%20articles\%23GENERAL\Press_Article_template_20230424.dotx" TargetMode="External"/></Relationships>
</file>

<file path=word/theme/theme1.xml><?xml version="1.0" encoding="utf-8"?>
<a:theme xmlns:a="http://schemas.openxmlformats.org/drawingml/2006/main" name="Thème Office">
  <a:themeElements>
    <a:clrScheme name="EUCAP">
      <a:dk1>
        <a:srgbClr val="000000"/>
      </a:dk1>
      <a:lt1>
        <a:srgbClr val="FFFFFF"/>
      </a:lt1>
      <a:dk2>
        <a:srgbClr val="44546A"/>
      </a:dk2>
      <a:lt2>
        <a:srgbClr val="E7E6E6"/>
      </a:lt2>
      <a:accent1>
        <a:srgbClr val="8FB928"/>
      </a:accent1>
      <a:accent2>
        <a:srgbClr val="FF8A1F"/>
      </a:accent2>
      <a:accent3>
        <a:srgbClr val="F5C300"/>
      </a:accent3>
      <a:accent4>
        <a:srgbClr val="8FD1DF"/>
      </a:accent4>
      <a:accent5>
        <a:srgbClr val="C57D30"/>
      </a:accent5>
      <a:accent6>
        <a:srgbClr val="004493"/>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6A73B92739F164A87503671B268037B" ma:contentTypeVersion="20" ma:contentTypeDescription="Crée un document." ma:contentTypeScope="" ma:versionID="cbe852ee5f45506a325890242167da4d">
  <xsd:schema xmlns:xsd="http://www.w3.org/2001/XMLSchema" xmlns:xs="http://www.w3.org/2001/XMLSchema" xmlns:p="http://schemas.microsoft.com/office/2006/metadata/properties" xmlns:ns2="3e3bd0fe-9713-4d48-a3f0-3507babf4162" xmlns:ns3="4cca3cb3-cbc1-4ea6-8f56-24c9b4d79f76" targetNamespace="http://schemas.microsoft.com/office/2006/metadata/properties" ma:root="true" ma:fieldsID="1c7010f002875d352f11a84f381cd506" ns2:_="" ns3:_="">
    <xsd:import namespace="3e3bd0fe-9713-4d48-a3f0-3507babf4162"/>
    <xsd:import namespace="4cca3cb3-cbc1-4ea6-8f56-24c9b4d79f7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_Flow_SignoffStatus"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bjectDetectorVersions" minOccurs="0"/>
                <xsd:element ref="ns2:Approved_x003f_"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3bd0fe-9713-4d48-a3f0-3507babf41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2" nillable="true" ma:displayName="Sign-off status" ma:internalName="Sign_x002d_off_x0020_status">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Balises d’image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Approved_x003f_" ma:index="26" nillable="true" ma:displayName="Approved?" ma:default="0" ma:format="Dropdown" ma:internalName="Approved_x003f_">
      <xsd:simpleType>
        <xsd:restriction base="dms:Boolean"/>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cca3cb3-cbc1-4ea6-8f56-24c9b4d79f76"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TaxCatchAll" ma:index="24" nillable="true" ma:displayName="Taxonomy Catch All Column" ma:hidden="true" ma:list="{754a009b-6626-4eb1-a37f-425cbf2a58fb}" ma:internalName="TaxCatchAll" ma:showField="CatchAllData" ma:web="4cca3cb3-cbc1-4ea6-8f56-24c9b4d79f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e3bd0fe-9713-4d48-a3f0-3507babf4162">
      <Terms xmlns="http://schemas.microsoft.com/office/infopath/2007/PartnerControls"/>
    </lcf76f155ced4ddcb4097134ff3c332f>
    <Approved_x003f_ xmlns="3e3bd0fe-9713-4d48-a3f0-3507babf4162">false</Approved_x003f_>
    <_Flow_SignoffStatus xmlns="3e3bd0fe-9713-4d48-a3f0-3507babf4162" xsi:nil="true"/>
    <TaxCatchAll xmlns="4cca3cb3-cbc1-4ea6-8f56-24c9b4d79f76" xsi:nil="true"/>
  </documentManagement>
</p:properties>
</file>

<file path=customXml/itemProps1.xml><?xml version="1.0" encoding="utf-8"?>
<ds:datastoreItem xmlns:ds="http://schemas.openxmlformats.org/officeDocument/2006/customXml" ds:itemID="{54A05749-61CE-46D7-97CB-D822571F56DA}">
  <ds:schemaRefs>
    <ds:schemaRef ds:uri="http://schemas.openxmlformats.org/officeDocument/2006/bibliography"/>
  </ds:schemaRefs>
</ds:datastoreItem>
</file>

<file path=customXml/itemProps2.xml><?xml version="1.0" encoding="utf-8"?>
<ds:datastoreItem xmlns:ds="http://schemas.openxmlformats.org/officeDocument/2006/customXml" ds:itemID="{216AFF44-58F0-4C27-9F12-8FEADAFEFCE1}">
  <ds:schemaRefs>
    <ds:schemaRef ds:uri="http://schemas.microsoft.com/sharepoint/v3/contenttype/forms"/>
  </ds:schemaRefs>
</ds:datastoreItem>
</file>

<file path=customXml/itemProps3.xml><?xml version="1.0" encoding="utf-8"?>
<ds:datastoreItem xmlns:ds="http://schemas.openxmlformats.org/officeDocument/2006/customXml" ds:itemID="{D3FA0896-2B57-4673-9C12-8B9FB25648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3bd0fe-9713-4d48-a3f0-3507babf4162"/>
    <ds:schemaRef ds:uri="4cca3cb3-cbc1-4ea6-8f56-24c9b4d79f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41877BD-CC52-4C82-AF57-ECCDF7CBE82E}">
  <ds:schemaRefs>
    <ds:schemaRef ds:uri="http://schemas.microsoft.com/office/2006/metadata/properties"/>
    <ds:schemaRef ds:uri="http://schemas.microsoft.com/office/infopath/2007/PartnerControls"/>
    <ds:schemaRef ds:uri="3e3bd0fe-9713-4d48-a3f0-3507babf4162"/>
    <ds:schemaRef ds:uri="4cca3cb3-cbc1-4ea6-8f56-24c9b4d79f76"/>
  </ds:schemaRefs>
</ds:datastoreItem>
</file>

<file path=docProps/app.xml><?xml version="1.0" encoding="utf-8"?>
<Properties xmlns="http://schemas.openxmlformats.org/officeDocument/2006/extended-properties" xmlns:vt="http://schemas.openxmlformats.org/officeDocument/2006/docPropsVTypes">
  <Template>C:\Users\beigels44d\Documents\1. EUCAPNET\6. Press articles\#GENERAL\Press_Article_template_20230424.dotx</Template>
  <TotalTime>0</TotalTime>
  <Pages>8</Pages>
  <Words>2280</Words>
  <Characters>12544</Characters>
  <Application>Microsoft Office Word</Application>
  <DocSecurity>0</DocSecurity>
  <Lines>104</Lines>
  <Paragraphs>29</Paragraphs>
  <ScaleCrop>false</ScaleCrop>
  <HeadingPairs>
    <vt:vector size="8" baseType="variant">
      <vt:variant>
        <vt:lpstr>Titre</vt:lpstr>
      </vt:variant>
      <vt:variant>
        <vt:i4>1</vt:i4>
      </vt:variant>
      <vt:variant>
        <vt:lpstr>Title</vt:lpstr>
      </vt:variant>
      <vt:variant>
        <vt:i4>1</vt:i4>
      </vt:variant>
      <vt:variant>
        <vt:lpstr>Título</vt:lpstr>
      </vt:variant>
      <vt:variant>
        <vt:i4>1</vt:i4>
      </vt:variant>
      <vt:variant>
        <vt:lpstr>Titel</vt:lpstr>
      </vt:variant>
      <vt:variant>
        <vt:i4>1</vt:i4>
      </vt:variant>
    </vt:vector>
  </HeadingPairs>
  <TitlesOfParts>
    <vt:vector size="4" baseType="lpstr">
      <vt:lpstr/>
      <vt:lpstr/>
      <vt:lpstr/>
      <vt:lpstr/>
    </vt:vector>
  </TitlesOfParts>
  <Company/>
  <LinksUpToDate>false</LinksUpToDate>
  <CharactersWithSpaces>14795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BEIGEL Sarah</dc:creator>
  <cp:keywords/>
  <dc:description/>
  <cp:lastModifiedBy>Cécile Mayeres</cp:lastModifiedBy>
  <cp:revision>2</cp:revision>
  <dcterms:created xsi:type="dcterms:W3CDTF">2024-06-14T15:08:00Z</dcterms:created>
  <dcterms:modified xsi:type="dcterms:W3CDTF">2024-06-14T15:08:00Z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0x010100E6A73B92739F164A87503671B268037B</vt:lpwstr>
  </property>
  <property fmtid="{D5CDD505-2E9C-101B-9397-08002B2CF9AE}" pid="3" name="GrammarlyDocumentId">
    <vt:lpwstr>175644039eb2298a8686af742f2066b375da716f19567a642b28d99321938b95</vt:lpwstr>
  </property>
</Properties>
</file>